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2B30AD" w:rsidRPr="00DE03D9" w:rsidTr="00033596">
        <w:trPr>
          <w:trHeight w:val="1276"/>
          <w:jc w:val="center"/>
        </w:trPr>
        <w:tc>
          <w:tcPr>
            <w:tcW w:w="3321" w:type="dxa"/>
          </w:tcPr>
          <w:p w:rsidR="002B30AD" w:rsidRPr="00DE03D9" w:rsidRDefault="002B30AD" w:rsidP="00033596">
            <w:pPr>
              <w:ind w:right="-142"/>
              <w:jc w:val="center"/>
              <w:rPr>
                <w:rFonts w:ascii="Times New Roman" w:hAnsi="Times New Roman" w:cs="Times New Roman"/>
                <w:b/>
                <w:sz w:val="32"/>
                <w:szCs w:val="32"/>
              </w:rPr>
            </w:pPr>
          </w:p>
        </w:tc>
        <w:tc>
          <w:tcPr>
            <w:tcW w:w="2977" w:type="dxa"/>
          </w:tcPr>
          <w:p w:rsidR="002B30AD" w:rsidRPr="00DE03D9" w:rsidRDefault="002B30AD" w:rsidP="00033596">
            <w:pPr>
              <w:ind w:right="-142"/>
              <w:jc w:val="center"/>
              <w:rPr>
                <w:rFonts w:ascii="Times New Roman" w:hAnsi="Times New Roman" w:cs="Times New Roman"/>
                <w:b/>
                <w:sz w:val="32"/>
                <w:szCs w:val="32"/>
              </w:rPr>
            </w:pPr>
            <w:r w:rsidRPr="00DE03D9">
              <w:rPr>
                <w:rFonts w:ascii="Times New Roman" w:hAnsi="Times New Roman" w:cs="Times New Roman"/>
                <w:noProof/>
                <w:sz w:val="32"/>
                <w:szCs w:val="32"/>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2B30AD" w:rsidRPr="00DE03D9" w:rsidRDefault="002B30AD" w:rsidP="00033596">
            <w:pPr>
              <w:tabs>
                <w:tab w:val="left" w:pos="1100"/>
              </w:tabs>
              <w:ind w:right="-142"/>
              <w:jc w:val="center"/>
              <w:rPr>
                <w:rFonts w:ascii="Times New Roman" w:hAnsi="Times New Roman" w:cs="Times New Roman"/>
                <w:b/>
                <w:sz w:val="32"/>
                <w:szCs w:val="32"/>
                <w:u w:val="single"/>
              </w:rPr>
            </w:pPr>
          </w:p>
        </w:tc>
      </w:tr>
    </w:tbl>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Периодическое печатное издание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сельского поселения Николаевский сельсовет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32"/>
          <w:szCs w:val="32"/>
        </w:rPr>
      </w:pPr>
      <w:r w:rsidRPr="00DE03D9">
        <w:rPr>
          <w:rFonts w:ascii="Times New Roman" w:hAnsi="Times New Roman" w:cs="Times New Roman"/>
          <w:b/>
          <w:color w:val="000000"/>
          <w:sz w:val="32"/>
          <w:szCs w:val="32"/>
        </w:rPr>
        <w:t xml:space="preserve">Саракташского района Оренбургской области  </w:t>
      </w: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spacing w:after="0"/>
        <w:jc w:val="center"/>
        <w:rPr>
          <w:rFonts w:ascii="Times New Roman" w:hAnsi="Times New Roman" w:cs="Times New Roman"/>
          <w:b/>
          <w:color w:val="000000"/>
          <w:sz w:val="20"/>
          <w:szCs w:val="20"/>
        </w:rPr>
      </w:pPr>
    </w:p>
    <w:p w:rsidR="002B30AD" w:rsidRPr="00DE03D9" w:rsidRDefault="002B30AD" w:rsidP="002B30AD">
      <w:pPr>
        <w:autoSpaceDE w:val="0"/>
        <w:autoSpaceDN w:val="0"/>
        <w:adjustRightInd w:val="0"/>
        <w:jc w:val="center"/>
        <w:rPr>
          <w:rFonts w:ascii="Times New Roman" w:hAnsi="Times New Roman" w:cs="Times New Roman"/>
          <w:b/>
          <w:color w:val="000000"/>
          <w:sz w:val="56"/>
          <w:szCs w:val="56"/>
        </w:rPr>
      </w:pPr>
      <w:r w:rsidRPr="00DE03D9">
        <w:rPr>
          <w:rFonts w:ascii="Times New Roman" w:hAnsi="Times New Roman" w:cs="Times New Roman"/>
          <w:b/>
          <w:color w:val="000000"/>
          <w:sz w:val="56"/>
          <w:szCs w:val="56"/>
        </w:rPr>
        <w:t xml:space="preserve">Информационный бюллетень </w:t>
      </w:r>
    </w:p>
    <w:p w:rsidR="002B30AD" w:rsidRPr="00DE03D9" w:rsidRDefault="002B30AD" w:rsidP="002B30AD">
      <w:pPr>
        <w:autoSpaceDE w:val="0"/>
        <w:autoSpaceDN w:val="0"/>
        <w:adjustRightInd w:val="0"/>
        <w:jc w:val="center"/>
        <w:rPr>
          <w:rFonts w:ascii="Times New Roman" w:hAnsi="Times New Roman" w:cs="Times New Roman"/>
          <w:b/>
          <w:color w:val="000000"/>
          <w:sz w:val="60"/>
          <w:szCs w:val="60"/>
        </w:rPr>
      </w:pPr>
      <w:r w:rsidRPr="00DE03D9">
        <w:rPr>
          <w:rFonts w:ascii="Times New Roman" w:hAnsi="Times New Roman" w:cs="Times New Roman"/>
          <w:b/>
          <w:color w:val="000000"/>
          <w:sz w:val="60"/>
          <w:szCs w:val="60"/>
        </w:rPr>
        <w:t>«Николаевский сельсовет»</w:t>
      </w:r>
    </w:p>
    <w:p w:rsidR="002B30AD" w:rsidRPr="00DE03D9" w:rsidRDefault="002B30AD" w:rsidP="002B30AD">
      <w:pPr>
        <w:spacing w:after="0"/>
        <w:rPr>
          <w:rFonts w:ascii="Times New Roman" w:hAnsi="Times New Roman" w:cs="Times New Roman"/>
          <w:sz w:val="20"/>
          <w:szCs w:val="20"/>
        </w:rPr>
      </w:pPr>
    </w:p>
    <w:p w:rsidR="002B30AD" w:rsidRPr="005243CB" w:rsidRDefault="002B30AD" w:rsidP="002B30AD">
      <w:pPr>
        <w:jc w:val="right"/>
        <w:rPr>
          <w:rFonts w:ascii="Times New Roman" w:hAnsi="Times New Roman" w:cs="Times New Roman"/>
          <w:sz w:val="40"/>
          <w:szCs w:val="40"/>
        </w:rPr>
      </w:pPr>
      <w:r w:rsidRPr="005243CB">
        <w:rPr>
          <w:rFonts w:ascii="Times New Roman" w:hAnsi="Times New Roman" w:cs="Times New Roman"/>
          <w:sz w:val="40"/>
          <w:szCs w:val="40"/>
        </w:rPr>
        <w:t xml:space="preserve"> </w:t>
      </w:r>
      <w:r w:rsidR="00200C01">
        <w:rPr>
          <w:rFonts w:ascii="Times New Roman" w:hAnsi="Times New Roman" w:cs="Times New Roman"/>
          <w:sz w:val="40"/>
          <w:szCs w:val="40"/>
        </w:rPr>
        <w:t>2</w:t>
      </w:r>
      <w:r w:rsidR="001A722B">
        <w:rPr>
          <w:rFonts w:ascii="Times New Roman" w:hAnsi="Times New Roman" w:cs="Times New Roman"/>
          <w:sz w:val="40"/>
          <w:szCs w:val="40"/>
        </w:rPr>
        <w:t>6</w:t>
      </w:r>
      <w:r w:rsidR="00200C01">
        <w:rPr>
          <w:rFonts w:ascii="Times New Roman" w:hAnsi="Times New Roman" w:cs="Times New Roman"/>
          <w:sz w:val="40"/>
          <w:szCs w:val="40"/>
        </w:rPr>
        <w:t xml:space="preserve"> июня</w:t>
      </w:r>
      <w:r w:rsidRPr="005243CB">
        <w:rPr>
          <w:rFonts w:ascii="Times New Roman" w:hAnsi="Times New Roman" w:cs="Times New Roman"/>
          <w:sz w:val="40"/>
          <w:szCs w:val="40"/>
        </w:rPr>
        <w:t xml:space="preserve"> </w:t>
      </w:r>
      <w:r>
        <w:rPr>
          <w:rFonts w:ascii="Times New Roman" w:hAnsi="Times New Roman" w:cs="Times New Roman"/>
          <w:sz w:val="40"/>
          <w:szCs w:val="40"/>
        </w:rPr>
        <w:t>2025</w:t>
      </w:r>
      <w:r w:rsidRPr="005243CB">
        <w:rPr>
          <w:rFonts w:ascii="Times New Roman" w:hAnsi="Times New Roman" w:cs="Times New Roman"/>
          <w:sz w:val="40"/>
          <w:szCs w:val="40"/>
        </w:rPr>
        <w:t xml:space="preserve"> года №</w:t>
      </w:r>
      <w:r w:rsidR="001A722B">
        <w:rPr>
          <w:rFonts w:ascii="Times New Roman" w:hAnsi="Times New Roman" w:cs="Times New Roman"/>
          <w:sz w:val="40"/>
          <w:szCs w:val="40"/>
        </w:rPr>
        <w:t>22</w:t>
      </w: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p w:rsidR="002B30AD" w:rsidRPr="00DE03D9" w:rsidRDefault="002B30AD" w:rsidP="002B30AD">
      <w:pPr>
        <w:spacing w:after="0" w:line="240" w:lineRule="auto"/>
        <w:jc w:val="right"/>
        <w:rPr>
          <w:rFonts w:ascii="Times New Roman" w:hAnsi="Times New Roman" w:cs="Times New Roman"/>
          <w:sz w:val="20"/>
          <w:szCs w:val="20"/>
        </w:rPr>
      </w:pPr>
    </w:p>
    <w:tbl>
      <w:tblPr>
        <w:tblStyle w:val="10"/>
        <w:tblW w:w="0" w:type="auto"/>
        <w:tblLook w:val="04A0"/>
      </w:tblPr>
      <w:tblGrid>
        <w:gridCol w:w="3553"/>
        <w:gridCol w:w="241"/>
        <w:gridCol w:w="5777"/>
      </w:tblGrid>
      <w:tr w:rsidR="002B30AD" w:rsidRPr="005243CB" w:rsidTr="00033596">
        <w:tc>
          <w:tcPr>
            <w:tcW w:w="3553" w:type="dxa"/>
          </w:tcPr>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Учредители</w:t>
            </w:r>
          </w:p>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информационного</w:t>
            </w:r>
          </w:p>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бюллетеня:</w:t>
            </w:r>
          </w:p>
        </w:tc>
        <w:tc>
          <w:tcPr>
            <w:tcW w:w="241" w:type="dxa"/>
          </w:tcPr>
          <w:p w:rsidR="002B30AD" w:rsidRPr="005243CB" w:rsidRDefault="002B30AD" w:rsidP="00033596">
            <w:pPr>
              <w:pStyle w:val="a4"/>
              <w:jc w:val="both"/>
              <w:rPr>
                <w:rFonts w:ascii="Times New Roman" w:hAnsi="Times New Roman"/>
                <w:sz w:val="28"/>
                <w:szCs w:val="20"/>
              </w:rPr>
            </w:pPr>
          </w:p>
        </w:tc>
        <w:tc>
          <w:tcPr>
            <w:tcW w:w="5777" w:type="dxa"/>
          </w:tcPr>
          <w:p w:rsidR="002B30AD" w:rsidRPr="005243CB" w:rsidRDefault="002B30AD" w:rsidP="00033596">
            <w:pPr>
              <w:pStyle w:val="a4"/>
              <w:jc w:val="both"/>
              <w:rPr>
                <w:rFonts w:ascii="Times New Roman" w:hAnsi="Times New Roman"/>
                <w:sz w:val="28"/>
                <w:szCs w:val="20"/>
              </w:rPr>
            </w:pPr>
            <w:r w:rsidRPr="005243CB">
              <w:rPr>
                <w:rFonts w:ascii="Times New Roman" w:hAnsi="Times New Roman"/>
                <w:sz w:val="28"/>
                <w:szCs w:val="20"/>
              </w:rPr>
              <w:t>Совет депутатов муниципального образования Николаевский сельсовет Саракташского района Оренбургской области, администрация муниципального образования Николаевский сельсовет Саракташского района Оренбургской области</w:t>
            </w:r>
          </w:p>
          <w:p w:rsidR="002B30AD" w:rsidRPr="005243CB" w:rsidRDefault="002B30AD" w:rsidP="00033596">
            <w:pPr>
              <w:pStyle w:val="a4"/>
              <w:jc w:val="both"/>
              <w:rPr>
                <w:rFonts w:ascii="Times New Roman" w:hAnsi="Times New Roman"/>
                <w:sz w:val="28"/>
                <w:szCs w:val="20"/>
              </w:rPr>
            </w:pPr>
          </w:p>
        </w:tc>
      </w:tr>
      <w:tr w:rsidR="002B30AD" w:rsidRPr="005243CB" w:rsidTr="00033596">
        <w:tc>
          <w:tcPr>
            <w:tcW w:w="3553" w:type="dxa"/>
          </w:tcPr>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Главный редактор:</w:t>
            </w:r>
          </w:p>
        </w:tc>
        <w:tc>
          <w:tcPr>
            <w:tcW w:w="241" w:type="dxa"/>
          </w:tcPr>
          <w:p w:rsidR="002B30AD" w:rsidRPr="005243CB" w:rsidRDefault="002B30AD" w:rsidP="00033596">
            <w:pPr>
              <w:jc w:val="both"/>
              <w:rPr>
                <w:rFonts w:ascii="Times New Roman" w:hAnsi="Times New Roman" w:cs="Times New Roman"/>
                <w:sz w:val="28"/>
                <w:szCs w:val="20"/>
              </w:rPr>
            </w:pPr>
          </w:p>
        </w:tc>
        <w:tc>
          <w:tcPr>
            <w:tcW w:w="5777" w:type="dxa"/>
          </w:tcPr>
          <w:p w:rsidR="002B30AD" w:rsidRPr="005243CB" w:rsidRDefault="002B30AD" w:rsidP="00033596">
            <w:pPr>
              <w:jc w:val="both"/>
              <w:rPr>
                <w:rFonts w:ascii="Times New Roman" w:hAnsi="Times New Roman" w:cs="Times New Roman"/>
                <w:sz w:val="28"/>
                <w:szCs w:val="20"/>
              </w:rPr>
            </w:pPr>
            <w:r w:rsidRPr="005243CB">
              <w:rPr>
                <w:rFonts w:ascii="Times New Roman" w:hAnsi="Times New Roman" w:cs="Times New Roman"/>
                <w:sz w:val="28"/>
                <w:szCs w:val="20"/>
              </w:rPr>
              <w:t>Жигалкина Евгения Сергеевна</w:t>
            </w:r>
          </w:p>
        </w:tc>
      </w:tr>
      <w:tr w:rsidR="002B30AD" w:rsidRPr="005243CB" w:rsidTr="00033596">
        <w:tc>
          <w:tcPr>
            <w:tcW w:w="3553" w:type="dxa"/>
          </w:tcPr>
          <w:p w:rsidR="002B30AD" w:rsidRPr="005243CB" w:rsidRDefault="002B30AD" w:rsidP="00033596">
            <w:pPr>
              <w:rPr>
                <w:rFonts w:ascii="Times New Roman" w:hAnsi="Times New Roman" w:cs="Times New Roman"/>
                <w:b/>
                <w:sz w:val="28"/>
                <w:szCs w:val="20"/>
              </w:rPr>
            </w:pPr>
            <w:r w:rsidRPr="005243CB">
              <w:rPr>
                <w:rFonts w:ascii="Times New Roman" w:hAnsi="Times New Roman" w:cs="Times New Roman"/>
                <w:b/>
                <w:sz w:val="28"/>
                <w:szCs w:val="20"/>
              </w:rPr>
              <w:t>Адрес редакции, издателя, типографии:</w:t>
            </w:r>
          </w:p>
        </w:tc>
        <w:tc>
          <w:tcPr>
            <w:tcW w:w="241" w:type="dxa"/>
          </w:tcPr>
          <w:p w:rsidR="002B30AD" w:rsidRPr="005243CB" w:rsidRDefault="002B30AD" w:rsidP="00033596">
            <w:pPr>
              <w:jc w:val="both"/>
              <w:rPr>
                <w:rFonts w:ascii="Times New Roman" w:hAnsi="Times New Roman" w:cs="Times New Roman"/>
                <w:sz w:val="28"/>
                <w:szCs w:val="20"/>
              </w:rPr>
            </w:pPr>
          </w:p>
        </w:tc>
        <w:tc>
          <w:tcPr>
            <w:tcW w:w="5777" w:type="dxa"/>
          </w:tcPr>
          <w:p w:rsidR="002B30AD" w:rsidRPr="005243CB" w:rsidRDefault="002B30AD" w:rsidP="00033596">
            <w:pPr>
              <w:jc w:val="both"/>
              <w:rPr>
                <w:rFonts w:ascii="Times New Roman" w:hAnsi="Times New Roman" w:cs="Times New Roman"/>
                <w:sz w:val="28"/>
                <w:szCs w:val="20"/>
              </w:rPr>
            </w:pPr>
            <w:r w:rsidRPr="005243CB">
              <w:rPr>
                <w:rFonts w:ascii="Times New Roman" w:hAnsi="Times New Roman" w:cs="Times New Roman"/>
                <w:sz w:val="28"/>
                <w:szCs w:val="20"/>
              </w:rPr>
              <w:t>Оренбургская область, Саракташский район, село Николаевка, улица Парковая,                 дом 18</w:t>
            </w:r>
          </w:p>
          <w:p w:rsidR="002B30AD" w:rsidRPr="005243CB" w:rsidRDefault="002B30AD" w:rsidP="00033596">
            <w:pPr>
              <w:jc w:val="both"/>
              <w:rPr>
                <w:rFonts w:ascii="Times New Roman" w:hAnsi="Times New Roman" w:cs="Times New Roman"/>
                <w:sz w:val="28"/>
                <w:szCs w:val="20"/>
              </w:rPr>
            </w:pPr>
          </w:p>
        </w:tc>
      </w:tr>
      <w:tr w:rsidR="002B30AD" w:rsidRPr="005243CB" w:rsidTr="00033596">
        <w:tc>
          <w:tcPr>
            <w:tcW w:w="3553" w:type="dxa"/>
          </w:tcPr>
          <w:p w:rsidR="002B30AD" w:rsidRPr="005243CB" w:rsidRDefault="002B30AD" w:rsidP="00033596">
            <w:pPr>
              <w:jc w:val="both"/>
              <w:rPr>
                <w:rFonts w:ascii="Times New Roman" w:hAnsi="Times New Roman" w:cs="Times New Roman"/>
                <w:b/>
                <w:sz w:val="28"/>
                <w:szCs w:val="20"/>
              </w:rPr>
            </w:pPr>
            <w:r w:rsidRPr="005243CB">
              <w:rPr>
                <w:rFonts w:ascii="Times New Roman" w:hAnsi="Times New Roman" w:cs="Times New Roman"/>
                <w:b/>
                <w:sz w:val="28"/>
                <w:szCs w:val="20"/>
              </w:rPr>
              <w:t>Тираж:</w:t>
            </w:r>
          </w:p>
        </w:tc>
        <w:tc>
          <w:tcPr>
            <w:tcW w:w="241" w:type="dxa"/>
          </w:tcPr>
          <w:p w:rsidR="002B30AD" w:rsidRPr="005243CB" w:rsidRDefault="002B30AD" w:rsidP="00033596">
            <w:pPr>
              <w:jc w:val="both"/>
              <w:rPr>
                <w:rFonts w:ascii="Times New Roman" w:hAnsi="Times New Roman" w:cs="Times New Roman"/>
                <w:sz w:val="28"/>
                <w:szCs w:val="20"/>
              </w:rPr>
            </w:pPr>
          </w:p>
        </w:tc>
        <w:tc>
          <w:tcPr>
            <w:tcW w:w="5777" w:type="dxa"/>
          </w:tcPr>
          <w:p w:rsidR="002B30AD" w:rsidRPr="005243CB" w:rsidRDefault="002B30AD" w:rsidP="00033596">
            <w:pPr>
              <w:jc w:val="both"/>
              <w:rPr>
                <w:rFonts w:ascii="Times New Roman" w:hAnsi="Times New Roman" w:cs="Times New Roman"/>
                <w:sz w:val="28"/>
                <w:szCs w:val="20"/>
              </w:rPr>
            </w:pPr>
            <w:r w:rsidRPr="005243CB">
              <w:rPr>
                <w:rFonts w:ascii="Times New Roman" w:hAnsi="Times New Roman" w:cs="Times New Roman"/>
                <w:sz w:val="28"/>
                <w:szCs w:val="20"/>
              </w:rPr>
              <w:t>7 экземпляров, распространяется бесплатно</w:t>
            </w:r>
          </w:p>
        </w:tc>
      </w:tr>
    </w:tbl>
    <w:p w:rsidR="002B30AD" w:rsidRPr="005243CB" w:rsidRDefault="002B30AD" w:rsidP="002B30AD">
      <w:pPr>
        <w:jc w:val="center"/>
        <w:rPr>
          <w:rFonts w:ascii="Times New Roman" w:hAnsi="Times New Roman" w:cs="Times New Roman"/>
          <w:b/>
          <w:bCs/>
          <w:sz w:val="28"/>
          <w:szCs w:val="20"/>
        </w:rPr>
      </w:pPr>
    </w:p>
    <w:p w:rsidR="002B30AD" w:rsidRPr="005243CB" w:rsidRDefault="002B30AD" w:rsidP="002B30AD">
      <w:pPr>
        <w:rPr>
          <w:rFonts w:ascii="Times New Roman" w:hAnsi="Times New Roman" w:cs="Times New Roman"/>
          <w:b/>
          <w:bCs/>
          <w:sz w:val="28"/>
          <w:szCs w:val="20"/>
        </w:rPr>
      </w:pPr>
      <w:r w:rsidRPr="005243CB">
        <w:rPr>
          <w:rFonts w:ascii="Times New Roman" w:hAnsi="Times New Roman" w:cs="Times New Roman"/>
          <w:b/>
          <w:bCs/>
          <w:sz w:val="28"/>
          <w:szCs w:val="20"/>
        </w:rPr>
        <w:br w:type="page"/>
      </w:r>
    </w:p>
    <w:p w:rsidR="000920D6" w:rsidRPr="00200C01" w:rsidRDefault="000920D6" w:rsidP="002B30AD">
      <w:pPr>
        <w:jc w:val="center"/>
        <w:rPr>
          <w:rFonts w:ascii="Times New Roman" w:hAnsi="Times New Roman" w:cs="Times New Roman"/>
          <w:sz w:val="20"/>
          <w:szCs w:val="20"/>
        </w:rPr>
      </w:pPr>
    </w:p>
    <w:p w:rsidR="00016F44" w:rsidRDefault="002B30AD" w:rsidP="002B30AD">
      <w:pPr>
        <w:jc w:val="center"/>
        <w:rPr>
          <w:rFonts w:ascii="Times New Roman" w:hAnsi="Times New Roman" w:cs="Times New Roman"/>
          <w:sz w:val="20"/>
          <w:szCs w:val="20"/>
        </w:rPr>
      </w:pPr>
      <w:r w:rsidRPr="00200C01">
        <w:rPr>
          <w:rFonts w:ascii="Times New Roman" w:hAnsi="Times New Roman" w:cs="Times New Roman"/>
          <w:sz w:val="20"/>
          <w:szCs w:val="20"/>
        </w:rPr>
        <w:t>Содержание</w:t>
      </w:r>
    </w:p>
    <w:p w:rsidR="001A722B" w:rsidRPr="0022780B" w:rsidRDefault="0072135B" w:rsidP="0022780B">
      <w:pPr>
        <w:pStyle w:val="a4"/>
        <w:ind w:left="425"/>
        <w:contextualSpacing/>
        <w:rPr>
          <w:rFonts w:ascii="Times New Roman" w:hAnsi="Times New Roman"/>
          <w:sz w:val="20"/>
          <w:szCs w:val="20"/>
        </w:rPr>
      </w:pPr>
      <w:r w:rsidRPr="0022780B">
        <w:rPr>
          <w:rFonts w:ascii="Times New Roman" w:hAnsi="Times New Roman"/>
          <w:sz w:val="20"/>
          <w:szCs w:val="20"/>
        </w:rPr>
        <w:t>1.</w:t>
      </w:r>
      <w:r w:rsidR="001A722B" w:rsidRPr="0022780B">
        <w:rPr>
          <w:rFonts w:ascii="Times New Roman" w:hAnsi="Times New Roman"/>
          <w:sz w:val="20"/>
          <w:szCs w:val="20"/>
        </w:rPr>
        <w:t xml:space="preserve">Постановление администрации муниципального образования Николаевский сельсовет №32-п от 17.06.2025 года </w:t>
      </w:r>
      <w:r w:rsidRPr="0022780B">
        <w:rPr>
          <w:rFonts w:ascii="Times New Roman" w:hAnsi="Times New Roman"/>
          <w:sz w:val="20"/>
          <w:szCs w:val="20"/>
        </w:rPr>
        <w:t>«</w:t>
      </w:r>
      <w:r w:rsidR="001A722B" w:rsidRPr="0022780B">
        <w:rPr>
          <w:rFonts w:ascii="Times New Roman" w:hAnsi="Times New Roman"/>
          <w:sz w:val="20"/>
          <w:szCs w:val="20"/>
        </w:rPr>
        <w:t>Об общественной инспекции по делам несовершеннолетних и защите их прав</w:t>
      </w:r>
    </w:p>
    <w:p w:rsidR="001A722B" w:rsidRPr="0022780B" w:rsidRDefault="001A722B" w:rsidP="0022780B">
      <w:pPr>
        <w:pStyle w:val="a4"/>
        <w:ind w:left="425" w:hanging="66"/>
        <w:contextualSpacing/>
        <w:rPr>
          <w:rFonts w:ascii="Times New Roman" w:hAnsi="Times New Roman"/>
          <w:spacing w:val="-2"/>
          <w:sz w:val="20"/>
          <w:szCs w:val="20"/>
        </w:rPr>
      </w:pPr>
      <w:r w:rsidRPr="0022780B">
        <w:rPr>
          <w:rFonts w:ascii="Times New Roman" w:hAnsi="Times New Roman"/>
          <w:spacing w:val="-3"/>
          <w:sz w:val="20"/>
          <w:szCs w:val="20"/>
        </w:rPr>
        <w:t xml:space="preserve">в администрации Николаевского сельсовета  </w:t>
      </w:r>
      <w:r w:rsidRPr="0022780B">
        <w:rPr>
          <w:rFonts w:ascii="Times New Roman" w:hAnsi="Times New Roman"/>
          <w:spacing w:val="-2"/>
          <w:sz w:val="20"/>
          <w:szCs w:val="20"/>
        </w:rPr>
        <w:t>Саракташского района Оренбургской област</w:t>
      </w:r>
      <w:r w:rsidR="0072135B" w:rsidRPr="0022780B">
        <w:rPr>
          <w:rFonts w:ascii="Times New Roman" w:hAnsi="Times New Roman"/>
          <w:spacing w:val="-2"/>
          <w:sz w:val="20"/>
          <w:szCs w:val="20"/>
        </w:rPr>
        <w:t>и»</w:t>
      </w:r>
    </w:p>
    <w:p w:rsidR="0022780B" w:rsidRPr="0022780B" w:rsidRDefault="0072135B" w:rsidP="0022780B">
      <w:pPr>
        <w:ind w:left="425"/>
        <w:contextualSpacing/>
        <w:jc w:val="both"/>
        <w:rPr>
          <w:rFonts w:ascii="Times New Roman" w:hAnsi="Times New Roman" w:cs="Times New Roman"/>
          <w:sz w:val="20"/>
          <w:szCs w:val="20"/>
        </w:rPr>
      </w:pPr>
      <w:r w:rsidRPr="0022780B">
        <w:rPr>
          <w:rFonts w:ascii="Times New Roman" w:hAnsi="Times New Roman"/>
          <w:spacing w:val="-2"/>
          <w:sz w:val="20"/>
          <w:szCs w:val="20"/>
        </w:rPr>
        <w:t xml:space="preserve">2. </w:t>
      </w:r>
      <w:r w:rsidRPr="0022780B">
        <w:rPr>
          <w:rFonts w:ascii="Times New Roman" w:hAnsi="Times New Roman"/>
          <w:sz w:val="20"/>
          <w:szCs w:val="20"/>
        </w:rPr>
        <w:t>.</w:t>
      </w:r>
      <w:r w:rsidRPr="0022780B">
        <w:rPr>
          <w:rFonts w:ascii="Times New Roman" w:hAnsi="Times New Roman" w:cs="Times New Roman"/>
          <w:sz w:val="20"/>
          <w:szCs w:val="20"/>
        </w:rPr>
        <w:t xml:space="preserve">Постановление администрации муниципального образования </w:t>
      </w:r>
      <w:r w:rsidRPr="0022780B">
        <w:rPr>
          <w:rFonts w:ascii="Times New Roman" w:hAnsi="Times New Roman"/>
          <w:sz w:val="20"/>
          <w:szCs w:val="20"/>
        </w:rPr>
        <w:t>Николаевский сельсовет №33</w:t>
      </w:r>
      <w:r w:rsidRPr="0022780B">
        <w:rPr>
          <w:rFonts w:ascii="Times New Roman" w:hAnsi="Times New Roman" w:cs="Times New Roman"/>
          <w:sz w:val="20"/>
          <w:szCs w:val="20"/>
        </w:rPr>
        <w:t>-п</w:t>
      </w:r>
      <w:r w:rsidRPr="0022780B">
        <w:rPr>
          <w:rFonts w:ascii="Times New Roman" w:hAnsi="Times New Roman"/>
          <w:sz w:val="20"/>
          <w:szCs w:val="20"/>
        </w:rPr>
        <w:t xml:space="preserve"> от 23</w:t>
      </w:r>
      <w:r w:rsidRPr="0022780B">
        <w:rPr>
          <w:rFonts w:ascii="Times New Roman" w:hAnsi="Times New Roman" w:cs="Times New Roman"/>
          <w:sz w:val="20"/>
          <w:szCs w:val="20"/>
        </w:rPr>
        <w:t>.06.2025 года «О признании жилых помещений пригодными для проживания граждан после проведения капитального ремонта»</w:t>
      </w:r>
    </w:p>
    <w:p w:rsidR="0022780B" w:rsidRPr="0022780B" w:rsidRDefault="0022780B" w:rsidP="0022780B">
      <w:pPr>
        <w:ind w:left="425"/>
        <w:contextualSpacing/>
        <w:jc w:val="both"/>
        <w:rPr>
          <w:rFonts w:ascii="Times New Roman" w:hAnsi="Times New Roman"/>
          <w:sz w:val="20"/>
          <w:szCs w:val="20"/>
        </w:rPr>
      </w:pPr>
      <w:r w:rsidRPr="0022780B">
        <w:rPr>
          <w:rFonts w:ascii="Times New Roman" w:hAnsi="Times New Roman" w:cs="Times New Roman"/>
          <w:sz w:val="20"/>
          <w:szCs w:val="20"/>
        </w:rPr>
        <w:t xml:space="preserve"> </w:t>
      </w:r>
      <w:r w:rsidR="0072135B" w:rsidRPr="0022780B">
        <w:rPr>
          <w:rFonts w:ascii="Times New Roman" w:hAnsi="Times New Roman" w:cs="Times New Roman"/>
          <w:sz w:val="20"/>
          <w:szCs w:val="20"/>
        </w:rPr>
        <w:t xml:space="preserve">3. </w:t>
      </w:r>
      <w:r w:rsidRPr="0022780B">
        <w:rPr>
          <w:rFonts w:ascii="Times New Roman" w:hAnsi="Times New Roman"/>
          <w:bCs/>
          <w:sz w:val="20"/>
          <w:szCs w:val="20"/>
        </w:rPr>
        <w:t>Решение Совета депутатов  муниципального образования Николаевский сельсовет Саракташского района</w:t>
      </w:r>
      <w:r w:rsidRPr="0022780B">
        <w:rPr>
          <w:rFonts w:ascii="Times New Roman" w:hAnsi="Times New Roman"/>
          <w:sz w:val="20"/>
          <w:szCs w:val="20"/>
        </w:rPr>
        <w:t xml:space="preserve"> от 23.06.2025 года №173 «</w:t>
      </w:r>
      <w:r w:rsidRPr="0022780B">
        <w:rPr>
          <w:rFonts w:ascii="Times New Roman" w:eastAsia="Times New Roman" w:hAnsi="Times New Roman" w:cs="Times New Roman"/>
          <w:sz w:val="20"/>
          <w:szCs w:val="20"/>
        </w:rPr>
        <w:t>О назначении выборов депутатов Совета депутатов</w:t>
      </w:r>
      <w:r w:rsidRPr="0022780B">
        <w:rPr>
          <w:rFonts w:ascii="Times New Roman" w:eastAsia="Times New Roman" w:hAnsi="Times New Roman" w:cs="Times New Roman"/>
          <w:b/>
          <w:sz w:val="20"/>
          <w:szCs w:val="20"/>
        </w:rPr>
        <w:t xml:space="preserve"> </w:t>
      </w:r>
      <w:r w:rsidRPr="0022780B">
        <w:rPr>
          <w:rFonts w:ascii="Times New Roman" w:eastAsia="Times New Roman" w:hAnsi="Times New Roman" w:cs="Times New Roman"/>
          <w:sz w:val="20"/>
          <w:szCs w:val="20"/>
        </w:rPr>
        <w:t>муниципального образования Николаевский сельсовет</w:t>
      </w:r>
      <w:r w:rsidRPr="0022780B">
        <w:rPr>
          <w:rFonts w:ascii="Times New Roman" w:hAnsi="Times New Roman"/>
          <w:sz w:val="20"/>
          <w:szCs w:val="20"/>
        </w:rPr>
        <w:t xml:space="preserve"> </w:t>
      </w:r>
      <w:r w:rsidRPr="0022780B">
        <w:rPr>
          <w:rFonts w:ascii="Times New Roman" w:eastAsia="Times New Roman" w:hAnsi="Times New Roman" w:cs="Times New Roman"/>
          <w:sz w:val="20"/>
          <w:szCs w:val="20"/>
        </w:rPr>
        <w:t>Саракташского района Оренбургской области пятого созыва</w:t>
      </w:r>
      <w:r w:rsidRPr="0022780B">
        <w:rPr>
          <w:rFonts w:ascii="Times New Roman" w:hAnsi="Times New Roman"/>
          <w:sz w:val="20"/>
          <w:szCs w:val="20"/>
        </w:rPr>
        <w:t>»</w:t>
      </w:r>
    </w:p>
    <w:p w:rsidR="0022780B" w:rsidRPr="0022780B" w:rsidRDefault="0022780B" w:rsidP="0022780B">
      <w:pPr>
        <w:ind w:left="425"/>
        <w:contextualSpacing/>
        <w:jc w:val="both"/>
        <w:rPr>
          <w:rFonts w:ascii="Times New Roman" w:hAnsi="Times New Roman" w:cs="Times New Roman"/>
          <w:sz w:val="20"/>
          <w:szCs w:val="20"/>
        </w:rPr>
      </w:pPr>
      <w:r w:rsidRPr="0022780B">
        <w:rPr>
          <w:rFonts w:ascii="Times New Roman" w:hAnsi="Times New Roman"/>
          <w:sz w:val="20"/>
          <w:szCs w:val="20"/>
        </w:rPr>
        <w:t xml:space="preserve"> 4.</w:t>
      </w:r>
      <w:r w:rsidRPr="0022780B">
        <w:rPr>
          <w:rFonts w:ascii="Times New Roman" w:hAnsi="Times New Roman"/>
          <w:bCs/>
          <w:sz w:val="20"/>
          <w:szCs w:val="20"/>
        </w:rPr>
        <w:t>Решение Совета депутатов  муниципального образования Николаевский сельсовет Саракташского района</w:t>
      </w:r>
      <w:r w:rsidRPr="0022780B">
        <w:rPr>
          <w:rFonts w:ascii="Times New Roman" w:hAnsi="Times New Roman"/>
          <w:sz w:val="20"/>
          <w:szCs w:val="20"/>
        </w:rPr>
        <w:t xml:space="preserve"> от 23.06.2025 года №174 «</w:t>
      </w:r>
      <w:r w:rsidRPr="0022780B">
        <w:rPr>
          <w:rFonts w:ascii="Times New Roman" w:hAnsi="Times New Roman" w:cs="Times New Roman"/>
          <w:sz w:val="20"/>
          <w:szCs w:val="20"/>
        </w:rPr>
        <w:t>Об установлении налога на имущество физических лиц на территории муниципального образования Николаевский сельсовет Саракташского района Оренбургской области»</w:t>
      </w:r>
    </w:p>
    <w:p w:rsidR="0022780B" w:rsidRPr="0022780B" w:rsidRDefault="0022780B" w:rsidP="0022780B">
      <w:pPr>
        <w:pStyle w:val="a4"/>
        <w:ind w:left="425"/>
        <w:contextualSpacing/>
        <w:jc w:val="both"/>
        <w:rPr>
          <w:rFonts w:ascii="Times New Roman" w:hAnsi="Times New Roman"/>
          <w:color w:val="000000"/>
          <w:sz w:val="20"/>
          <w:szCs w:val="20"/>
        </w:rPr>
      </w:pPr>
      <w:r w:rsidRPr="0022780B">
        <w:rPr>
          <w:rFonts w:ascii="Times New Roman" w:hAnsi="Times New Roman"/>
          <w:sz w:val="20"/>
          <w:szCs w:val="20"/>
        </w:rPr>
        <w:t xml:space="preserve"> 5.</w:t>
      </w:r>
      <w:r w:rsidRPr="0022780B">
        <w:rPr>
          <w:rFonts w:ascii="Times New Roman" w:hAnsi="Times New Roman"/>
          <w:bCs/>
          <w:sz w:val="20"/>
          <w:szCs w:val="20"/>
        </w:rPr>
        <w:t>Решение Совета депутатов  муниципального образования Николаевский сельсовет Саракташского района</w:t>
      </w:r>
      <w:r w:rsidRPr="0022780B">
        <w:rPr>
          <w:rFonts w:ascii="Times New Roman" w:hAnsi="Times New Roman"/>
          <w:sz w:val="20"/>
          <w:szCs w:val="20"/>
        </w:rPr>
        <w:t xml:space="preserve"> от 23.06.2025 года №176 «Об утверждении отчета об исполнении</w:t>
      </w:r>
      <w:r w:rsidRPr="0022780B">
        <w:rPr>
          <w:rFonts w:ascii="Times New Roman" w:hAnsi="Times New Roman"/>
          <w:color w:val="000000"/>
          <w:sz w:val="20"/>
          <w:szCs w:val="20"/>
        </w:rPr>
        <w:t xml:space="preserve"> </w:t>
      </w:r>
      <w:r w:rsidRPr="0022780B">
        <w:rPr>
          <w:rFonts w:ascii="Times New Roman" w:hAnsi="Times New Roman"/>
          <w:sz w:val="20"/>
          <w:szCs w:val="20"/>
        </w:rPr>
        <w:t>местного бюджета за 1 квартал 2025 года»</w:t>
      </w:r>
    </w:p>
    <w:p w:rsidR="0022780B" w:rsidRPr="0022780B" w:rsidRDefault="0022780B" w:rsidP="0022780B">
      <w:pPr>
        <w:ind w:left="425"/>
        <w:contextualSpacing/>
        <w:jc w:val="both"/>
        <w:rPr>
          <w:rFonts w:ascii="Times New Roman" w:hAnsi="Times New Roman"/>
          <w:sz w:val="20"/>
          <w:szCs w:val="20"/>
        </w:rPr>
      </w:pPr>
    </w:p>
    <w:p w:rsidR="0022780B" w:rsidRPr="00503A0F" w:rsidRDefault="0022780B" w:rsidP="0022780B">
      <w:pPr>
        <w:ind w:left="426"/>
        <w:jc w:val="both"/>
        <w:rPr>
          <w:rFonts w:ascii="Times New Roman" w:hAnsi="Times New Roman" w:cs="Times New Roman"/>
          <w:bCs/>
          <w:color w:val="000000"/>
          <w:sz w:val="28"/>
          <w:szCs w:val="28"/>
        </w:rPr>
      </w:pPr>
    </w:p>
    <w:p w:rsidR="0022780B" w:rsidRPr="0022780B" w:rsidRDefault="0022780B" w:rsidP="0022780B">
      <w:pPr>
        <w:ind w:left="426"/>
        <w:jc w:val="both"/>
        <w:rPr>
          <w:rFonts w:ascii="Times New Roman" w:eastAsia="Times New Roman" w:hAnsi="Times New Roman" w:cs="Times New Roman"/>
          <w:sz w:val="20"/>
          <w:szCs w:val="20"/>
        </w:rPr>
      </w:pPr>
    </w:p>
    <w:p w:rsidR="0022780B" w:rsidRPr="00506049" w:rsidRDefault="0022780B" w:rsidP="0022780B">
      <w:pPr>
        <w:pStyle w:val="6"/>
        <w:spacing w:before="0"/>
        <w:ind w:left="709" w:hanging="709"/>
        <w:jc w:val="both"/>
        <w:rPr>
          <w:rFonts w:ascii="Cambria" w:eastAsia="Times New Roman" w:hAnsi="Cambria" w:cs="Times New Roman"/>
          <w:b/>
          <w:bCs/>
          <w:color w:val="243F60"/>
          <w:sz w:val="28"/>
          <w:szCs w:val="28"/>
        </w:rPr>
      </w:pPr>
    </w:p>
    <w:p w:rsidR="0072135B" w:rsidRDefault="0072135B" w:rsidP="0072135B">
      <w:pPr>
        <w:ind w:left="426"/>
        <w:jc w:val="both"/>
        <w:rPr>
          <w:rFonts w:ascii="Times New Roman" w:hAnsi="Times New Roman" w:cs="Times New Roman"/>
          <w:sz w:val="20"/>
          <w:szCs w:val="20"/>
        </w:rPr>
      </w:pPr>
    </w:p>
    <w:p w:rsidR="0072135B" w:rsidRPr="009626CB" w:rsidRDefault="0072135B" w:rsidP="0072135B">
      <w:pPr>
        <w:ind w:left="426"/>
        <w:jc w:val="both"/>
        <w:rPr>
          <w:b/>
          <w:sz w:val="28"/>
          <w:szCs w:val="28"/>
        </w:rPr>
      </w:pPr>
    </w:p>
    <w:p w:rsidR="0072135B" w:rsidRDefault="0072135B" w:rsidP="0072135B">
      <w:pPr>
        <w:pStyle w:val="a4"/>
        <w:ind w:left="426" w:hanging="66"/>
        <w:rPr>
          <w:rFonts w:ascii="Times New Roman" w:hAnsi="Times New Roman"/>
          <w:sz w:val="20"/>
          <w:szCs w:val="20"/>
        </w:rPr>
      </w:pPr>
    </w:p>
    <w:p w:rsidR="0072135B" w:rsidRPr="0072135B" w:rsidRDefault="0072135B" w:rsidP="0072135B">
      <w:pPr>
        <w:rPr>
          <w:lang w:eastAsia="en-US"/>
        </w:rPr>
      </w:pPr>
    </w:p>
    <w:p w:rsidR="0072135B" w:rsidRPr="0072135B" w:rsidRDefault="0072135B" w:rsidP="0072135B">
      <w:pPr>
        <w:rPr>
          <w:lang w:eastAsia="en-US"/>
        </w:rPr>
      </w:pPr>
    </w:p>
    <w:p w:rsidR="0072135B" w:rsidRPr="0072135B" w:rsidRDefault="0072135B" w:rsidP="0072135B">
      <w:pPr>
        <w:rPr>
          <w:lang w:eastAsia="en-US"/>
        </w:rPr>
      </w:pPr>
    </w:p>
    <w:p w:rsidR="0072135B" w:rsidRPr="0072135B" w:rsidRDefault="0072135B" w:rsidP="0072135B">
      <w:pPr>
        <w:rPr>
          <w:lang w:eastAsia="en-US"/>
        </w:rPr>
      </w:pPr>
    </w:p>
    <w:p w:rsidR="0072135B" w:rsidRPr="0072135B" w:rsidRDefault="0072135B" w:rsidP="0072135B">
      <w:pPr>
        <w:rPr>
          <w:lang w:eastAsia="en-US"/>
        </w:rPr>
      </w:pPr>
    </w:p>
    <w:p w:rsidR="0072135B" w:rsidRPr="0072135B" w:rsidRDefault="0072135B" w:rsidP="0072135B">
      <w:pPr>
        <w:rPr>
          <w:lang w:eastAsia="en-US"/>
        </w:rPr>
      </w:pPr>
    </w:p>
    <w:p w:rsidR="0072135B" w:rsidRPr="0072135B" w:rsidRDefault="0072135B" w:rsidP="0072135B">
      <w:pPr>
        <w:rPr>
          <w:lang w:eastAsia="en-US"/>
        </w:rPr>
      </w:pPr>
    </w:p>
    <w:p w:rsidR="0072135B" w:rsidRPr="0072135B" w:rsidRDefault="0072135B" w:rsidP="0072135B">
      <w:pPr>
        <w:rPr>
          <w:lang w:eastAsia="en-US"/>
        </w:rPr>
      </w:pPr>
    </w:p>
    <w:p w:rsidR="0072135B" w:rsidRPr="0072135B" w:rsidRDefault="0072135B" w:rsidP="0072135B">
      <w:pPr>
        <w:rPr>
          <w:lang w:eastAsia="en-US"/>
        </w:rPr>
      </w:pPr>
    </w:p>
    <w:p w:rsidR="0072135B" w:rsidRPr="0072135B" w:rsidRDefault="0072135B" w:rsidP="0072135B">
      <w:pPr>
        <w:rPr>
          <w:lang w:eastAsia="en-US"/>
        </w:rPr>
      </w:pPr>
    </w:p>
    <w:p w:rsidR="0072135B" w:rsidRPr="0072135B" w:rsidRDefault="0072135B" w:rsidP="0072135B">
      <w:pPr>
        <w:rPr>
          <w:lang w:eastAsia="en-US"/>
        </w:rPr>
      </w:pPr>
    </w:p>
    <w:p w:rsidR="0072135B" w:rsidRDefault="0072135B" w:rsidP="0072135B">
      <w:pPr>
        <w:rPr>
          <w:lang w:eastAsia="en-US"/>
        </w:rPr>
      </w:pPr>
    </w:p>
    <w:p w:rsidR="0072135B" w:rsidRDefault="0072135B" w:rsidP="0072135B">
      <w:pPr>
        <w:tabs>
          <w:tab w:val="left" w:pos="2025"/>
        </w:tabs>
        <w:rPr>
          <w:lang w:eastAsia="en-US"/>
        </w:rPr>
      </w:pPr>
    </w:p>
    <w:p w:rsidR="001B0BF9" w:rsidRDefault="001B0BF9" w:rsidP="0072135B">
      <w:pPr>
        <w:tabs>
          <w:tab w:val="left" w:pos="2025"/>
        </w:tabs>
        <w:rPr>
          <w:lang w:eastAsia="en-US"/>
        </w:rPr>
      </w:pPr>
    </w:p>
    <w:tbl>
      <w:tblPr>
        <w:tblW w:w="9760" w:type="dxa"/>
        <w:jc w:val="center"/>
        <w:tblBorders>
          <w:insideH w:val="single" w:sz="4" w:space="0" w:color="auto"/>
        </w:tblBorders>
        <w:tblLook w:val="01E0"/>
      </w:tblPr>
      <w:tblGrid>
        <w:gridCol w:w="3321"/>
        <w:gridCol w:w="2977"/>
        <w:gridCol w:w="3462"/>
      </w:tblGrid>
      <w:tr w:rsidR="0072135B" w:rsidRPr="0072135B" w:rsidTr="001B0BF9">
        <w:trPr>
          <w:trHeight w:val="1142"/>
          <w:jc w:val="center"/>
        </w:trPr>
        <w:tc>
          <w:tcPr>
            <w:tcW w:w="3321" w:type="dxa"/>
            <w:hideMark/>
          </w:tcPr>
          <w:p w:rsidR="0072135B" w:rsidRPr="0072135B" w:rsidRDefault="0072135B" w:rsidP="001B0BF9">
            <w:pPr>
              <w:spacing w:after="160"/>
              <w:ind w:right="-142"/>
              <w:jc w:val="center"/>
              <w:rPr>
                <w:b/>
                <w:sz w:val="20"/>
                <w:szCs w:val="20"/>
              </w:rPr>
            </w:pPr>
            <w:r w:rsidRPr="0072135B">
              <w:rPr>
                <w:sz w:val="20"/>
                <w:szCs w:val="20"/>
              </w:rPr>
              <w:lastRenderedPageBreak/>
              <w:t xml:space="preserve">                                        </w:t>
            </w:r>
          </w:p>
        </w:tc>
        <w:tc>
          <w:tcPr>
            <w:tcW w:w="2977" w:type="dxa"/>
            <w:hideMark/>
          </w:tcPr>
          <w:p w:rsidR="0072135B" w:rsidRPr="0072135B" w:rsidRDefault="0072135B" w:rsidP="001B0BF9">
            <w:pPr>
              <w:spacing w:after="160"/>
              <w:ind w:right="-142"/>
              <w:jc w:val="center"/>
              <w:rPr>
                <w:b/>
                <w:sz w:val="20"/>
                <w:szCs w:val="20"/>
              </w:rPr>
            </w:pPr>
            <w:r w:rsidRPr="0072135B">
              <w:rPr>
                <w:b/>
                <w:noProof/>
                <w:sz w:val="20"/>
                <w:szCs w:val="20"/>
              </w:rPr>
              <w:drawing>
                <wp:inline distT="0" distB="0" distL="0" distR="0">
                  <wp:extent cx="419100" cy="666750"/>
                  <wp:effectExtent l="19050" t="0" r="0" b="0"/>
                  <wp:docPr id="2"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19100" cy="666750"/>
                          </a:xfrm>
                          <a:prstGeom prst="rect">
                            <a:avLst/>
                          </a:prstGeom>
                          <a:noFill/>
                          <a:ln w="9525">
                            <a:noFill/>
                            <a:miter lim="800000"/>
                            <a:headEnd/>
                            <a:tailEnd/>
                          </a:ln>
                        </pic:spPr>
                      </pic:pic>
                    </a:graphicData>
                  </a:graphic>
                </wp:inline>
              </w:drawing>
            </w:r>
          </w:p>
        </w:tc>
        <w:tc>
          <w:tcPr>
            <w:tcW w:w="3462" w:type="dxa"/>
          </w:tcPr>
          <w:p w:rsidR="0072135B" w:rsidRPr="0072135B" w:rsidRDefault="0072135B" w:rsidP="001B0BF9">
            <w:pPr>
              <w:spacing w:after="160"/>
              <w:ind w:right="-142"/>
              <w:jc w:val="center"/>
              <w:rPr>
                <w:b/>
                <w:sz w:val="20"/>
                <w:szCs w:val="20"/>
              </w:rPr>
            </w:pPr>
          </w:p>
        </w:tc>
      </w:tr>
    </w:tbl>
    <w:p w:rsidR="0072135B" w:rsidRDefault="0072135B" w:rsidP="00C01A44">
      <w:pPr>
        <w:pStyle w:val="2"/>
        <w:jc w:val="center"/>
        <w:rPr>
          <w:i w:val="0"/>
          <w:sz w:val="20"/>
          <w:szCs w:val="20"/>
        </w:rPr>
      </w:pPr>
      <w:r w:rsidRPr="0072135B">
        <w:rPr>
          <w:i w:val="0"/>
          <w:sz w:val="20"/>
          <w:szCs w:val="20"/>
        </w:rPr>
        <w:t>АДМИНИСТРАЦИЯ НИКОЛАЕВСКОГО СЕЛЬСОВЕТА САРАКТАШСКОГО РАЙОНА ОРЕНБУРГСКОЙ ОБЛАСТИ</w:t>
      </w:r>
    </w:p>
    <w:p w:rsidR="00C01A44" w:rsidRPr="00C01A44" w:rsidRDefault="00C01A44" w:rsidP="00C01A44">
      <w:pPr>
        <w:rPr>
          <w:lang w:eastAsia="zh-CN"/>
        </w:rPr>
      </w:pPr>
    </w:p>
    <w:p w:rsidR="0072135B" w:rsidRPr="0072135B" w:rsidRDefault="0072135B" w:rsidP="0072135B">
      <w:pPr>
        <w:jc w:val="center"/>
        <w:rPr>
          <w:b/>
          <w:sz w:val="20"/>
          <w:szCs w:val="20"/>
        </w:rPr>
      </w:pPr>
      <w:r w:rsidRPr="0072135B">
        <w:rPr>
          <w:b/>
          <w:sz w:val="20"/>
          <w:szCs w:val="20"/>
        </w:rPr>
        <w:t>П О С Т А Н О В Л Е Н И Е</w:t>
      </w:r>
    </w:p>
    <w:p w:rsidR="0072135B" w:rsidRPr="0072135B" w:rsidRDefault="0072135B" w:rsidP="0072135B">
      <w:pPr>
        <w:pBdr>
          <w:bottom w:val="single" w:sz="18" w:space="1" w:color="auto"/>
        </w:pBdr>
        <w:ind w:right="-284"/>
        <w:jc w:val="center"/>
        <w:rPr>
          <w:sz w:val="20"/>
          <w:szCs w:val="20"/>
        </w:rPr>
      </w:pPr>
      <w:r w:rsidRPr="0072135B">
        <w:rPr>
          <w:b/>
          <w:sz w:val="20"/>
          <w:szCs w:val="20"/>
        </w:rPr>
        <w:t>________________________________________________________________________________________________</w:t>
      </w:r>
    </w:p>
    <w:p w:rsidR="0072135B" w:rsidRPr="0072135B" w:rsidRDefault="0072135B" w:rsidP="0072135B">
      <w:pPr>
        <w:pStyle w:val="aa"/>
        <w:tabs>
          <w:tab w:val="left" w:pos="708"/>
        </w:tabs>
        <w:ind w:right="-142"/>
      </w:pPr>
    </w:p>
    <w:p w:rsidR="0072135B" w:rsidRPr="0072135B" w:rsidRDefault="0072135B" w:rsidP="0072135B">
      <w:pPr>
        <w:pStyle w:val="aa"/>
        <w:tabs>
          <w:tab w:val="left" w:pos="708"/>
        </w:tabs>
        <w:ind w:right="-142"/>
      </w:pPr>
      <w:r w:rsidRPr="0072135B">
        <w:t xml:space="preserve">     17.06.2025 года                              </w:t>
      </w:r>
      <w:r>
        <w:t xml:space="preserve">         </w:t>
      </w:r>
      <w:r w:rsidRPr="0072135B">
        <w:t xml:space="preserve"> с. Николаевка                                   </w:t>
      </w:r>
      <w:r>
        <w:t xml:space="preserve">                      </w:t>
      </w:r>
      <w:r w:rsidRPr="0072135B">
        <w:t>№ 32 -п</w:t>
      </w:r>
    </w:p>
    <w:p w:rsidR="0072135B" w:rsidRPr="0072135B" w:rsidRDefault="0072135B" w:rsidP="0072135B">
      <w:pPr>
        <w:jc w:val="center"/>
        <w:rPr>
          <w:sz w:val="20"/>
          <w:szCs w:val="20"/>
        </w:rPr>
      </w:pPr>
    </w:p>
    <w:p w:rsidR="0072135B" w:rsidRPr="0072135B" w:rsidRDefault="0072135B" w:rsidP="0072135B">
      <w:pPr>
        <w:jc w:val="center"/>
        <w:rPr>
          <w:sz w:val="20"/>
          <w:szCs w:val="20"/>
        </w:rPr>
      </w:pPr>
      <w:r w:rsidRPr="0072135B">
        <w:rPr>
          <w:sz w:val="20"/>
          <w:szCs w:val="20"/>
        </w:rPr>
        <w:t>Об общественной инспекции по делам несовершеннолетних и защите их прав</w:t>
      </w:r>
    </w:p>
    <w:p w:rsidR="0072135B" w:rsidRPr="00C01A44" w:rsidRDefault="0072135B" w:rsidP="00C01A44">
      <w:pPr>
        <w:jc w:val="center"/>
        <w:rPr>
          <w:sz w:val="20"/>
          <w:szCs w:val="20"/>
        </w:rPr>
      </w:pPr>
      <w:r w:rsidRPr="0072135B">
        <w:rPr>
          <w:spacing w:val="-3"/>
          <w:sz w:val="20"/>
          <w:szCs w:val="20"/>
        </w:rPr>
        <w:t xml:space="preserve">в администрации Николаевского сельсовета  </w:t>
      </w:r>
      <w:r w:rsidRPr="0072135B">
        <w:rPr>
          <w:spacing w:val="-2"/>
          <w:sz w:val="20"/>
          <w:szCs w:val="20"/>
        </w:rPr>
        <w:t>Саракташского района Оренбургской области</w:t>
      </w:r>
    </w:p>
    <w:p w:rsidR="0072135B" w:rsidRPr="0072135B" w:rsidRDefault="0072135B" w:rsidP="0072135B">
      <w:pPr>
        <w:ind w:firstLine="710"/>
        <w:jc w:val="both"/>
        <w:rPr>
          <w:color w:val="242424"/>
          <w:sz w:val="20"/>
          <w:szCs w:val="20"/>
          <w:bdr w:val="none" w:sz="0" w:space="0" w:color="auto" w:frame="1"/>
        </w:rPr>
      </w:pPr>
      <w:r w:rsidRPr="0072135B">
        <w:rPr>
          <w:color w:val="242424"/>
          <w:sz w:val="20"/>
          <w:szCs w:val="20"/>
          <w:bdr w:val="none" w:sz="0" w:space="0" w:color="auto" w:frame="1"/>
        </w:rPr>
        <w:t>В соответствии с Федеральным законом от 06.10.2003 № 131-ФЗ  «Об общих принципах организации местного самоуправления в Российской Фе</w:t>
      </w:r>
      <w:r w:rsidRPr="0072135B">
        <w:rPr>
          <w:color w:val="242424"/>
          <w:sz w:val="20"/>
          <w:szCs w:val="20"/>
          <w:bdr w:val="none" w:sz="0" w:space="0" w:color="auto" w:frame="1"/>
        </w:rPr>
        <w:softHyphen/>
        <w:t>дерации»,  уставом</w:t>
      </w:r>
      <w:r w:rsidRPr="0072135B">
        <w:rPr>
          <w:color w:val="242424"/>
          <w:sz w:val="20"/>
          <w:szCs w:val="20"/>
        </w:rPr>
        <w:t> </w:t>
      </w:r>
      <w:r w:rsidRPr="0072135B">
        <w:rPr>
          <w:color w:val="242424"/>
          <w:sz w:val="20"/>
          <w:szCs w:val="20"/>
          <w:bdr w:val="none" w:sz="0" w:space="0" w:color="auto" w:frame="1"/>
        </w:rPr>
        <w:t xml:space="preserve">муниципального образования Николаевский сельсовет, в целях повышения роли общественности в воспитании несовершеннолетних,  и защите их прав на территории Николаевского сельсовета </w:t>
      </w:r>
    </w:p>
    <w:p w:rsidR="0072135B" w:rsidRPr="0072135B" w:rsidRDefault="0072135B" w:rsidP="0072135B">
      <w:pPr>
        <w:pStyle w:val="a8"/>
        <w:numPr>
          <w:ilvl w:val="0"/>
          <w:numId w:val="26"/>
        </w:numPr>
        <w:spacing w:after="0" w:line="240" w:lineRule="auto"/>
        <w:jc w:val="both"/>
        <w:rPr>
          <w:color w:val="242424"/>
          <w:sz w:val="20"/>
          <w:szCs w:val="20"/>
          <w:bdr w:val="none" w:sz="0" w:space="0" w:color="auto" w:frame="1"/>
        </w:rPr>
      </w:pPr>
      <w:r w:rsidRPr="0072135B">
        <w:rPr>
          <w:color w:val="242424"/>
          <w:sz w:val="20"/>
          <w:szCs w:val="20"/>
          <w:bdr w:val="none" w:sz="0" w:space="0" w:color="auto" w:frame="1"/>
          <w:shd w:val="clear" w:color="auto" w:fill="FFFFFF"/>
        </w:rPr>
        <w:t xml:space="preserve">Внести изменения в состав </w:t>
      </w:r>
      <w:r w:rsidRPr="0072135B">
        <w:rPr>
          <w:sz w:val="20"/>
          <w:szCs w:val="20"/>
        </w:rPr>
        <w:t xml:space="preserve">общественной инспекции по делам несовершеннолетних и защите их прав </w:t>
      </w:r>
      <w:r w:rsidRPr="0072135B">
        <w:rPr>
          <w:spacing w:val="-3"/>
          <w:sz w:val="20"/>
          <w:szCs w:val="20"/>
        </w:rPr>
        <w:t xml:space="preserve">в администрации Николаевского сельсовета </w:t>
      </w:r>
      <w:r w:rsidRPr="0072135B">
        <w:rPr>
          <w:color w:val="242424"/>
          <w:sz w:val="20"/>
          <w:szCs w:val="20"/>
          <w:bdr w:val="none" w:sz="0" w:space="0" w:color="auto" w:frame="1"/>
          <w:shd w:val="clear" w:color="auto" w:fill="FFFFFF"/>
        </w:rPr>
        <w:t xml:space="preserve"> Саракташского района Оренбургской области, и утвердить его состав согласно приложению №1 к настоящему постановлению</w:t>
      </w:r>
    </w:p>
    <w:p w:rsidR="0072135B" w:rsidRPr="0072135B" w:rsidRDefault="0072135B" w:rsidP="0072135B">
      <w:pPr>
        <w:pStyle w:val="a8"/>
        <w:numPr>
          <w:ilvl w:val="0"/>
          <w:numId w:val="26"/>
        </w:numPr>
        <w:spacing w:after="0" w:line="240" w:lineRule="auto"/>
        <w:jc w:val="both"/>
        <w:rPr>
          <w:color w:val="242424"/>
          <w:sz w:val="20"/>
          <w:szCs w:val="20"/>
          <w:bdr w:val="none" w:sz="0" w:space="0" w:color="auto" w:frame="1"/>
        </w:rPr>
      </w:pPr>
      <w:r w:rsidRPr="0072135B">
        <w:rPr>
          <w:color w:val="242424"/>
          <w:sz w:val="20"/>
          <w:szCs w:val="20"/>
          <w:bdr w:val="none" w:sz="0" w:space="0" w:color="auto" w:frame="1"/>
        </w:rPr>
        <w:t>Контроль за исполнением настоящего постановления оставляю за собой.</w:t>
      </w:r>
    </w:p>
    <w:p w:rsidR="0072135B" w:rsidRPr="0072135B" w:rsidRDefault="0072135B" w:rsidP="0072135B">
      <w:pPr>
        <w:shd w:val="clear" w:color="auto" w:fill="FFFFFF"/>
        <w:ind w:left="14" w:right="29" w:firstLine="274"/>
        <w:jc w:val="both"/>
        <w:rPr>
          <w:color w:val="242424"/>
          <w:sz w:val="20"/>
          <w:szCs w:val="20"/>
          <w:bdr w:val="none" w:sz="0" w:space="0" w:color="auto" w:frame="1"/>
        </w:rPr>
      </w:pPr>
      <w:r w:rsidRPr="0072135B">
        <w:rPr>
          <w:color w:val="242424"/>
          <w:sz w:val="20"/>
          <w:szCs w:val="20"/>
          <w:bdr w:val="none" w:sz="0" w:space="0" w:color="auto" w:frame="1"/>
        </w:rPr>
        <w:t> </w:t>
      </w:r>
    </w:p>
    <w:p w:rsidR="0072135B" w:rsidRPr="0072135B" w:rsidRDefault="0072135B" w:rsidP="0072135B">
      <w:pPr>
        <w:shd w:val="clear" w:color="auto" w:fill="FFFFFF"/>
        <w:ind w:left="14" w:right="29" w:firstLine="274"/>
        <w:jc w:val="both"/>
        <w:rPr>
          <w:rFonts w:ascii="Arial" w:hAnsi="Arial" w:cs="Arial"/>
          <w:color w:val="242424"/>
          <w:sz w:val="20"/>
          <w:szCs w:val="20"/>
        </w:rPr>
      </w:pPr>
    </w:p>
    <w:p w:rsidR="0072135B" w:rsidRPr="0072135B" w:rsidRDefault="0072135B" w:rsidP="0072135B">
      <w:pPr>
        <w:jc w:val="both"/>
        <w:rPr>
          <w:color w:val="242424"/>
          <w:sz w:val="20"/>
          <w:szCs w:val="20"/>
          <w:bdr w:val="none" w:sz="0" w:space="0" w:color="auto" w:frame="1"/>
        </w:rPr>
      </w:pPr>
      <w:r w:rsidRPr="0072135B">
        <w:rPr>
          <w:color w:val="242424"/>
          <w:sz w:val="20"/>
          <w:szCs w:val="20"/>
          <w:bdr w:val="none" w:sz="0" w:space="0" w:color="auto" w:frame="1"/>
        </w:rPr>
        <w:t xml:space="preserve">Глава администрации </w:t>
      </w:r>
    </w:p>
    <w:p w:rsidR="0072135B" w:rsidRPr="0072135B" w:rsidRDefault="0072135B" w:rsidP="0072135B">
      <w:pPr>
        <w:jc w:val="both"/>
        <w:rPr>
          <w:rFonts w:ascii="Arial" w:hAnsi="Arial" w:cs="Arial"/>
          <w:color w:val="242424"/>
          <w:sz w:val="20"/>
          <w:szCs w:val="20"/>
        </w:rPr>
      </w:pPr>
      <w:r w:rsidRPr="0072135B">
        <w:rPr>
          <w:color w:val="242424"/>
          <w:sz w:val="20"/>
          <w:szCs w:val="20"/>
          <w:bdr w:val="none" w:sz="0" w:space="0" w:color="auto" w:frame="1"/>
        </w:rPr>
        <w:t xml:space="preserve">Николаевского сельсовета                                                           </w:t>
      </w:r>
      <w:r w:rsidR="00D254D2">
        <w:rPr>
          <w:color w:val="242424"/>
          <w:sz w:val="20"/>
          <w:szCs w:val="20"/>
          <w:bdr w:val="none" w:sz="0" w:space="0" w:color="auto" w:frame="1"/>
        </w:rPr>
        <w:t xml:space="preserve">                                                                  </w:t>
      </w:r>
      <w:r w:rsidRPr="0072135B">
        <w:rPr>
          <w:color w:val="242424"/>
          <w:sz w:val="20"/>
          <w:szCs w:val="20"/>
          <w:bdr w:val="none" w:sz="0" w:space="0" w:color="auto" w:frame="1"/>
        </w:rPr>
        <w:t xml:space="preserve">  Е.С. Жигалкина</w:t>
      </w:r>
    </w:p>
    <w:p w:rsidR="0072135B" w:rsidRDefault="0072135B" w:rsidP="00C01A44">
      <w:pPr>
        <w:ind w:left="5760" w:firstLine="720"/>
        <w:jc w:val="both"/>
        <w:rPr>
          <w:rFonts w:ascii="Arial" w:hAnsi="Arial" w:cs="Arial"/>
          <w:color w:val="242424"/>
          <w:sz w:val="20"/>
          <w:szCs w:val="20"/>
        </w:rPr>
      </w:pPr>
      <w:r w:rsidRPr="0072135B">
        <w:rPr>
          <w:color w:val="242424"/>
          <w:sz w:val="20"/>
          <w:szCs w:val="20"/>
          <w:bdr w:val="none" w:sz="0" w:space="0" w:color="auto" w:frame="1"/>
        </w:rPr>
        <w:t> </w:t>
      </w:r>
    </w:p>
    <w:p w:rsidR="00C01A44" w:rsidRPr="00C01A44" w:rsidRDefault="00C01A44" w:rsidP="00C01A44">
      <w:pPr>
        <w:ind w:left="5760" w:firstLine="720"/>
        <w:jc w:val="both"/>
        <w:rPr>
          <w:rFonts w:ascii="Arial" w:hAnsi="Arial" w:cs="Arial"/>
          <w:color w:val="242424"/>
          <w:sz w:val="20"/>
          <w:szCs w:val="20"/>
        </w:rPr>
      </w:pPr>
    </w:p>
    <w:p w:rsidR="0072135B" w:rsidRPr="0072135B" w:rsidRDefault="0072135B" w:rsidP="0072135B">
      <w:pPr>
        <w:jc w:val="both"/>
        <w:rPr>
          <w:sz w:val="20"/>
          <w:szCs w:val="20"/>
        </w:rPr>
      </w:pPr>
      <w:r w:rsidRPr="0072135B">
        <w:rPr>
          <w:sz w:val="20"/>
          <w:szCs w:val="20"/>
        </w:rPr>
        <w:t>Разослано: общественной инспекции , прокурору района, в дело</w:t>
      </w:r>
    </w:p>
    <w:tbl>
      <w:tblPr>
        <w:tblStyle w:val="10"/>
        <w:tblW w:w="0" w:type="auto"/>
        <w:tblInd w:w="5229" w:type="dxa"/>
        <w:tblLook w:val="04A0"/>
      </w:tblPr>
      <w:tblGrid>
        <w:gridCol w:w="4148"/>
      </w:tblGrid>
      <w:tr w:rsidR="0072135B" w:rsidRPr="0072135B" w:rsidTr="001B0BF9">
        <w:trPr>
          <w:trHeight w:val="983"/>
        </w:trPr>
        <w:tc>
          <w:tcPr>
            <w:tcW w:w="4148" w:type="dxa"/>
          </w:tcPr>
          <w:p w:rsidR="0072135B" w:rsidRPr="0072135B" w:rsidRDefault="00D254D2" w:rsidP="001B0BF9">
            <w:pPr>
              <w:jc w:val="both"/>
              <w:rPr>
                <w:sz w:val="20"/>
                <w:szCs w:val="20"/>
              </w:rPr>
            </w:pPr>
            <w:r>
              <w:rPr>
                <w:color w:val="242424"/>
                <w:sz w:val="20"/>
                <w:szCs w:val="20"/>
                <w:bdr w:val="none" w:sz="0" w:space="0" w:color="auto" w:frame="1"/>
              </w:rPr>
              <w:t xml:space="preserve">                                                      </w:t>
            </w:r>
            <w:r w:rsidR="0072135B" w:rsidRPr="0072135B">
              <w:rPr>
                <w:color w:val="242424"/>
                <w:sz w:val="20"/>
                <w:szCs w:val="20"/>
                <w:bdr w:val="none" w:sz="0" w:space="0" w:color="auto" w:frame="1"/>
              </w:rPr>
              <w:t>Приложение №1</w:t>
            </w:r>
          </w:p>
          <w:p w:rsidR="0072135B" w:rsidRPr="0072135B" w:rsidRDefault="0072135B" w:rsidP="001B0BF9">
            <w:pPr>
              <w:jc w:val="both"/>
              <w:rPr>
                <w:sz w:val="20"/>
                <w:szCs w:val="20"/>
              </w:rPr>
            </w:pPr>
            <w:r w:rsidRPr="0072135B">
              <w:rPr>
                <w:color w:val="242424"/>
                <w:sz w:val="20"/>
                <w:szCs w:val="20"/>
                <w:bdr w:val="none" w:sz="0" w:space="0" w:color="auto" w:frame="1"/>
              </w:rPr>
              <w:t>к постановлению администрации Николаевского сельсовета Саракташского района Оренбургской области</w:t>
            </w:r>
            <w:r w:rsidRPr="0072135B">
              <w:rPr>
                <w:sz w:val="20"/>
                <w:szCs w:val="20"/>
                <w:bdr w:val="none" w:sz="0" w:space="0" w:color="auto" w:frame="1"/>
              </w:rPr>
              <w:t xml:space="preserve"> от 17.06.2025 г. № 32-п</w:t>
            </w:r>
          </w:p>
        </w:tc>
      </w:tr>
    </w:tbl>
    <w:p w:rsidR="0072135B" w:rsidRPr="0072135B" w:rsidRDefault="0072135B" w:rsidP="00C01A44">
      <w:pPr>
        <w:ind w:left="4320" w:firstLine="720"/>
        <w:jc w:val="both"/>
        <w:rPr>
          <w:rFonts w:ascii="Arial" w:hAnsi="Arial" w:cs="Arial"/>
          <w:color w:val="242424"/>
          <w:sz w:val="20"/>
          <w:szCs w:val="20"/>
        </w:rPr>
      </w:pPr>
      <w:r w:rsidRPr="0072135B">
        <w:rPr>
          <w:color w:val="242424"/>
          <w:sz w:val="20"/>
          <w:szCs w:val="20"/>
          <w:bdr w:val="none" w:sz="0" w:space="0" w:color="auto" w:frame="1"/>
        </w:rPr>
        <w:t> </w:t>
      </w:r>
    </w:p>
    <w:p w:rsidR="0072135B" w:rsidRPr="0072135B" w:rsidRDefault="0072135B" w:rsidP="0072135B">
      <w:pPr>
        <w:jc w:val="center"/>
        <w:rPr>
          <w:rFonts w:ascii="Arial" w:hAnsi="Arial" w:cs="Arial"/>
          <w:color w:val="242424"/>
          <w:sz w:val="20"/>
          <w:szCs w:val="20"/>
        </w:rPr>
      </w:pPr>
      <w:r w:rsidRPr="0072135B">
        <w:rPr>
          <w:b/>
          <w:bCs/>
          <w:color w:val="242424"/>
          <w:sz w:val="20"/>
          <w:szCs w:val="20"/>
          <w:bdr w:val="none" w:sz="0" w:space="0" w:color="auto" w:frame="1"/>
        </w:rPr>
        <w:t>СОСТАВ</w:t>
      </w:r>
    </w:p>
    <w:p w:rsidR="0072135B" w:rsidRPr="0072135B" w:rsidRDefault="0072135B" w:rsidP="0072135B">
      <w:pPr>
        <w:jc w:val="center"/>
        <w:rPr>
          <w:b/>
          <w:sz w:val="20"/>
          <w:szCs w:val="20"/>
        </w:rPr>
      </w:pPr>
      <w:r w:rsidRPr="0072135B">
        <w:rPr>
          <w:b/>
          <w:spacing w:val="-1"/>
          <w:sz w:val="20"/>
          <w:szCs w:val="20"/>
        </w:rPr>
        <w:t>общественной инспекции по делам</w:t>
      </w:r>
    </w:p>
    <w:p w:rsidR="0072135B" w:rsidRDefault="0072135B" w:rsidP="00C01A44">
      <w:pPr>
        <w:jc w:val="center"/>
        <w:rPr>
          <w:b/>
          <w:spacing w:val="-2"/>
          <w:sz w:val="20"/>
          <w:szCs w:val="20"/>
        </w:rPr>
      </w:pPr>
      <w:r w:rsidRPr="0072135B">
        <w:rPr>
          <w:b/>
          <w:spacing w:val="-1"/>
          <w:sz w:val="20"/>
          <w:szCs w:val="20"/>
        </w:rPr>
        <w:t xml:space="preserve">несовершеннолетних и защите их прав </w:t>
      </w:r>
      <w:r w:rsidRPr="0072135B">
        <w:rPr>
          <w:b/>
          <w:spacing w:val="-3"/>
          <w:sz w:val="20"/>
          <w:szCs w:val="20"/>
        </w:rPr>
        <w:t xml:space="preserve">в администрации Николаевского сельсовета </w:t>
      </w:r>
      <w:r w:rsidRPr="0072135B">
        <w:rPr>
          <w:b/>
          <w:spacing w:val="-2"/>
          <w:sz w:val="20"/>
          <w:szCs w:val="20"/>
        </w:rPr>
        <w:t>Саракташского района Оренбургской области</w:t>
      </w:r>
    </w:p>
    <w:p w:rsidR="00C01A44" w:rsidRPr="00C01A44" w:rsidRDefault="00C01A44" w:rsidP="00C01A44">
      <w:pPr>
        <w:jc w:val="center"/>
        <w:rPr>
          <w:b/>
          <w:spacing w:val="-2"/>
          <w:sz w:val="20"/>
          <w:szCs w:val="20"/>
        </w:rPr>
      </w:pPr>
    </w:p>
    <w:tbl>
      <w:tblPr>
        <w:tblStyle w:val="10"/>
        <w:tblW w:w="0" w:type="auto"/>
        <w:tblLook w:val="04A0"/>
      </w:tblPr>
      <w:tblGrid>
        <w:gridCol w:w="4251"/>
        <w:gridCol w:w="993"/>
        <w:gridCol w:w="3793"/>
      </w:tblGrid>
      <w:tr w:rsidR="0072135B" w:rsidRPr="0072135B" w:rsidTr="001B0BF9">
        <w:tc>
          <w:tcPr>
            <w:tcW w:w="4251" w:type="dxa"/>
          </w:tcPr>
          <w:p w:rsidR="0072135B" w:rsidRPr="0072135B" w:rsidRDefault="0072135B" w:rsidP="001B0BF9">
            <w:pPr>
              <w:rPr>
                <w:color w:val="242424"/>
                <w:sz w:val="20"/>
                <w:szCs w:val="20"/>
              </w:rPr>
            </w:pPr>
            <w:r w:rsidRPr="0072135B">
              <w:rPr>
                <w:color w:val="242424"/>
                <w:sz w:val="20"/>
                <w:szCs w:val="20"/>
              </w:rPr>
              <w:t>Жигалкина Евгения Сергеевна</w:t>
            </w:r>
          </w:p>
        </w:tc>
        <w:tc>
          <w:tcPr>
            <w:tcW w:w="993" w:type="dxa"/>
          </w:tcPr>
          <w:p w:rsidR="0072135B" w:rsidRPr="0072135B" w:rsidRDefault="0072135B" w:rsidP="001B0BF9">
            <w:pPr>
              <w:jc w:val="right"/>
              <w:rPr>
                <w:color w:val="242424"/>
                <w:sz w:val="20"/>
                <w:szCs w:val="20"/>
              </w:rPr>
            </w:pPr>
            <w:r w:rsidRPr="0072135B">
              <w:rPr>
                <w:color w:val="242424"/>
                <w:sz w:val="20"/>
                <w:szCs w:val="20"/>
              </w:rPr>
              <w:t>-</w:t>
            </w:r>
          </w:p>
        </w:tc>
        <w:tc>
          <w:tcPr>
            <w:tcW w:w="3793" w:type="dxa"/>
          </w:tcPr>
          <w:p w:rsidR="0072135B" w:rsidRPr="0072135B" w:rsidRDefault="0072135B" w:rsidP="001B0BF9">
            <w:pPr>
              <w:rPr>
                <w:color w:val="242424"/>
                <w:sz w:val="20"/>
                <w:szCs w:val="20"/>
              </w:rPr>
            </w:pPr>
            <w:r w:rsidRPr="0072135B">
              <w:rPr>
                <w:color w:val="242424"/>
                <w:sz w:val="20"/>
                <w:szCs w:val="20"/>
              </w:rPr>
              <w:t>Председатель комиссии, глава администрации</w:t>
            </w:r>
          </w:p>
        </w:tc>
      </w:tr>
      <w:tr w:rsidR="0072135B" w:rsidRPr="0072135B" w:rsidTr="001B0BF9">
        <w:tc>
          <w:tcPr>
            <w:tcW w:w="4251" w:type="dxa"/>
          </w:tcPr>
          <w:p w:rsidR="0072135B" w:rsidRPr="0072135B" w:rsidRDefault="0072135B" w:rsidP="001B0BF9">
            <w:pPr>
              <w:rPr>
                <w:color w:val="242424"/>
                <w:sz w:val="20"/>
                <w:szCs w:val="20"/>
              </w:rPr>
            </w:pPr>
            <w:r w:rsidRPr="0072135B">
              <w:rPr>
                <w:color w:val="242424"/>
                <w:sz w:val="20"/>
                <w:szCs w:val="20"/>
              </w:rPr>
              <w:t>Алтынчурина Эльвира Рафкатовна</w:t>
            </w:r>
          </w:p>
        </w:tc>
        <w:tc>
          <w:tcPr>
            <w:tcW w:w="993" w:type="dxa"/>
          </w:tcPr>
          <w:p w:rsidR="0072135B" w:rsidRPr="0072135B" w:rsidRDefault="0072135B" w:rsidP="001B0BF9">
            <w:pPr>
              <w:jc w:val="right"/>
              <w:rPr>
                <w:color w:val="242424"/>
                <w:sz w:val="20"/>
                <w:szCs w:val="20"/>
              </w:rPr>
            </w:pPr>
            <w:r w:rsidRPr="0072135B">
              <w:rPr>
                <w:color w:val="242424"/>
                <w:sz w:val="20"/>
                <w:szCs w:val="20"/>
              </w:rPr>
              <w:t>-</w:t>
            </w:r>
          </w:p>
        </w:tc>
        <w:tc>
          <w:tcPr>
            <w:tcW w:w="3793" w:type="dxa"/>
          </w:tcPr>
          <w:p w:rsidR="0072135B" w:rsidRPr="0072135B" w:rsidRDefault="0072135B" w:rsidP="001B0BF9">
            <w:pPr>
              <w:rPr>
                <w:color w:val="242424"/>
                <w:sz w:val="20"/>
                <w:szCs w:val="20"/>
              </w:rPr>
            </w:pPr>
            <w:r w:rsidRPr="0072135B">
              <w:rPr>
                <w:color w:val="242424"/>
                <w:sz w:val="20"/>
                <w:szCs w:val="20"/>
              </w:rPr>
              <w:t>Учитель Кабановской ООШ</w:t>
            </w:r>
          </w:p>
          <w:p w:rsidR="0072135B" w:rsidRPr="0072135B" w:rsidRDefault="0072135B" w:rsidP="001B0BF9">
            <w:pPr>
              <w:rPr>
                <w:color w:val="242424"/>
                <w:sz w:val="20"/>
                <w:szCs w:val="20"/>
              </w:rPr>
            </w:pPr>
          </w:p>
        </w:tc>
      </w:tr>
      <w:tr w:rsidR="0072135B" w:rsidRPr="0072135B" w:rsidTr="001B0BF9">
        <w:trPr>
          <w:trHeight w:val="703"/>
        </w:trPr>
        <w:tc>
          <w:tcPr>
            <w:tcW w:w="4251" w:type="dxa"/>
          </w:tcPr>
          <w:p w:rsidR="0072135B" w:rsidRPr="0072135B" w:rsidRDefault="0072135B" w:rsidP="001B0BF9">
            <w:pPr>
              <w:rPr>
                <w:color w:val="242424"/>
                <w:sz w:val="20"/>
                <w:szCs w:val="20"/>
              </w:rPr>
            </w:pPr>
            <w:r w:rsidRPr="0072135B">
              <w:rPr>
                <w:color w:val="242424"/>
                <w:sz w:val="20"/>
                <w:szCs w:val="20"/>
              </w:rPr>
              <w:t>Идиятуллина Руфина Мидхатовна</w:t>
            </w:r>
          </w:p>
        </w:tc>
        <w:tc>
          <w:tcPr>
            <w:tcW w:w="993" w:type="dxa"/>
          </w:tcPr>
          <w:p w:rsidR="0072135B" w:rsidRPr="0072135B" w:rsidRDefault="0072135B" w:rsidP="001B0BF9">
            <w:pPr>
              <w:jc w:val="right"/>
              <w:rPr>
                <w:color w:val="242424"/>
                <w:sz w:val="20"/>
                <w:szCs w:val="20"/>
              </w:rPr>
            </w:pPr>
            <w:r w:rsidRPr="0072135B">
              <w:rPr>
                <w:color w:val="242424"/>
                <w:sz w:val="20"/>
                <w:szCs w:val="20"/>
              </w:rPr>
              <w:t>-</w:t>
            </w:r>
          </w:p>
        </w:tc>
        <w:tc>
          <w:tcPr>
            <w:tcW w:w="3793" w:type="dxa"/>
          </w:tcPr>
          <w:p w:rsidR="0072135B" w:rsidRPr="0072135B" w:rsidRDefault="0072135B" w:rsidP="001B0BF9">
            <w:pPr>
              <w:rPr>
                <w:color w:val="242424"/>
                <w:sz w:val="20"/>
                <w:szCs w:val="20"/>
              </w:rPr>
            </w:pPr>
            <w:r w:rsidRPr="0072135B">
              <w:rPr>
                <w:color w:val="242424"/>
                <w:sz w:val="20"/>
                <w:szCs w:val="20"/>
              </w:rPr>
              <w:t>Директор Биктимировской НОШ</w:t>
            </w:r>
          </w:p>
        </w:tc>
      </w:tr>
      <w:tr w:rsidR="0072135B" w:rsidRPr="0072135B" w:rsidTr="001B0BF9">
        <w:trPr>
          <w:trHeight w:val="618"/>
        </w:trPr>
        <w:tc>
          <w:tcPr>
            <w:tcW w:w="4251" w:type="dxa"/>
          </w:tcPr>
          <w:p w:rsidR="0072135B" w:rsidRPr="0072135B" w:rsidRDefault="0072135B" w:rsidP="001B0BF9">
            <w:pPr>
              <w:rPr>
                <w:color w:val="242424"/>
                <w:sz w:val="20"/>
                <w:szCs w:val="20"/>
              </w:rPr>
            </w:pPr>
            <w:r w:rsidRPr="0072135B">
              <w:rPr>
                <w:color w:val="242424"/>
                <w:sz w:val="20"/>
                <w:szCs w:val="20"/>
              </w:rPr>
              <w:t>Донченко Татьяна Викторовна</w:t>
            </w:r>
          </w:p>
        </w:tc>
        <w:tc>
          <w:tcPr>
            <w:tcW w:w="993" w:type="dxa"/>
          </w:tcPr>
          <w:p w:rsidR="0072135B" w:rsidRPr="0072135B" w:rsidRDefault="0072135B" w:rsidP="001B0BF9">
            <w:pPr>
              <w:jc w:val="right"/>
              <w:rPr>
                <w:color w:val="242424"/>
                <w:sz w:val="20"/>
                <w:szCs w:val="20"/>
              </w:rPr>
            </w:pPr>
            <w:r w:rsidRPr="0072135B">
              <w:rPr>
                <w:color w:val="242424"/>
                <w:sz w:val="20"/>
                <w:szCs w:val="20"/>
              </w:rPr>
              <w:t>-</w:t>
            </w:r>
          </w:p>
        </w:tc>
        <w:tc>
          <w:tcPr>
            <w:tcW w:w="3793" w:type="dxa"/>
          </w:tcPr>
          <w:p w:rsidR="0072135B" w:rsidRPr="0072135B" w:rsidRDefault="0072135B" w:rsidP="001B0BF9">
            <w:pPr>
              <w:rPr>
                <w:color w:val="242424"/>
                <w:sz w:val="20"/>
                <w:szCs w:val="20"/>
              </w:rPr>
            </w:pPr>
            <w:r w:rsidRPr="0072135B">
              <w:rPr>
                <w:color w:val="242424"/>
                <w:sz w:val="20"/>
                <w:szCs w:val="20"/>
              </w:rPr>
              <w:t>Специалист по охране труда ООО «Рассвет»</w:t>
            </w:r>
          </w:p>
        </w:tc>
      </w:tr>
      <w:tr w:rsidR="0072135B" w:rsidRPr="0072135B" w:rsidTr="001B0BF9">
        <w:tc>
          <w:tcPr>
            <w:tcW w:w="4251" w:type="dxa"/>
          </w:tcPr>
          <w:p w:rsidR="0072135B" w:rsidRPr="0072135B" w:rsidRDefault="0072135B" w:rsidP="001B0BF9">
            <w:pPr>
              <w:rPr>
                <w:color w:val="242424"/>
                <w:sz w:val="20"/>
                <w:szCs w:val="20"/>
              </w:rPr>
            </w:pPr>
            <w:r w:rsidRPr="0072135B">
              <w:rPr>
                <w:color w:val="242424"/>
                <w:sz w:val="20"/>
                <w:szCs w:val="20"/>
              </w:rPr>
              <w:t>Надоненко Галина Федоровна</w:t>
            </w:r>
          </w:p>
        </w:tc>
        <w:tc>
          <w:tcPr>
            <w:tcW w:w="993" w:type="dxa"/>
          </w:tcPr>
          <w:p w:rsidR="0072135B" w:rsidRPr="0072135B" w:rsidRDefault="0072135B" w:rsidP="001B0BF9">
            <w:pPr>
              <w:jc w:val="right"/>
              <w:rPr>
                <w:color w:val="242424"/>
                <w:sz w:val="20"/>
                <w:szCs w:val="20"/>
              </w:rPr>
            </w:pPr>
            <w:r w:rsidRPr="0072135B">
              <w:rPr>
                <w:color w:val="242424"/>
                <w:sz w:val="20"/>
                <w:szCs w:val="20"/>
              </w:rPr>
              <w:t>-</w:t>
            </w:r>
          </w:p>
        </w:tc>
        <w:tc>
          <w:tcPr>
            <w:tcW w:w="3793" w:type="dxa"/>
          </w:tcPr>
          <w:p w:rsidR="0072135B" w:rsidRPr="0072135B" w:rsidRDefault="0072135B" w:rsidP="001B0BF9">
            <w:pPr>
              <w:rPr>
                <w:color w:val="242424"/>
                <w:sz w:val="20"/>
                <w:szCs w:val="20"/>
              </w:rPr>
            </w:pPr>
            <w:r w:rsidRPr="0072135B">
              <w:rPr>
                <w:color w:val="242424"/>
                <w:sz w:val="20"/>
                <w:szCs w:val="20"/>
              </w:rPr>
              <w:t>Директор Николаевской СОШ</w:t>
            </w:r>
          </w:p>
        </w:tc>
      </w:tr>
      <w:tr w:rsidR="0072135B" w:rsidRPr="0072135B" w:rsidTr="001B0BF9">
        <w:tc>
          <w:tcPr>
            <w:tcW w:w="4251" w:type="dxa"/>
          </w:tcPr>
          <w:p w:rsidR="0072135B" w:rsidRPr="0072135B" w:rsidRDefault="0072135B" w:rsidP="001B0BF9">
            <w:pPr>
              <w:rPr>
                <w:color w:val="242424"/>
                <w:sz w:val="20"/>
                <w:szCs w:val="20"/>
              </w:rPr>
            </w:pPr>
            <w:r w:rsidRPr="0072135B">
              <w:rPr>
                <w:color w:val="242424"/>
                <w:sz w:val="20"/>
                <w:szCs w:val="20"/>
              </w:rPr>
              <w:t>Лютенко Любовь Николаевна</w:t>
            </w:r>
          </w:p>
        </w:tc>
        <w:tc>
          <w:tcPr>
            <w:tcW w:w="993" w:type="dxa"/>
          </w:tcPr>
          <w:p w:rsidR="0072135B" w:rsidRPr="0072135B" w:rsidRDefault="0072135B" w:rsidP="001B0BF9">
            <w:pPr>
              <w:jc w:val="right"/>
              <w:rPr>
                <w:color w:val="242424"/>
                <w:sz w:val="20"/>
                <w:szCs w:val="20"/>
              </w:rPr>
            </w:pPr>
            <w:r w:rsidRPr="0072135B">
              <w:rPr>
                <w:color w:val="242424"/>
                <w:sz w:val="20"/>
                <w:szCs w:val="20"/>
              </w:rPr>
              <w:t>-</w:t>
            </w:r>
          </w:p>
        </w:tc>
        <w:tc>
          <w:tcPr>
            <w:tcW w:w="3793" w:type="dxa"/>
          </w:tcPr>
          <w:p w:rsidR="0072135B" w:rsidRPr="0072135B" w:rsidRDefault="0072135B" w:rsidP="001B0BF9">
            <w:pPr>
              <w:rPr>
                <w:color w:val="242424"/>
                <w:sz w:val="20"/>
                <w:szCs w:val="20"/>
              </w:rPr>
            </w:pPr>
            <w:r w:rsidRPr="0072135B">
              <w:rPr>
                <w:color w:val="242424"/>
                <w:sz w:val="20"/>
                <w:szCs w:val="20"/>
              </w:rPr>
              <w:t>Фельдшер с.Николаевка</w:t>
            </w:r>
          </w:p>
          <w:p w:rsidR="0072135B" w:rsidRPr="0072135B" w:rsidRDefault="0072135B" w:rsidP="001B0BF9">
            <w:pPr>
              <w:rPr>
                <w:color w:val="242424"/>
                <w:sz w:val="20"/>
                <w:szCs w:val="20"/>
              </w:rPr>
            </w:pPr>
          </w:p>
        </w:tc>
      </w:tr>
    </w:tbl>
    <w:p w:rsidR="0072135B" w:rsidRPr="0072135B" w:rsidRDefault="0072135B" w:rsidP="0072135B">
      <w:pPr>
        <w:rPr>
          <w:rFonts w:ascii="Times New Roman" w:hAnsi="Times New Roman" w:cs="Times New Roman"/>
          <w:sz w:val="20"/>
          <w:szCs w:val="20"/>
        </w:rPr>
      </w:pPr>
    </w:p>
    <w:p w:rsidR="00F40B6E" w:rsidRDefault="00F40B6E" w:rsidP="00F40B6E">
      <w:pPr>
        <w:pStyle w:val="2"/>
        <w:jc w:val="center"/>
        <w:rPr>
          <w:rFonts w:ascii="Times New Roman" w:hAnsi="Times New Roman" w:cs="Times New Roman"/>
          <w:i w:val="0"/>
          <w:sz w:val="20"/>
          <w:szCs w:val="20"/>
        </w:rPr>
      </w:pPr>
      <w:r w:rsidRPr="00F40B6E">
        <w:rPr>
          <w:rFonts w:ascii="Times New Roman" w:hAnsi="Times New Roman" w:cs="Times New Roman"/>
          <w:i w:val="0"/>
          <w:sz w:val="20"/>
          <w:szCs w:val="20"/>
        </w:rPr>
        <w:drawing>
          <wp:inline distT="0" distB="0" distL="0" distR="0">
            <wp:extent cx="419100" cy="666750"/>
            <wp:effectExtent l="19050" t="0" r="0" b="0"/>
            <wp:docPr id="9"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19100" cy="666750"/>
                    </a:xfrm>
                    <a:prstGeom prst="rect">
                      <a:avLst/>
                    </a:prstGeom>
                    <a:noFill/>
                    <a:ln w="9525">
                      <a:noFill/>
                      <a:miter lim="800000"/>
                      <a:headEnd/>
                      <a:tailEnd/>
                    </a:ln>
                  </pic:spPr>
                </pic:pic>
              </a:graphicData>
            </a:graphic>
          </wp:inline>
        </w:drawing>
      </w:r>
    </w:p>
    <w:p w:rsidR="0072135B" w:rsidRPr="0072135B" w:rsidRDefault="0072135B" w:rsidP="0072135B">
      <w:pPr>
        <w:pStyle w:val="2"/>
        <w:jc w:val="center"/>
        <w:rPr>
          <w:rFonts w:ascii="Times New Roman" w:hAnsi="Times New Roman" w:cs="Times New Roman"/>
          <w:i w:val="0"/>
          <w:sz w:val="20"/>
          <w:szCs w:val="20"/>
        </w:rPr>
      </w:pPr>
      <w:r w:rsidRPr="0072135B">
        <w:rPr>
          <w:rFonts w:ascii="Times New Roman" w:hAnsi="Times New Roman" w:cs="Times New Roman"/>
          <w:i w:val="0"/>
          <w:sz w:val="20"/>
          <w:szCs w:val="20"/>
        </w:rPr>
        <w:t>АДМИНИСТРАЦИЯ НИКОЛАЕВСКОГО СЕЛЬСОВЕТА САРАКТАШСКОГО РАЙОНА ОРЕНБУРГСКОЙ ОБЛАСТИ</w:t>
      </w:r>
    </w:p>
    <w:p w:rsidR="0072135B" w:rsidRPr="0072135B" w:rsidRDefault="0072135B" w:rsidP="0072135B">
      <w:pPr>
        <w:rPr>
          <w:rFonts w:ascii="Times New Roman" w:hAnsi="Times New Roman" w:cs="Times New Roman"/>
          <w:sz w:val="20"/>
          <w:szCs w:val="20"/>
        </w:rPr>
      </w:pPr>
    </w:p>
    <w:p w:rsidR="0072135B" w:rsidRPr="0072135B" w:rsidRDefault="0072135B" w:rsidP="0072135B">
      <w:pPr>
        <w:jc w:val="center"/>
        <w:rPr>
          <w:rFonts w:ascii="Times New Roman" w:hAnsi="Times New Roman" w:cs="Times New Roman"/>
          <w:b/>
          <w:sz w:val="20"/>
          <w:szCs w:val="20"/>
        </w:rPr>
      </w:pPr>
      <w:r w:rsidRPr="0072135B">
        <w:rPr>
          <w:rFonts w:ascii="Times New Roman" w:hAnsi="Times New Roman" w:cs="Times New Roman"/>
          <w:b/>
          <w:sz w:val="20"/>
          <w:szCs w:val="20"/>
        </w:rPr>
        <w:t>П О С Т А Н О В Л Е Н И Е</w:t>
      </w:r>
    </w:p>
    <w:p w:rsidR="0072135B" w:rsidRPr="0072135B" w:rsidRDefault="0072135B" w:rsidP="00D254D2">
      <w:pPr>
        <w:pBdr>
          <w:bottom w:val="single" w:sz="18" w:space="1" w:color="auto"/>
        </w:pBdr>
        <w:ind w:right="-284"/>
        <w:jc w:val="center"/>
        <w:rPr>
          <w:rFonts w:ascii="Times New Roman" w:hAnsi="Times New Roman" w:cs="Times New Roman"/>
          <w:sz w:val="20"/>
          <w:szCs w:val="20"/>
        </w:rPr>
      </w:pPr>
      <w:r w:rsidRPr="0072135B">
        <w:rPr>
          <w:rFonts w:ascii="Times New Roman" w:hAnsi="Times New Roman" w:cs="Times New Roman"/>
          <w:b/>
          <w:sz w:val="20"/>
          <w:szCs w:val="20"/>
        </w:rPr>
        <w:t>________________________________________________________________________________________________</w:t>
      </w:r>
    </w:p>
    <w:p w:rsidR="0072135B" w:rsidRPr="0072135B" w:rsidRDefault="0072135B" w:rsidP="0072135B">
      <w:pPr>
        <w:pStyle w:val="aa"/>
        <w:tabs>
          <w:tab w:val="left" w:pos="708"/>
        </w:tabs>
        <w:ind w:right="-142"/>
        <w:rPr>
          <w:rFonts w:ascii="Times New Roman" w:hAnsi="Times New Roman" w:cs="Times New Roman"/>
        </w:rPr>
      </w:pPr>
      <w:r w:rsidRPr="0072135B">
        <w:rPr>
          <w:rFonts w:ascii="Times New Roman" w:hAnsi="Times New Roman" w:cs="Times New Roman"/>
        </w:rPr>
        <w:t xml:space="preserve">23.06.2025                                          </w:t>
      </w:r>
      <w:r>
        <w:rPr>
          <w:rFonts w:ascii="Times New Roman" w:hAnsi="Times New Roman" w:cs="Times New Roman"/>
        </w:rPr>
        <w:t xml:space="preserve">                                   </w:t>
      </w:r>
      <w:r w:rsidRPr="0072135B">
        <w:rPr>
          <w:rFonts w:ascii="Times New Roman" w:hAnsi="Times New Roman" w:cs="Times New Roman"/>
        </w:rPr>
        <w:t xml:space="preserve">  с. Николаевка                            </w:t>
      </w:r>
      <w:r>
        <w:rPr>
          <w:rFonts w:ascii="Times New Roman" w:hAnsi="Times New Roman" w:cs="Times New Roman"/>
        </w:rPr>
        <w:t xml:space="preserve">                   </w:t>
      </w:r>
      <w:r w:rsidRPr="0072135B">
        <w:rPr>
          <w:rFonts w:ascii="Times New Roman" w:hAnsi="Times New Roman" w:cs="Times New Roman"/>
        </w:rPr>
        <w:t xml:space="preserve">         № 33-п</w:t>
      </w:r>
    </w:p>
    <w:p w:rsidR="0072135B" w:rsidRPr="0072135B" w:rsidRDefault="0072135B" w:rsidP="0072135B">
      <w:pPr>
        <w:pStyle w:val="aa"/>
        <w:tabs>
          <w:tab w:val="left" w:pos="708"/>
        </w:tabs>
        <w:ind w:right="-142"/>
        <w:jc w:val="center"/>
        <w:rPr>
          <w:rFonts w:ascii="Times New Roman" w:hAnsi="Times New Roman" w:cs="Times New Roman"/>
        </w:rPr>
      </w:pPr>
      <w:r w:rsidRPr="0072135B">
        <w:rPr>
          <w:rFonts w:ascii="Times New Roman" w:hAnsi="Times New Roman" w:cs="Times New Roman"/>
        </w:rPr>
        <w:t xml:space="preserve"> </w:t>
      </w:r>
    </w:p>
    <w:p w:rsidR="0072135B" w:rsidRPr="0072135B" w:rsidRDefault="0072135B" w:rsidP="0072135B">
      <w:pPr>
        <w:rPr>
          <w:rFonts w:ascii="Times New Roman" w:hAnsi="Times New Roman" w:cs="Times New Roman"/>
          <w:sz w:val="20"/>
          <w:szCs w:val="20"/>
        </w:rPr>
      </w:pPr>
    </w:p>
    <w:p w:rsidR="0072135B" w:rsidRPr="0072135B" w:rsidRDefault="0072135B" w:rsidP="00D254D2">
      <w:pPr>
        <w:jc w:val="center"/>
        <w:rPr>
          <w:rFonts w:ascii="Times New Roman" w:hAnsi="Times New Roman" w:cs="Times New Roman"/>
          <w:b/>
          <w:sz w:val="20"/>
          <w:szCs w:val="20"/>
        </w:rPr>
      </w:pPr>
      <w:r w:rsidRPr="0072135B">
        <w:rPr>
          <w:rFonts w:ascii="Times New Roman" w:hAnsi="Times New Roman" w:cs="Times New Roman"/>
          <w:b/>
          <w:sz w:val="20"/>
          <w:szCs w:val="20"/>
        </w:rPr>
        <w:t>О признании жилых помещений пригодными для проживания граждан после проведения капитального ремонта</w:t>
      </w:r>
    </w:p>
    <w:p w:rsidR="0072135B" w:rsidRPr="0072135B" w:rsidRDefault="0072135B" w:rsidP="0072135B">
      <w:pPr>
        <w:ind w:firstLine="720"/>
        <w:jc w:val="both"/>
        <w:rPr>
          <w:rFonts w:ascii="Times New Roman" w:hAnsi="Times New Roman" w:cs="Times New Roman"/>
          <w:sz w:val="20"/>
          <w:szCs w:val="20"/>
        </w:rPr>
      </w:pPr>
      <w:r w:rsidRPr="0072135B">
        <w:rPr>
          <w:rFonts w:ascii="Times New Roman" w:hAnsi="Times New Roman" w:cs="Times New Roman"/>
          <w:sz w:val="20"/>
          <w:szCs w:val="20"/>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основании заключений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муниципального образования Николаевский сельсовет Саракташского района Оренбургской области:</w:t>
      </w:r>
    </w:p>
    <w:p w:rsidR="0072135B" w:rsidRPr="0072135B" w:rsidRDefault="0072135B" w:rsidP="0072135B">
      <w:pPr>
        <w:ind w:right="-170" w:firstLine="851"/>
        <w:jc w:val="both"/>
        <w:rPr>
          <w:rFonts w:ascii="Times New Roman" w:hAnsi="Times New Roman" w:cs="Times New Roman"/>
          <w:sz w:val="20"/>
          <w:szCs w:val="20"/>
        </w:rPr>
      </w:pPr>
      <w:r w:rsidRPr="0072135B">
        <w:rPr>
          <w:rFonts w:ascii="Times New Roman" w:hAnsi="Times New Roman" w:cs="Times New Roman"/>
          <w:sz w:val="20"/>
          <w:szCs w:val="20"/>
        </w:rPr>
        <w:t xml:space="preserve">1. </w:t>
      </w:r>
      <w:r w:rsidRPr="0072135B">
        <w:rPr>
          <w:rStyle w:val="fontstyle01"/>
          <w:rFonts w:ascii="Times New Roman" w:hAnsi="Times New Roman" w:cs="Times New Roman"/>
          <w:sz w:val="20"/>
          <w:szCs w:val="20"/>
        </w:rPr>
        <w:t>Признать пригодными для проживания жилые помещения,</w:t>
      </w:r>
      <w:r w:rsidRPr="0072135B">
        <w:rPr>
          <w:rFonts w:ascii="Times New Roman" w:hAnsi="Times New Roman" w:cs="Times New Roman"/>
          <w:color w:val="000000"/>
          <w:sz w:val="20"/>
          <w:szCs w:val="20"/>
        </w:rPr>
        <w:br/>
      </w:r>
      <w:r w:rsidRPr="0072135B">
        <w:rPr>
          <w:rStyle w:val="fontstyle01"/>
          <w:rFonts w:ascii="Times New Roman" w:hAnsi="Times New Roman" w:cs="Times New Roman"/>
          <w:sz w:val="20"/>
          <w:szCs w:val="20"/>
        </w:rPr>
        <w:t>пострадавшие в результате чрезвычайной ситуации, связанной с  прохождением весеннего паводка в 2024 году,</w:t>
      </w:r>
      <w:r w:rsidRPr="0072135B">
        <w:rPr>
          <w:rFonts w:ascii="Times New Roman" w:hAnsi="Times New Roman" w:cs="Times New Roman"/>
          <w:color w:val="000000"/>
          <w:sz w:val="20"/>
          <w:szCs w:val="20"/>
        </w:rPr>
        <w:br/>
      </w:r>
      <w:r w:rsidRPr="0072135B">
        <w:rPr>
          <w:rStyle w:val="fontstyle01"/>
          <w:rFonts w:ascii="Times New Roman" w:hAnsi="Times New Roman" w:cs="Times New Roman"/>
          <w:sz w:val="20"/>
          <w:szCs w:val="20"/>
        </w:rPr>
        <w:t>после проведения капитального ремонта, согласно приложению</w:t>
      </w:r>
    </w:p>
    <w:p w:rsidR="0072135B" w:rsidRPr="0072135B" w:rsidRDefault="0072135B" w:rsidP="0072135B">
      <w:pPr>
        <w:ind w:right="-170" w:firstLine="851"/>
        <w:jc w:val="both"/>
        <w:rPr>
          <w:rFonts w:ascii="Times New Roman" w:hAnsi="Times New Roman" w:cs="Times New Roman"/>
          <w:sz w:val="20"/>
          <w:szCs w:val="20"/>
        </w:rPr>
      </w:pPr>
      <w:r w:rsidRPr="0072135B">
        <w:rPr>
          <w:rFonts w:ascii="Times New Roman" w:hAnsi="Times New Roman" w:cs="Times New Roman"/>
          <w:sz w:val="20"/>
          <w:szCs w:val="20"/>
        </w:rPr>
        <w:lastRenderedPageBreak/>
        <w:t>2. Контроль за выполнением настоящего постановления оставляю за собой.</w:t>
      </w:r>
    </w:p>
    <w:p w:rsidR="0072135B" w:rsidRPr="0072135B" w:rsidRDefault="0072135B" w:rsidP="0072135B">
      <w:pPr>
        <w:ind w:firstLine="720"/>
        <w:jc w:val="both"/>
        <w:rPr>
          <w:rFonts w:ascii="Times New Roman" w:hAnsi="Times New Roman" w:cs="Times New Roman"/>
          <w:sz w:val="20"/>
          <w:szCs w:val="20"/>
        </w:rPr>
      </w:pPr>
      <w:r w:rsidRPr="0072135B">
        <w:rPr>
          <w:rFonts w:ascii="Times New Roman" w:hAnsi="Times New Roman" w:cs="Times New Roman"/>
          <w:sz w:val="20"/>
          <w:szCs w:val="20"/>
        </w:rPr>
        <w:t xml:space="preserve">3. Настоящее постановление подлежит опубликованию на официальном сайте </w:t>
      </w:r>
      <w:hyperlink r:id="rId9" w:history="1">
        <w:r w:rsidRPr="0072135B">
          <w:rPr>
            <w:rStyle w:val="af"/>
            <w:rFonts w:ascii="Times New Roman" w:hAnsi="Times New Roman" w:cs="Times New Roman"/>
            <w:sz w:val="20"/>
            <w:szCs w:val="20"/>
          </w:rPr>
          <w:t>http://nikolaevkaadm.ru/</w:t>
        </w:r>
      </w:hyperlink>
      <w:r w:rsidRPr="0072135B">
        <w:rPr>
          <w:rFonts w:ascii="Times New Roman" w:hAnsi="Times New Roman" w:cs="Times New Roman"/>
          <w:sz w:val="20"/>
          <w:szCs w:val="20"/>
        </w:rPr>
        <w:t xml:space="preserve"> . </w:t>
      </w:r>
    </w:p>
    <w:p w:rsidR="0072135B" w:rsidRPr="0072135B" w:rsidRDefault="0072135B" w:rsidP="0072135B">
      <w:pPr>
        <w:ind w:firstLine="708"/>
        <w:jc w:val="both"/>
        <w:rPr>
          <w:rFonts w:ascii="Times New Roman" w:hAnsi="Times New Roman" w:cs="Times New Roman"/>
          <w:sz w:val="20"/>
          <w:szCs w:val="20"/>
        </w:rPr>
      </w:pPr>
      <w:r w:rsidRPr="0072135B">
        <w:rPr>
          <w:rFonts w:ascii="Times New Roman" w:hAnsi="Times New Roman" w:cs="Times New Roman"/>
          <w:sz w:val="20"/>
          <w:szCs w:val="20"/>
        </w:rPr>
        <w:t>4. Настоящее постановление вступает в силу после опубликования в информационном бюллетене «Николаевский сельсовет Саракташского  района Оренбургской области».</w:t>
      </w:r>
    </w:p>
    <w:p w:rsidR="0072135B" w:rsidRPr="0072135B" w:rsidRDefault="0072135B" w:rsidP="0072135B">
      <w:pPr>
        <w:rPr>
          <w:rFonts w:ascii="Times New Roman" w:hAnsi="Times New Roman" w:cs="Times New Roman"/>
          <w:b/>
          <w:sz w:val="20"/>
          <w:szCs w:val="20"/>
        </w:rPr>
      </w:pPr>
    </w:p>
    <w:p w:rsidR="0072135B" w:rsidRPr="0072135B" w:rsidRDefault="0072135B" w:rsidP="0072135B">
      <w:pPr>
        <w:pStyle w:val="ConsPlusNonformat"/>
        <w:jc w:val="both"/>
        <w:rPr>
          <w:rFonts w:ascii="Times New Roman" w:hAnsi="Times New Roman" w:cs="Times New Roman"/>
        </w:rPr>
      </w:pPr>
      <w:r w:rsidRPr="0072135B">
        <w:rPr>
          <w:rFonts w:ascii="Times New Roman" w:eastAsia="Times New Roman" w:hAnsi="Times New Roman" w:cs="Times New Roman"/>
          <w:b/>
          <w:lang w:eastAsia="ru-RU"/>
        </w:rPr>
        <w:t xml:space="preserve"> </w:t>
      </w:r>
    </w:p>
    <w:p w:rsidR="0072135B" w:rsidRPr="0072135B" w:rsidRDefault="0072135B" w:rsidP="0072135B">
      <w:pPr>
        <w:rPr>
          <w:rFonts w:ascii="Times New Roman" w:hAnsi="Times New Roman" w:cs="Times New Roman"/>
          <w:sz w:val="20"/>
          <w:szCs w:val="20"/>
        </w:rPr>
      </w:pPr>
      <w:r w:rsidRPr="0072135B">
        <w:rPr>
          <w:rFonts w:ascii="Times New Roman" w:hAnsi="Times New Roman" w:cs="Times New Roman"/>
          <w:sz w:val="20"/>
          <w:szCs w:val="20"/>
        </w:rPr>
        <w:t xml:space="preserve">Глава муниципального </w:t>
      </w:r>
    </w:p>
    <w:p w:rsidR="0072135B" w:rsidRPr="0072135B" w:rsidRDefault="0072135B" w:rsidP="0072135B">
      <w:pPr>
        <w:rPr>
          <w:rFonts w:ascii="Times New Roman" w:hAnsi="Times New Roman" w:cs="Times New Roman"/>
          <w:sz w:val="20"/>
          <w:szCs w:val="20"/>
        </w:rPr>
      </w:pPr>
      <w:r w:rsidRPr="0072135B">
        <w:rPr>
          <w:rFonts w:ascii="Times New Roman" w:hAnsi="Times New Roman" w:cs="Times New Roman"/>
          <w:sz w:val="20"/>
          <w:szCs w:val="20"/>
        </w:rPr>
        <w:t xml:space="preserve">образования Николаевский сельсовет                                     </w:t>
      </w:r>
      <w:r w:rsidR="00D254D2">
        <w:rPr>
          <w:rFonts w:ascii="Times New Roman" w:hAnsi="Times New Roman" w:cs="Times New Roman"/>
          <w:sz w:val="20"/>
          <w:szCs w:val="20"/>
        </w:rPr>
        <w:t xml:space="preserve">                                                       </w:t>
      </w:r>
      <w:r w:rsidRPr="0072135B">
        <w:rPr>
          <w:rFonts w:ascii="Times New Roman" w:hAnsi="Times New Roman" w:cs="Times New Roman"/>
          <w:sz w:val="20"/>
          <w:szCs w:val="20"/>
        </w:rPr>
        <w:t xml:space="preserve"> Е.С. Жигалкина</w:t>
      </w:r>
    </w:p>
    <w:p w:rsidR="0072135B" w:rsidRPr="0072135B" w:rsidRDefault="0072135B" w:rsidP="0072135B">
      <w:pPr>
        <w:ind w:left="360"/>
        <w:rPr>
          <w:rFonts w:ascii="Times New Roman" w:hAnsi="Times New Roman" w:cs="Times New Roman"/>
          <w:sz w:val="20"/>
          <w:szCs w:val="20"/>
        </w:rPr>
      </w:pPr>
    </w:p>
    <w:p w:rsidR="0072135B" w:rsidRPr="0072135B" w:rsidRDefault="0072135B" w:rsidP="0072135B">
      <w:pPr>
        <w:ind w:left="360"/>
        <w:rPr>
          <w:rFonts w:ascii="Times New Roman" w:hAnsi="Times New Roman" w:cs="Times New Roman"/>
          <w:sz w:val="20"/>
          <w:szCs w:val="20"/>
        </w:rPr>
      </w:pPr>
      <w:r w:rsidRPr="0072135B">
        <w:rPr>
          <w:rFonts w:ascii="Times New Roman" w:hAnsi="Times New Roman" w:cs="Times New Roman"/>
          <w:sz w:val="20"/>
          <w:szCs w:val="20"/>
        </w:rPr>
        <w:t xml:space="preserve">   </w:t>
      </w:r>
    </w:p>
    <w:p w:rsidR="0072135B" w:rsidRPr="0072135B" w:rsidRDefault="0072135B" w:rsidP="00D254D2">
      <w:pPr>
        <w:jc w:val="both"/>
        <w:rPr>
          <w:rFonts w:ascii="Times New Roman" w:hAnsi="Times New Roman" w:cs="Times New Roman"/>
          <w:sz w:val="20"/>
          <w:szCs w:val="20"/>
        </w:rPr>
      </w:pPr>
      <w:r w:rsidRPr="0072135B">
        <w:rPr>
          <w:rFonts w:ascii="Times New Roman" w:hAnsi="Times New Roman" w:cs="Times New Roman"/>
          <w:sz w:val="20"/>
          <w:szCs w:val="20"/>
        </w:rPr>
        <w:t>Разослано: Министерство строительства, жилищно-коммунального, дорожного хозяйства и транспорта Оренбургской области, администрации МО Саракташский район, прокуратуре района, в дело</w:t>
      </w:r>
    </w:p>
    <w:p w:rsidR="0072135B" w:rsidRPr="0072135B" w:rsidRDefault="0072135B" w:rsidP="0072135B">
      <w:pPr>
        <w:widowControl w:val="0"/>
        <w:autoSpaceDE w:val="0"/>
        <w:autoSpaceDN w:val="0"/>
        <w:adjustRightInd w:val="0"/>
        <w:ind w:left="5245"/>
        <w:jc w:val="both"/>
        <w:rPr>
          <w:rFonts w:ascii="Times New Roman" w:hAnsi="Times New Roman" w:cs="Times New Roman"/>
          <w:sz w:val="20"/>
          <w:szCs w:val="20"/>
        </w:rPr>
      </w:pPr>
      <w:r w:rsidRPr="0072135B">
        <w:rPr>
          <w:rFonts w:ascii="Times New Roman" w:hAnsi="Times New Roman" w:cs="Times New Roman"/>
          <w:sz w:val="20"/>
          <w:szCs w:val="20"/>
        </w:rPr>
        <w:t>Приложение к постановлению администрации муниципального образования Николаевский сельсовет Саракташского района Оренбургской области                                      № 33-п от 23.06.2025</w:t>
      </w:r>
    </w:p>
    <w:p w:rsidR="0072135B" w:rsidRPr="0072135B" w:rsidRDefault="0072135B" w:rsidP="0072135B">
      <w:pPr>
        <w:tabs>
          <w:tab w:val="left" w:pos="4253"/>
        </w:tabs>
        <w:ind w:firstLine="4253"/>
        <w:rPr>
          <w:rFonts w:ascii="Times New Roman" w:hAnsi="Times New Roman" w:cs="Times New Roman"/>
          <w:sz w:val="20"/>
          <w:szCs w:val="20"/>
        </w:rPr>
      </w:pPr>
    </w:p>
    <w:p w:rsidR="0072135B" w:rsidRPr="0072135B" w:rsidRDefault="0072135B" w:rsidP="0072135B">
      <w:pPr>
        <w:jc w:val="center"/>
        <w:rPr>
          <w:rFonts w:ascii="Times New Roman" w:hAnsi="Times New Roman" w:cs="Times New Roman"/>
          <w:b/>
          <w:sz w:val="20"/>
          <w:szCs w:val="20"/>
        </w:rPr>
      </w:pPr>
      <w:r w:rsidRPr="0072135B">
        <w:rPr>
          <w:rFonts w:ascii="Times New Roman" w:hAnsi="Times New Roman" w:cs="Times New Roman"/>
          <w:b/>
          <w:sz w:val="20"/>
          <w:szCs w:val="20"/>
        </w:rPr>
        <w:t>Перечень жилых помещений, признанных пригодными для проживания</w:t>
      </w:r>
    </w:p>
    <w:p w:rsidR="0072135B" w:rsidRPr="0072135B" w:rsidRDefault="0072135B" w:rsidP="0072135B">
      <w:pPr>
        <w:pStyle w:val="ConsPlusNonformat"/>
        <w:ind w:left="-709" w:firstLine="709"/>
        <w:jc w:val="center"/>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388"/>
        <w:gridCol w:w="1700"/>
        <w:gridCol w:w="2836"/>
      </w:tblGrid>
      <w:tr w:rsidR="0072135B" w:rsidRPr="0072135B" w:rsidTr="001B0BF9">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w:t>
            </w:r>
          </w:p>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п/п</w:t>
            </w:r>
          </w:p>
        </w:tc>
        <w:tc>
          <w:tcPr>
            <w:tcW w:w="4388" w:type="dxa"/>
            <w:tcBorders>
              <w:top w:val="single" w:sz="4" w:space="0" w:color="auto"/>
              <w:left w:val="single" w:sz="4" w:space="0" w:color="auto"/>
              <w:bottom w:val="single" w:sz="4" w:space="0" w:color="auto"/>
              <w:right w:val="single" w:sz="4" w:space="0" w:color="auto"/>
            </w:tcBorders>
            <w:hideMark/>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Адрес жилого помещения</w:t>
            </w:r>
          </w:p>
        </w:tc>
        <w:tc>
          <w:tcPr>
            <w:tcW w:w="1700" w:type="dxa"/>
            <w:tcBorders>
              <w:top w:val="single" w:sz="4" w:space="0" w:color="auto"/>
              <w:left w:val="single" w:sz="4" w:space="0" w:color="auto"/>
              <w:bottom w:val="single" w:sz="4" w:space="0" w:color="auto"/>
              <w:right w:val="single" w:sz="4" w:space="0" w:color="auto"/>
            </w:tcBorders>
            <w:hideMark/>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Общая площадь жилого помещения (кв. м)</w:t>
            </w:r>
          </w:p>
        </w:tc>
        <w:tc>
          <w:tcPr>
            <w:tcW w:w="2836" w:type="dxa"/>
            <w:tcBorders>
              <w:top w:val="single" w:sz="4" w:space="0" w:color="auto"/>
              <w:left w:val="single" w:sz="4" w:space="0" w:color="auto"/>
              <w:bottom w:val="single" w:sz="4" w:space="0" w:color="auto"/>
              <w:right w:val="single" w:sz="4" w:space="0" w:color="auto"/>
            </w:tcBorders>
            <w:hideMark/>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Кадастровый номер жилого помещения</w:t>
            </w:r>
          </w:p>
        </w:tc>
      </w:tr>
      <w:tr w:rsidR="0072135B" w:rsidRPr="0072135B" w:rsidTr="001B0BF9">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1</w:t>
            </w:r>
          </w:p>
        </w:tc>
        <w:tc>
          <w:tcPr>
            <w:tcW w:w="4388"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pStyle w:val="a4"/>
              <w:rPr>
                <w:rFonts w:ascii="Times New Roman" w:hAnsi="Times New Roman"/>
                <w:sz w:val="20"/>
                <w:szCs w:val="20"/>
                <w:lang w:eastAsia="ru-RU"/>
              </w:rPr>
            </w:pPr>
            <w:r w:rsidRPr="0072135B">
              <w:rPr>
                <w:rFonts w:ascii="Times New Roman" w:hAnsi="Times New Roman"/>
                <w:sz w:val="20"/>
                <w:szCs w:val="20"/>
                <w:lang w:eastAsia="ru-RU"/>
              </w:rPr>
              <w:t xml:space="preserve">Оренбургская область, Саракташский район, с. </w:t>
            </w:r>
            <w:r w:rsidRPr="0072135B">
              <w:rPr>
                <w:rFonts w:ascii="Times New Roman" w:hAnsi="Times New Roman"/>
                <w:bCs/>
                <w:sz w:val="20"/>
                <w:szCs w:val="20"/>
              </w:rPr>
              <w:t>Кабанкино, ул.Школьная  д.25</w:t>
            </w:r>
          </w:p>
          <w:p w:rsidR="0072135B" w:rsidRPr="0072135B" w:rsidRDefault="0072135B" w:rsidP="001B0BF9">
            <w:pPr>
              <w:jc w:val="both"/>
              <w:rPr>
                <w:rFonts w:ascii="Times New Roman" w:hAnsi="Times New Roman" w:cs="Times New Roman"/>
                <w:sz w:val="20"/>
                <w:szCs w:val="20"/>
              </w:rPr>
            </w:pPr>
            <w:r w:rsidRPr="0072135B">
              <w:rPr>
                <w:rFonts w:ascii="Times New Roman" w:hAnsi="Times New Roman" w:cs="Times New Roman"/>
                <w:color w:val="000000"/>
                <w:sz w:val="20"/>
                <w:szCs w:val="20"/>
              </w:rPr>
              <w:t>(согласно данным из ЕГРН: Оренбургская область, р-н Саракташский, с. Кабанкино, ул. Школьная, д 25</w:t>
            </w:r>
          </w:p>
        </w:tc>
        <w:tc>
          <w:tcPr>
            <w:tcW w:w="1700"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102</w:t>
            </w:r>
          </w:p>
        </w:tc>
        <w:tc>
          <w:tcPr>
            <w:tcW w:w="2836"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56:26:1103001:685</w:t>
            </w:r>
          </w:p>
        </w:tc>
      </w:tr>
      <w:tr w:rsidR="0072135B" w:rsidRPr="0072135B" w:rsidTr="001B0BF9">
        <w:tc>
          <w:tcPr>
            <w:tcW w:w="540" w:type="dxa"/>
            <w:tcBorders>
              <w:top w:val="single" w:sz="4" w:space="0" w:color="auto"/>
              <w:left w:val="single" w:sz="4" w:space="0" w:color="auto"/>
              <w:bottom w:val="single" w:sz="4" w:space="0" w:color="auto"/>
              <w:right w:val="single" w:sz="4" w:space="0" w:color="auto"/>
            </w:tcBorders>
            <w:shd w:val="clear" w:color="auto" w:fill="FFFFFF"/>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2</w:t>
            </w:r>
          </w:p>
        </w:tc>
        <w:tc>
          <w:tcPr>
            <w:tcW w:w="4388"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pStyle w:val="a4"/>
              <w:rPr>
                <w:rFonts w:ascii="Times New Roman" w:hAnsi="Times New Roman"/>
                <w:sz w:val="20"/>
                <w:szCs w:val="20"/>
                <w:lang w:eastAsia="ru-RU"/>
              </w:rPr>
            </w:pPr>
            <w:r w:rsidRPr="0072135B">
              <w:rPr>
                <w:rFonts w:ascii="Times New Roman" w:hAnsi="Times New Roman"/>
                <w:sz w:val="20"/>
                <w:szCs w:val="20"/>
                <w:lang w:eastAsia="ru-RU"/>
              </w:rPr>
              <w:t xml:space="preserve">Оренбургская область, Саракташский район, с. </w:t>
            </w:r>
            <w:r w:rsidRPr="0072135B">
              <w:rPr>
                <w:rFonts w:ascii="Times New Roman" w:hAnsi="Times New Roman"/>
                <w:bCs/>
                <w:sz w:val="20"/>
                <w:szCs w:val="20"/>
              </w:rPr>
              <w:t>Кабанкино, ул.Школьная  д.33А</w:t>
            </w:r>
          </w:p>
          <w:p w:rsidR="0072135B" w:rsidRPr="0072135B" w:rsidRDefault="0072135B" w:rsidP="001B0BF9">
            <w:pPr>
              <w:jc w:val="both"/>
              <w:rPr>
                <w:rFonts w:ascii="Times New Roman" w:hAnsi="Times New Roman" w:cs="Times New Roman"/>
                <w:sz w:val="20"/>
                <w:szCs w:val="20"/>
              </w:rPr>
            </w:pPr>
            <w:r w:rsidRPr="0072135B">
              <w:rPr>
                <w:rFonts w:ascii="Times New Roman" w:hAnsi="Times New Roman" w:cs="Times New Roman"/>
                <w:color w:val="000000"/>
                <w:sz w:val="20"/>
                <w:szCs w:val="20"/>
              </w:rPr>
              <w:t>(согласно данным из ЕГРН: Оренбургская область, р-н Саракташский, с. Кабанкино, ул. Школьная, д 33А</w:t>
            </w:r>
          </w:p>
        </w:tc>
        <w:tc>
          <w:tcPr>
            <w:tcW w:w="1700"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103.2</w:t>
            </w:r>
          </w:p>
        </w:tc>
        <w:tc>
          <w:tcPr>
            <w:tcW w:w="2836"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56:26:1103001:747</w:t>
            </w:r>
          </w:p>
        </w:tc>
      </w:tr>
      <w:tr w:rsidR="0072135B" w:rsidRPr="0072135B" w:rsidTr="001B0BF9">
        <w:tc>
          <w:tcPr>
            <w:tcW w:w="540" w:type="dxa"/>
            <w:tcBorders>
              <w:top w:val="single" w:sz="4" w:space="0" w:color="auto"/>
              <w:left w:val="single" w:sz="4" w:space="0" w:color="auto"/>
              <w:bottom w:val="single" w:sz="4" w:space="0" w:color="auto"/>
              <w:right w:val="single" w:sz="4" w:space="0" w:color="auto"/>
            </w:tcBorders>
            <w:shd w:val="clear" w:color="auto" w:fill="FFFFFF"/>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3</w:t>
            </w:r>
          </w:p>
        </w:tc>
        <w:tc>
          <w:tcPr>
            <w:tcW w:w="4388"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pStyle w:val="a4"/>
              <w:rPr>
                <w:rFonts w:ascii="Times New Roman" w:hAnsi="Times New Roman"/>
                <w:bCs/>
                <w:sz w:val="20"/>
                <w:szCs w:val="20"/>
              </w:rPr>
            </w:pPr>
            <w:r w:rsidRPr="0072135B">
              <w:rPr>
                <w:rFonts w:ascii="Times New Roman" w:hAnsi="Times New Roman"/>
                <w:sz w:val="20"/>
                <w:szCs w:val="20"/>
                <w:lang w:eastAsia="ru-RU"/>
              </w:rPr>
              <w:t xml:space="preserve">Оренбургская область, Саракташский район, с. </w:t>
            </w:r>
            <w:r w:rsidRPr="0072135B">
              <w:rPr>
                <w:rFonts w:ascii="Times New Roman" w:hAnsi="Times New Roman"/>
                <w:bCs/>
                <w:sz w:val="20"/>
                <w:szCs w:val="20"/>
              </w:rPr>
              <w:t>Кабанкино, ул.Школьная  д.11</w:t>
            </w:r>
          </w:p>
          <w:p w:rsidR="0072135B" w:rsidRPr="0072135B" w:rsidRDefault="0072135B" w:rsidP="001B0BF9">
            <w:pPr>
              <w:jc w:val="both"/>
              <w:rPr>
                <w:rFonts w:ascii="Times New Roman" w:hAnsi="Times New Roman" w:cs="Times New Roman"/>
                <w:sz w:val="20"/>
                <w:szCs w:val="20"/>
              </w:rPr>
            </w:pPr>
            <w:r w:rsidRPr="0072135B">
              <w:rPr>
                <w:rFonts w:ascii="Times New Roman" w:hAnsi="Times New Roman" w:cs="Times New Roman"/>
                <w:color w:val="000000"/>
                <w:sz w:val="20"/>
                <w:szCs w:val="20"/>
              </w:rPr>
              <w:t xml:space="preserve"> (согласно данным из ЕГРН: Оренбургская область, р-н Саракташский, с. Кабанкино, ул. Школьная, д 11</w:t>
            </w:r>
          </w:p>
        </w:tc>
        <w:tc>
          <w:tcPr>
            <w:tcW w:w="1700"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82.7</w:t>
            </w:r>
          </w:p>
        </w:tc>
        <w:tc>
          <w:tcPr>
            <w:tcW w:w="2836"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56:26:1103001:498</w:t>
            </w:r>
          </w:p>
        </w:tc>
      </w:tr>
      <w:tr w:rsidR="0072135B" w:rsidRPr="0072135B" w:rsidTr="001B0BF9">
        <w:tc>
          <w:tcPr>
            <w:tcW w:w="540" w:type="dxa"/>
            <w:tcBorders>
              <w:top w:val="single" w:sz="4" w:space="0" w:color="auto"/>
              <w:left w:val="single" w:sz="4" w:space="0" w:color="auto"/>
              <w:bottom w:val="single" w:sz="4" w:space="0" w:color="auto"/>
              <w:right w:val="single" w:sz="4" w:space="0" w:color="auto"/>
            </w:tcBorders>
            <w:shd w:val="clear" w:color="auto" w:fill="FFFFFF"/>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4</w:t>
            </w:r>
          </w:p>
        </w:tc>
        <w:tc>
          <w:tcPr>
            <w:tcW w:w="4388"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pStyle w:val="a4"/>
              <w:rPr>
                <w:rFonts w:ascii="Times New Roman" w:hAnsi="Times New Roman"/>
                <w:bCs/>
                <w:sz w:val="20"/>
                <w:szCs w:val="20"/>
              </w:rPr>
            </w:pPr>
            <w:r w:rsidRPr="0072135B">
              <w:rPr>
                <w:rFonts w:ascii="Times New Roman" w:hAnsi="Times New Roman"/>
                <w:sz w:val="20"/>
                <w:szCs w:val="20"/>
                <w:lang w:eastAsia="ru-RU"/>
              </w:rPr>
              <w:t xml:space="preserve">Оренбургская область, Саракташский район, с. </w:t>
            </w:r>
            <w:r w:rsidRPr="0072135B">
              <w:rPr>
                <w:rFonts w:ascii="Times New Roman" w:hAnsi="Times New Roman"/>
                <w:bCs/>
                <w:sz w:val="20"/>
                <w:szCs w:val="20"/>
              </w:rPr>
              <w:t>Кабанкино, ул.Школьная  д.3</w:t>
            </w:r>
          </w:p>
          <w:p w:rsidR="0072135B" w:rsidRPr="0072135B" w:rsidRDefault="0072135B" w:rsidP="001B0BF9">
            <w:pPr>
              <w:jc w:val="both"/>
              <w:rPr>
                <w:rFonts w:ascii="Times New Roman" w:hAnsi="Times New Roman" w:cs="Times New Roman"/>
                <w:sz w:val="20"/>
                <w:szCs w:val="20"/>
              </w:rPr>
            </w:pPr>
            <w:r w:rsidRPr="0072135B">
              <w:rPr>
                <w:rFonts w:ascii="Times New Roman" w:hAnsi="Times New Roman" w:cs="Times New Roman"/>
                <w:color w:val="000000"/>
                <w:sz w:val="20"/>
                <w:szCs w:val="20"/>
              </w:rPr>
              <w:t xml:space="preserve"> (согласно данным из ЕГРН: Оренбургская область, р-н Саракташский, с. Кабанкино, ул. </w:t>
            </w:r>
            <w:r w:rsidRPr="0072135B">
              <w:rPr>
                <w:rFonts w:ascii="Times New Roman" w:hAnsi="Times New Roman" w:cs="Times New Roman"/>
                <w:color w:val="000000"/>
                <w:sz w:val="20"/>
                <w:szCs w:val="20"/>
              </w:rPr>
              <w:lastRenderedPageBreak/>
              <w:t>Школьная, д. 3</w:t>
            </w:r>
          </w:p>
        </w:tc>
        <w:tc>
          <w:tcPr>
            <w:tcW w:w="1700"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lastRenderedPageBreak/>
              <w:t>176</w:t>
            </w:r>
          </w:p>
        </w:tc>
        <w:tc>
          <w:tcPr>
            <w:tcW w:w="2836"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56:26:1103001:771</w:t>
            </w:r>
          </w:p>
        </w:tc>
      </w:tr>
      <w:tr w:rsidR="0072135B" w:rsidRPr="0072135B" w:rsidTr="001B0BF9">
        <w:tc>
          <w:tcPr>
            <w:tcW w:w="540" w:type="dxa"/>
            <w:tcBorders>
              <w:top w:val="single" w:sz="4" w:space="0" w:color="auto"/>
              <w:left w:val="single" w:sz="4" w:space="0" w:color="auto"/>
              <w:bottom w:val="single" w:sz="4" w:space="0" w:color="auto"/>
              <w:right w:val="single" w:sz="4" w:space="0" w:color="auto"/>
            </w:tcBorders>
            <w:shd w:val="clear" w:color="auto" w:fill="FFFFFF"/>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lastRenderedPageBreak/>
              <w:t>5</w:t>
            </w:r>
          </w:p>
        </w:tc>
        <w:tc>
          <w:tcPr>
            <w:tcW w:w="4388"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pStyle w:val="a4"/>
              <w:rPr>
                <w:rFonts w:ascii="Times New Roman" w:eastAsia="Times New Roman" w:hAnsi="Times New Roman"/>
                <w:color w:val="000000"/>
                <w:sz w:val="20"/>
                <w:szCs w:val="20"/>
                <w:lang w:eastAsia="ru-RU"/>
              </w:rPr>
            </w:pPr>
            <w:r w:rsidRPr="0072135B">
              <w:rPr>
                <w:rFonts w:ascii="Times New Roman" w:hAnsi="Times New Roman"/>
                <w:sz w:val="20"/>
                <w:szCs w:val="20"/>
                <w:lang w:eastAsia="ru-RU"/>
              </w:rPr>
              <w:t xml:space="preserve">Оренбургская область, Саракташский район, с. </w:t>
            </w:r>
            <w:r w:rsidRPr="0072135B">
              <w:rPr>
                <w:rFonts w:ascii="Times New Roman" w:hAnsi="Times New Roman"/>
                <w:bCs/>
                <w:sz w:val="20"/>
                <w:szCs w:val="20"/>
              </w:rPr>
              <w:t>Кабанкино, ул.Мичурина, д.5</w:t>
            </w:r>
            <w:r w:rsidRPr="0072135B">
              <w:rPr>
                <w:rFonts w:ascii="Times New Roman" w:eastAsia="Times New Roman" w:hAnsi="Times New Roman"/>
                <w:color w:val="000000"/>
                <w:sz w:val="20"/>
                <w:szCs w:val="20"/>
                <w:lang w:eastAsia="ru-RU"/>
              </w:rPr>
              <w:t xml:space="preserve"> </w:t>
            </w:r>
          </w:p>
          <w:p w:rsidR="0072135B" w:rsidRPr="0072135B" w:rsidRDefault="0072135B" w:rsidP="001B0BF9">
            <w:pPr>
              <w:jc w:val="both"/>
              <w:rPr>
                <w:rFonts w:ascii="Times New Roman" w:hAnsi="Times New Roman" w:cs="Times New Roman"/>
                <w:sz w:val="20"/>
                <w:szCs w:val="20"/>
              </w:rPr>
            </w:pPr>
            <w:r w:rsidRPr="0072135B">
              <w:rPr>
                <w:rFonts w:ascii="Times New Roman" w:hAnsi="Times New Roman" w:cs="Times New Roman"/>
                <w:color w:val="000000"/>
                <w:sz w:val="20"/>
                <w:szCs w:val="20"/>
              </w:rPr>
              <w:t xml:space="preserve"> (согласно данным из ЕГРН: Оренбургская область, р-н Саракташский, с. Кабанкино, ул. Мичурина, д.5</w:t>
            </w:r>
          </w:p>
        </w:tc>
        <w:tc>
          <w:tcPr>
            <w:tcW w:w="1700"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57.2</w:t>
            </w:r>
          </w:p>
        </w:tc>
        <w:tc>
          <w:tcPr>
            <w:tcW w:w="2836"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color w:val="000000"/>
                <w:sz w:val="20"/>
                <w:szCs w:val="20"/>
              </w:rPr>
              <w:t>56:26:1103001:572</w:t>
            </w:r>
          </w:p>
        </w:tc>
      </w:tr>
      <w:tr w:rsidR="0072135B" w:rsidRPr="0072135B" w:rsidTr="001B0BF9">
        <w:trPr>
          <w:trHeight w:val="1207"/>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6</w:t>
            </w:r>
          </w:p>
        </w:tc>
        <w:tc>
          <w:tcPr>
            <w:tcW w:w="4388"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pStyle w:val="a4"/>
              <w:rPr>
                <w:rFonts w:ascii="Times New Roman" w:hAnsi="Times New Roman"/>
                <w:bCs/>
                <w:sz w:val="20"/>
                <w:szCs w:val="20"/>
              </w:rPr>
            </w:pPr>
            <w:r w:rsidRPr="0072135B">
              <w:rPr>
                <w:rFonts w:ascii="Times New Roman" w:hAnsi="Times New Roman"/>
                <w:sz w:val="20"/>
                <w:szCs w:val="20"/>
                <w:lang w:eastAsia="ru-RU"/>
              </w:rPr>
              <w:t xml:space="preserve">Оренбургская область, Саракташский район, с. </w:t>
            </w:r>
            <w:r w:rsidRPr="0072135B">
              <w:rPr>
                <w:rFonts w:ascii="Times New Roman" w:hAnsi="Times New Roman"/>
                <w:bCs/>
                <w:sz w:val="20"/>
                <w:szCs w:val="20"/>
              </w:rPr>
              <w:t xml:space="preserve">Кабанкино, </w:t>
            </w:r>
          </w:p>
          <w:p w:rsidR="0072135B" w:rsidRPr="0072135B" w:rsidRDefault="0072135B" w:rsidP="001B0BF9">
            <w:pPr>
              <w:pStyle w:val="a4"/>
              <w:rPr>
                <w:rFonts w:ascii="Times New Roman" w:hAnsi="Times New Roman"/>
                <w:bCs/>
                <w:sz w:val="20"/>
                <w:szCs w:val="20"/>
              </w:rPr>
            </w:pPr>
            <w:r w:rsidRPr="0072135B">
              <w:rPr>
                <w:rFonts w:ascii="Times New Roman" w:hAnsi="Times New Roman"/>
                <w:bCs/>
                <w:sz w:val="20"/>
                <w:szCs w:val="20"/>
              </w:rPr>
              <w:t>ул. Дружбы, д. 42</w:t>
            </w:r>
          </w:p>
          <w:p w:rsidR="0072135B" w:rsidRPr="0072135B" w:rsidRDefault="0072135B" w:rsidP="001B0BF9">
            <w:pPr>
              <w:jc w:val="both"/>
              <w:rPr>
                <w:rFonts w:ascii="Times New Roman" w:hAnsi="Times New Roman" w:cs="Times New Roman"/>
                <w:sz w:val="20"/>
                <w:szCs w:val="20"/>
              </w:rPr>
            </w:pPr>
            <w:r w:rsidRPr="0072135B">
              <w:rPr>
                <w:rFonts w:ascii="Times New Roman" w:hAnsi="Times New Roman" w:cs="Times New Roman"/>
                <w:color w:val="000000"/>
                <w:sz w:val="20"/>
                <w:szCs w:val="20"/>
              </w:rPr>
              <w:t xml:space="preserve"> (согласно данным из ЕГРН: Оренбургская область, р-н Саракташский, с. Кабанкино, ул. Дружбы, д.42</w:t>
            </w:r>
          </w:p>
        </w:tc>
        <w:tc>
          <w:tcPr>
            <w:tcW w:w="1700"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35.5</w:t>
            </w:r>
          </w:p>
        </w:tc>
        <w:tc>
          <w:tcPr>
            <w:tcW w:w="2836" w:type="dxa"/>
            <w:tcBorders>
              <w:top w:val="single" w:sz="4" w:space="0" w:color="auto"/>
              <w:left w:val="single" w:sz="4" w:space="0" w:color="auto"/>
              <w:bottom w:val="single" w:sz="4" w:space="0" w:color="auto"/>
              <w:right w:val="single" w:sz="4" w:space="0" w:color="auto"/>
            </w:tcBorders>
          </w:tcPr>
          <w:p w:rsidR="0072135B" w:rsidRPr="0072135B" w:rsidRDefault="0072135B" w:rsidP="001B0BF9">
            <w:pPr>
              <w:jc w:val="center"/>
              <w:rPr>
                <w:rFonts w:ascii="Times New Roman" w:hAnsi="Times New Roman" w:cs="Times New Roman"/>
                <w:sz w:val="20"/>
                <w:szCs w:val="20"/>
              </w:rPr>
            </w:pPr>
            <w:r w:rsidRPr="0072135B">
              <w:rPr>
                <w:rFonts w:ascii="Times New Roman" w:hAnsi="Times New Roman" w:cs="Times New Roman"/>
                <w:sz w:val="20"/>
                <w:szCs w:val="20"/>
              </w:rPr>
              <w:t>56:26:1103001:595</w:t>
            </w:r>
          </w:p>
        </w:tc>
      </w:tr>
    </w:tbl>
    <w:p w:rsidR="0072135B" w:rsidRPr="0072135B" w:rsidRDefault="0072135B" w:rsidP="0072135B">
      <w:pPr>
        <w:tabs>
          <w:tab w:val="left" w:pos="2025"/>
        </w:tabs>
        <w:rPr>
          <w:rFonts w:ascii="Times New Roman" w:hAnsi="Times New Roman" w:cs="Times New Roman"/>
          <w:sz w:val="20"/>
          <w:szCs w:val="20"/>
          <w:lang w:eastAsia="en-US"/>
        </w:rPr>
      </w:pPr>
    </w:p>
    <w:p w:rsidR="0072135B" w:rsidRPr="00F40B6E" w:rsidRDefault="0072135B" w:rsidP="0072135B">
      <w:pPr>
        <w:tabs>
          <w:tab w:val="left" w:pos="2025"/>
        </w:tabs>
        <w:rPr>
          <w:rFonts w:ascii="Times New Roman" w:hAnsi="Times New Roman" w:cs="Times New Roman"/>
          <w:sz w:val="20"/>
          <w:szCs w:val="20"/>
          <w:lang w:eastAsia="en-US"/>
        </w:rPr>
      </w:pPr>
    </w:p>
    <w:p w:rsidR="001B0BF9" w:rsidRPr="00F40B6E" w:rsidRDefault="001B0BF9" w:rsidP="001B0BF9">
      <w:pPr>
        <w:widowControl w:val="0"/>
        <w:autoSpaceDE w:val="0"/>
        <w:autoSpaceDN w:val="0"/>
        <w:adjustRightInd w:val="0"/>
        <w:spacing w:after="0" w:line="240" w:lineRule="auto"/>
        <w:ind w:right="-1"/>
        <w:rPr>
          <w:rFonts w:ascii="Times New Roman" w:eastAsia="Times New Roman" w:hAnsi="Times New Roman"/>
          <w:noProof/>
          <w:sz w:val="20"/>
          <w:szCs w:val="20"/>
        </w:rPr>
      </w:pPr>
    </w:p>
    <w:p w:rsidR="001B0BF9" w:rsidRPr="00F40B6E" w:rsidRDefault="001B0BF9" w:rsidP="001B0BF9">
      <w:pPr>
        <w:spacing w:after="0" w:line="240" w:lineRule="auto"/>
        <w:jc w:val="center"/>
        <w:rPr>
          <w:rFonts w:ascii="Times New Roman" w:eastAsia="Times New Roman" w:hAnsi="Times New Roman"/>
          <w:b/>
          <w:sz w:val="20"/>
          <w:szCs w:val="20"/>
        </w:rPr>
      </w:pPr>
      <w:r w:rsidRPr="00F40B6E">
        <w:rPr>
          <w:rFonts w:ascii="Times New Roman" w:eastAsia="Times New Roman" w:hAnsi="Times New Roman"/>
          <w:b/>
          <w:noProof/>
          <w:sz w:val="20"/>
          <w:szCs w:val="20"/>
        </w:rPr>
        <w:drawing>
          <wp:inline distT="0" distB="0" distL="0" distR="0">
            <wp:extent cx="438150" cy="7239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1B0BF9" w:rsidRPr="00F40B6E" w:rsidRDefault="001B0BF9" w:rsidP="001B0BF9">
      <w:pPr>
        <w:spacing w:after="0" w:line="240" w:lineRule="auto"/>
        <w:jc w:val="center"/>
        <w:rPr>
          <w:rFonts w:ascii="Times New Roman" w:eastAsia="Times New Roman" w:hAnsi="Times New Roman"/>
          <w:b/>
          <w:sz w:val="20"/>
          <w:szCs w:val="20"/>
        </w:rPr>
      </w:pPr>
    </w:p>
    <w:p w:rsidR="001B0BF9" w:rsidRPr="00F40B6E" w:rsidRDefault="001B0BF9" w:rsidP="001B0BF9">
      <w:pPr>
        <w:spacing w:after="0" w:line="240" w:lineRule="auto"/>
        <w:ind w:right="-1"/>
        <w:jc w:val="center"/>
        <w:rPr>
          <w:rFonts w:ascii="Times New Roman" w:eastAsia="Times New Roman" w:hAnsi="Times New Roman"/>
          <w:b/>
          <w:caps/>
          <w:sz w:val="20"/>
          <w:szCs w:val="20"/>
        </w:rPr>
      </w:pPr>
      <w:r w:rsidRPr="00F40B6E">
        <w:rPr>
          <w:rFonts w:ascii="Times New Roman" w:eastAsia="Times New Roman" w:hAnsi="Times New Roman"/>
          <w:b/>
          <w:caps/>
          <w:sz w:val="20"/>
          <w:szCs w:val="20"/>
        </w:rPr>
        <w:t>СОВЕТ ДЕПУТАТОВ муниципального образования  НИКОЛАЕВСКИЙсельсовет Саракташского района оренбургской области четвертый созыв</w:t>
      </w:r>
    </w:p>
    <w:p w:rsidR="001B0BF9" w:rsidRPr="00F40B6E" w:rsidRDefault="001B0BF9" w:rsidP="001B0BF9">
      <w:pPr>
        <w:widowControl w:val="0"/>
        <w:autoSpaceDE w:val="0"/>
        <w:autoSpaceDN w:val="0"/>
        <w:adjustRightInd w:val="0"/>
        <w:spacing w:after="0" w:line="240" w:lineRule="auto"/>
        <w:ind w:right="-1"/>
        <w:jc w:val="center"/>
        <w:rPr>
          <w:rFonts w:ascii="Times New Roman" w:eastAsia="Times New Roman" w:hAnsi="Times New Roman"/>
          <w:b/>
          <w:caps/>
          <w:sz w:val="20"/>
          <w:szCs w:val="20"/>
        </w:rPr>
      </w:pPr>
    </w:p>
    <w:p w:rsidR="001B0BF9" w:rsidRPr="00F40B6E" w:rsidRDefault="001B0BF9" w:rsidP="001B0BF9">
      <w:pPr>
        <w:widowControl w:val="0"/>
        <w:autoSpaceDE w:val="0"/>
        <w:autoSpaceDN w:val="0"/>
        <w:adjustRightInd w:val="0"/>
        <w:spacing w:after="0" w:line="240" w:lineRule="auto"/>
        <w:ind w:right="-1"/>
        <w:jc w:val="center"/>
        <w:rPr>
          <w:rFonts w:ascii="Times New Roman" w:eastAsia="Times New Roman" w:hAnsi="Times New Roman"/>
          <w:b/>
          <w:caps/>
          <w:sz w:val="20"/>
          <w:szCs w:val="20"/>
        </w:rPr>
      </w:pPr>
    </w:p>
    <w:p w:rsidR="001B0BF9" w:rsidRPr="00F40B6E" w:rsidRDefault="001B0BF9" w:rsidP="001B0BF9">
      <w:pPr>
        <w:widowControl w:val="0"/>
        <w:autoSpaceDE w:val="0"/>
        <w:autoSpaceDN w:val="0"/>
        <w:adjustRightInd w:val="0"/>
        <w:spacing w:after="0" w:line="240" w:lineRule="auto"/>
        <w:jc w:val="center"/>
        <w:rPr>
          <w:rFonts w:ascii="Times New Roman" w:eastAsia="Times New Roman" w:hAnsi="Times New Roman"/>
          <w:b/>
          <w:sz w:val="20"/>
          <w:szCs w:val="20"/>
        </w:rPr>
      </w:pPr>
      <w:r w:rsidRPr="00F40B6E">
        <w:rPr>
          <w:rFonts w:ascii="Times New Roman" w:eastAsia="Times New Roman" w:hAnsi="Times New Roman"/>
          <w:b/>
          <w:sz w:val="20"/>
          <w:szCs w:val="20"/>
        </w:rPr>
        <w:t>Р Е Ш Е Н И Е</w:t>
      </w:r>
    </w:p>
    <w:p w:rsidR="001B0BF9" w:rsidRPr="00F40B6E" w:rsidRDefault="001B0BF9" w:rsidP="001B0BF9">
      <w:pPr>
        <w:widowControl w:val="0"/>
        <w:autoSpaceDE w:val="0"/>
        <w:autoSpaceDN w:val="0"/>
        <w:adjustRightInd w:val="0"/>
        <w:spacing w:after="0" w:line="240" w:lineRule="auto"/>
        <w:jc w:val="center"/>
        <w:rPr>
          <w:rFonts w:ascii="Times New Roman" w:eastAsia="Times New Roman" w:hAnsi="Times New Roman"/>
          <w:sz w:val="20"/>
          <w:szCs w:val="20"/>
        </w:rPr>
      </w:pPr>
      <w:r w:rsidRPr="00F40B6E">
        <w:rPr>
          <w:rFonts w:ascii="Times New Roman" w:eastAsia="Times New Roman" w:hAnsi="Times New Roman"/>
          <w:sz w:val="20"/>
          <w:szCs w:val="20"/>
        </w:rPr>
        <w:t xml:space="preserve"> Очередного сорок третьего заседания Совета депутатов</w:t>
      </w:r>
    </w:p>
    <w:p w:rsidR="001B0BF9" w:rsidRPr="00F40B6E" w:rsidRDefault="001B0BF9" w:rsidP="001B0BF9">
      <w:pPr>
        <w:widowControl w:val="0"/>
        <w:autoSpaceDE w:val="0"/>
        <w:autoSpaceDN w:val="0"/>
        <w:adjustRightInd w:val="0"/>
        <w:spacing w:after="0" w:line="240" w:lineRule="auto"/>
        <w:jc w:val="center"/>
        <w:rPr>
          <w:rFonts w:ascii="Times New Roman" w:eastAsia="Times New Roman" w:hAnsi="Times New Roman"/>
          <w:sz w:val="20"/>
          <w:szCs w:val="20"/>
        </w:rPr>
      </w:pPr>
      <w:r w:rsidRPr="00F40B6E">
        <w:rPr>
          <w:rFonts w:ascii="Times New Roman" w:eastAsia="Times New Roman" w:hAnsi="Times New Roman"/>
          <w:sz w:val="20"/>
          <w:szCs w:val="20"/>
        </w:rPr>
        <w:t>муниципального образования Николаевский сельсовет</w:t>
      </w:r>
    </w:p>
    <w:p w:rsidR="001B0BF9" w:rsidRPr="00F40B6E" w:rsidRDefault="001B0BF9" w:rsidP="001B0BF9">
      <w:pPr>
        <w:widowControl w:val="0"/>
        <w:autoSpaceDE w:val="0"/>
        <w:autoSpaceDN w:val="0"/>
        <w:adjustRightInd w:val="0"/>
        <w:spacing w:after="0" w:line="240" w:lineRule="auto"/>
        <w:jc w:val="center"/>
        <w:rPr>
          <w:rFonts w:ascii="Times New Roman" w:eastAsia="Times New Roman" w:hAnsi="Times New Roman"/>
          <w:sz w:val="20"/>
          <w:szCs w:val="20"/>
        </w:rPr>
      </w:pPr>
      <w:r w:rsidRPr="00F40B6E">
        <w:rPr>
          <w:rFonts w:ascii="Times New Roman" w:eastAsia="Times New Roman" w:hAnsi="Times New Roman"/>
          <w:sz w:val="20"/>
          <w:szCs w:val="20"/>
        </w:rPr>
        <w:t>четвертого созыва</w:t>
      </w:r>
    </w:p>
    <w:p w:rsidR="001B0BF9" w:rsidRPr="00F40B6E" w:rsidRDefault="001B0BF9" w:rsidP="001B0BF9">
      <w:pPr>
        <w:widowControl w:val="0"/>
        <w:autoSpaceDE w:val="0"/>
        <w:autoSpaceDN w:val="0"/>
        <w:adjustRightInd w:val="0"/>
        <w:spacing w:after="0" w:line="240" w:lineRule="auto"/>
        <w:rPr>
          <w:rFonts w:ascii="Times New Roman" w:eastAsia="Times New Roman" w:hAnsi="Times New Roman"/>
          <w:sz w:val="20"/>
          <w:szCs w:val="20"/>
        </w:rPr>
      </w:pPr>
    </w:p>
    <w:p w:rsidR="001B0BF9" w:rsidRPr="00F40B6E" w:rsidRDefault="001B0BF9" w:rsidP="001B0BF9">
      <w:pPr>
        <w:widowControl w:val="0"/>
        <w:autoSpaceDE w:val="0"/>
        <w:autoSpaceDN w:val="0"/>
        <w:adjustRightInd w:val="0"/>
        <w:spacing w:after="0" w:line="240" w:lineRule="auto"/>
        <w:rPr>
          <w:rFonts w:ascii="Times New Roman" w:eastAsia="Times New Roman" w:hAnsi="Times New Roman"/>
          <w:sz w:val="20"/>
          <w:szCs w:val="20"/>
        </w:rPr>
      </w:pPr>
      <w:r w:rsidRPr="00F40B6E">
        <w:rPr>
          <w:rFonts w:ascii="Times New Roman" w:eastAsia="Times New Roman" w:hAnsi="Times New Roman"/>
          <w:sz w:val="20"/>
          <w:szCs w:val="20"/>
        </w:rPr>
        <w:t>23.06.2025  года                    с. Николаевка                                          № 173</w:t>
      </w:r>
    </w:p>
    <w:p w:rsidR="001B0BF9" w:rsidRPr="00F40B6E" w:rsidRDefault="001B0BF9" w:rsidP="001B0BF9">
      <w:pPr>
        <w:widowControl w:val="0"/>
        <w:autoSpaceDE w:val="0"/>
        <w:autoSpaceDN w:val="0"/>
        <w:adjustRightInd w:val="0"/>
        <w:spacing w:after="0" w:line="240" w:lineRule="auto"/>
        <w:jc w:val="center"/>
        <w:rPr>
          <w:rFonts w:ascii="Times New Roman" w:hAnsi="Times New Roman"/>
          <w:sz w:val="20"/>
          <w:szCs w:val="20"/>
        </w:rPr>
      </w:pPr>
    </w:p>
    <w:p w:rsidR="001B0BF9" w:rsidRPr="00F40B6E" w:rsidRDefault="001B0BF9" w:rsidP="001B0BF9">
      <w:pPr>
        <w:spacing w:after="0" w:line="240" w:lineRule="auto"/>
        <w:ind w:left="709" w:hanging="709"/>
        <w:jc w:val="center"/>
        <w:rPr>
          <w:rFonts w:ascii="Times New Roman" w:hAnsi="Times New Roman"/>
          <w:b/>
          <w:sz w:val="20"/>
          <w:szCs w:val="20"/>
        </w:rPr>
      </w:pPr>
      <w:r w:rsidRPr="00F40B6E">
        <w:rPr>
          <w:rFonts w:ascii="Times New Roman" w:hAnsi="Times New Roman"/>
          <w:sz w:val="20"/>
          <w:szCs w:val="20"/>
        </w:rPr>
        <w:t>О назначении выборов депутатов Совета депутатов</w:t>
      </w:r>
      <w:r w:rsidRPr="00F40B6E">
        <w:rPr>
          <w:rFonts w:ascii="Times New Roman" w:hAnsi="Times New Roman"/>
          <w:b/>
          <w:sz w:val="20"/>
          <w:szCs w:val="20"/>
        </w:rPr>
        <w:t xml:space="preserve"> </w:t>
      </w:r>
    </w:p>
    <w:p w:rsidR="001B0BF9" w:rsidRPr="00F40B6E" w:rsidRDefault="001B0BF9" w:rsidP="001B0BF9">
      <w:pPr>
        <w:spacing w:after="0" w:line="240" w:lineRule="auto"/>
        <w:ind w:left="709" w:hanging="709"/>
        <w:jc w:val="center"/>
        <w:rPr>
          <w:rFonts w:ascii="Times New Roman" w:hAnsi="Times New Roman"/>
          <w:sz w:val="20"/>
          <w:szCs w:val="20"/>
        </w:rPr>
      </w:pPr>
      <w:r w:rsidRPr="00F40B6E">
        <w:rPr>
          <w:rFonts w:ascii="Times New Roman" w:hAnsi="Times New Roman"/>
          <w:sz w:val="20"/>
          <w:szCs w:val="20"/>
        </w:rPr>
        <w:t xml:space="preserve">муниципального образования Николаевский сельсовет </w:t>
      </w:r>
    </w:p>
    <w:p w:rsidR="001B0BF9" w:rsidRPr="00F40B6E" w:rsidRDefault="001B0BF9" w:rsidP="001B0BF9">
      <w:pPr>
        <w:spacing w:after="0" w:line="240" w:lineRule="auto"/>
        <w:ind w:left="709" w:hanging="709"/>
        <w:jc w:val="center"/>
        <w:rPr>
          <w:rFonts w:ascii="Times New Roman" w:hAnsi="Times New Roman"/>
          <w:sz w:val="20"/>
          <w:szCs w:val="20"/>
        </w:rPr>
      </w:pPr>
      <w:r w:rsidRPr="00F40B6E">
        <w:rPr>
          <w:rFonts w:ascii="Times New Roman" w:hAnsi="Times New Roman"/>
          <w:sz w:val="20"/>
          <w:szCs w:val="20"/>
        </w:rPr>
        <w:t>Саракташского района Оренбургской области пятого созыва</w:t>
      </w:r>
    </w:p>
    <w:p w:rsidR="001B0BF9" w:rsidRPr="00F40B6E" w:rsidRDefault="001B0BF9" w:rsidP="001B0BF9">
      <w:pPr>
        <w:pStyle w:val="6"/>
        <w:spacing w:before="0"/>
        <w:ind w:left="709" w:hanging="709"/>
        <w:jc w:val="center"/>
        <w:rPr>
          <w:b/>
          <w:bCs/>
          <w:sz w:val="20"/>
          <w:szCs w:val="20"/>
        </w:rPr>
      </w:pPr>
    </w:p>
    <w:p w:rsidR="001B0BF9" w:rsidRPr="00F40B6E" w:rsidRDefault="001B0BF9" w:rsidP="001B0BF9">
      <w:pPr>
        <w:pStyle w:val="af7"/>
        <w:spacing w:after="0" w:line="240" w:lineRule="auto"/>
        <w:ind w:left="709" w:hanging="709"/>
        <w:rPr>
          <w:rFonts w:ascii="Times New Roman" w:hAnsi="Times New Roman"/>
          <w:color w:val="000000"/>
          <w:sz w:val="20"/>
          <w:szCs w:val="20"/>
        </w:rPr>
      </w:pPr>
    </w:p>
    <w:p w:rsidR="001B0BF9" w:rsidRPr="00F40B6E" w:rsidRDefault="001B0BF9" w:rsidP="001B0BF9">
      <w:pPr>
        <w:pStyle w:val="af7"/>
        <w:spacing w:after="0" w:line="240" w:lineRule="auto"/>
        <w:ind w:left="709" w:hanging="709"/>
        <w:rPr>
          <w:rFonts w:ascii="Times New Roman" w:hAnsi="Times New Roman"/>
          <w:color w:val="000000"/>
          <w:sz w:val="20"/>
          <w:szCs w:val="20"/>
        </w:rPr>
      </w:pPr>
    </w:p>
    <w:p w:rsidR="001B0BF9" w:rsidRPr="00F40B6E" w:rsidRDefault="001B0BF9" w:rsidP="001B0BF9">
      <w:pPr>
        <w:spacing w:after="0" w:line="240" w:lineRule="auto"/>
        <w:ind w:firstLine="709"/>
        <w:jc w:val="both"/>
        <w:rPr>
          <w:rFonts w:ascii="Times New Roman" w:hAnsi="Times New Roman"/>
          <w:sz w:val="20"/>
          <w:szCs w:val="20"/>
        </w:rPr>
      </w:pPr>
      <w:r w:rsidRPr="00F40B6E">
        <w:rPr>
          <w:rFonts w:ascii="Times New Roman" w:hAnsi="Times New Roman"/>
          <w:sz w:val="20"/>
          <w:szCs w:val="20"/>
        </w:rPr>
        <w:t xml:space="preserve">В соответствии со статьями 12, 130 Конституции Российской Федерации,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Законом Оренбургской области от 9 июня 2022 года № 321/100-VII-ОЗ «О выборах депутатов представительных органов муниципальных образований в Оренбургской области» и руководствуясь Уставом муниципального образования Николаевский сельсовет Саракташского района Оренбургской области, </w:t>
      </w:r>
    </w:p>
    <w:p w:rsidR="001B0BF9" w:rsidRPr="00F40B6E" w:rsidRDefault="001B0BF9" w:rsidP="001B0BF9">
      <w:pPr>
        <w:spacing w:after="0" w:line="240" w:lineRule="auto"/>
        <w:ind w:firstLine="709"/>
        <w:jc w:val="both"/>
        <w:rPr>
          <w:rFonts w:ascii="Times New Roman" w:hAnsi="Times New Roman"/>
          <w:sz w:val="20"/>
          <w:szCs w:val="20"/>
        </w:rPr>
      </w:pPr>
    </w:p>
    <w:p w:rsidR="001B0BF9" w:rsidRPr="00F40B6E" w:rsidRDefault="001B0BF9" w:rsidP="001B0BF9">
      <w:pPr>
        <w:spacing w:after="0" w:line="240" w:lineRule="auto"/>
        <w:ind w:firstLine="709"/>
        <w:jc w:val="both"/>
        <w:rPr>
          <w:rFonts w:ascii="Times New Roman" w:hAnsi="Times New Roman"/>
          <w:sz w:val="20"/>
          <w:szCs w:val="20"/>
        </w:rPr>
      </w:pPr>
      <w:r w:rsidRPr="00F40B6E">
        <w:rPr>
          <w:rFonts w:ascii="Times New Roman" w:hAnsi="Times New Roman"/>
          <w:sz w:val="20"/>
          <w:szCs w:val="20"/>
        </w:rPr>
        <w:t xml:space="preserve">Совет депутатов муниципального образования Николаевский сельсовет Саракташского района Оренбургской области </w:t>
      </w:r>
    </w:p>
    <w:p w:rsidR="001B0BF9" w:rsidRPr="00F40B6E" w:rsidRDefault="001B0BF9" w:rsidP="001B0BF9">
      <w:pPr>
        <w:spacing w:after="0" w:line="240" w:lineRule="auto"/>
        <w:ind w:firstLine="709"/>
        <w:jc w:val="both"/>
        <w:rPr>
          <w:rFonts w:ascii="Times New Roman" w:hAnsi="Times New Roman"/>
          <w:sz w:val="20"/>
          <w:szCs w:val="20"/>
        </w:rPr>
      </w:pPr>
    </w:p>
    <w:p w:rsidR="001B0BF9" w:rsidRPr="00F40B6E" w:rsidRDefault="001B0BF9" w:rsidP="001B0BF9">
      <w:pPr>
        <w:spacing w:after="0" w:line="240" w:lineRule="auto"/>
        <w:ind w:firstLine="709"/>
        <w:jc w:val="both"/>
        <w:rPr>
          <w:rFonts w:ascii="Times New Roman" w:hAnsi="Times New Roman"/>
          <w:sz w:val="20"/>
          <w:szCs w:val="20"/>
        </w:rPr>
      </w:pPr>
      <w:r w:rsidRPr="00F40B6E">
        <w:rPr>
          <w:rFonts w:ascii="Times New Roman" w:hAnsi="Times New Roman"/>
          <w:sz w:val="20"/>
          <w:szCs w:val="20"/>
        </w:rPr>
        <w:t xml:space="preserve"> Р Е Ш И Л:</w:t>
      </w:r>
    </w:p>
    <w:p w:rsidR="001B0BF9" w:rsidRPr="00F40B6E" w:rsidRDefault="001B0BF9" w:rsidP="001B0BF9">
      <w:pPr>
        <w:spacing w:after="0" w:line="240" w:lineRule="auto"/>
        <w:ind w:firstLine="709"/>
        <w:jc w:val="both"/>
        <w:rPr>
          <w:rFonts w:ascii="Times New Roman" w:hAnsi="Times New Roman"/>
          <w:sz w:val="20"/>
          <w:szCs w:val="20"/>
        </w:rPr>
      </w:pPr>
      <w:r w:rsidRPr="00F40B6E">
        <w:rPr>
          <w:rFonts w:ascii="Times New Roman" w:hAnsi="Times New Roman"/>
          <w:sz w:val="20"/>
          <w:szCs w:val="20"/>
        </w:rPr>
        <w:t>1. Назначить выборы депутатов Совета депутатов муниципального образования Николаевский сельсовет Саракташского района Оренбургской области пятого созыва на единый день голосования 14 сентября 2025 года.</w:t>
      </w:r>
    </w:p>
    <w:p w:rsidR="001B0BF9" w:rsidRPr="00F40B6E" w:rsidRDefault="001B0BF9" w:rsidP="001B0BF9">
      <w:pPr>
        <w:spacing w:after="0" w:line="240" w:lineRule="auto"/>
        <w:ind w:firstLine="709"/>
        <w:jc w:val="both"/>
        <w:rPr>
          <w:rFonts w:ascii="Times New Roman" w:hAnsi="Times New Roman"/>
          <w:sz w:val="20"/>
          <w:szCs w:val="20"/>
        </w:rPr>
      </w:pPr>
      <w:r w:rsidRPr="00F40B6E">
        <w:rPr>
          <w:rFonts w:ascii="Times New Roman" w:hAnsi="Times New Roman"/>
          <w:sz w:val="20"/>
          <w:szCs w:val="20"/>
        </w:rPr>
        <w:t>2. Расходы на проведение выборов депутатов Совета депутатов муниципального образования Николаевский сельсовет Саракташского района Оренбургской области пятого созыва произвести за счет средств местного бюджета.</w:t>
      </w:r>
    </w:p>
    <w:p w:rsidR="001B0BF9" w:rsidRPr="00F40B6E" w:rsidRDefault="001B0BF9" w:rsidP="001B0BF9">
      <w:pPr>
        <w:spacing w:after="0" w:line="240" w:lineRule="auto"/>
        <w:ind w:firstLine="709"/>
        <w:jc w:val="both"/>
        <w:rPr>
          <w:rFonts w:ascii="Times New Roman" w:hAnsi="Times New Roman"/>
          <w:sz w:val="20"/>
          <w:szCs w:val="20"/>
        </w:rPr>
      </w:pPr>
      <w:r w:rsidRPr="00F40B6E">
        <w:rPr>
          <w:rFonts w:ascii="Times New Roman" w:hAnsi="Times New Roman"/>
          <w:sz w:val="20"/>
          <w:szCs w:val="20"/>
        </w:rPr>
        <w:t>3. Настоящее решение опубликовать в сетевом издании: PULSDNYA.RU (https://pulsdnya.ru/) и в Информационном бюллетене «Николаевский сельсовет» 25 июня 2025 года.</w:t>
      </w:r>
    </w:p>
    <w:p w:rsidR="001B0BF9" w:rsidRPr="00F40B6E" w:rsidRDefault="001B0BF9" w:rsidP="001B0BF9">
      <w:pPr>
        <w:spacing w:after="0" w:line="240" w:lineRule="auto"/>
        <w:ind w:firstLine="709"/>
        <w:jc w:val="both"/>
        <w:rPr>
          <w:rFonts w:ascii="Times New Roman" w:hAnsi="Times New Roman"/>
          <w:sz w:val="20"/>
          <w:szCs w:val="20"/>
        </w:rPr>
      </w:pPr>
      <w:r w:rsidRPr="00F40B6E">
        <w:rPr>
          <w:rFonts w:ascii="Times New Roman" w:hAnsi="Times New Roman"/>
          <w:sz w:val="20"/>
          <w:szCs w:val="20"/>
        </w:rPr>
        <w:t>4. Направить настоящее решение в территориальную избирательную комиссию Саракташского района.</w:t>
      </w:r>
    </w:p>
    <w:p w:rsidR="001B0BF9" w:rsidRPr="00F40B6E" w:rsidRDefault="001B0BF9" w:rsidP="001B0BF9">
      <w:pPr>
        <w:spacing w:after="0" w:line="240" w:lineRule="auto"/>
        <w:ind w:firstLine="709"/>
        <w:jc w:val="both"/>
        <w:rPr>
          <w:rFonts w:ascii="Times New Roman" w:hAnsi="Times New Roman"/>
          <w:b/>
          <w:sz w:val="20"/>
          <w:szCs w:val="20"/>
        </w:rPr>
      </w:pPr>
      <w:r w:rsidRPr="00F40B6E">
        <w:rPr>
          <w:rFonts w:ascii="Times New Roman" w:hAnsi="Times New Roman"/>
          <w:sz w:val="20"/>
          <w:szCs w:val="20"/>
        </w:rPr>
        <w:lastRenderedPageBreak/>
        <w:t xml:space="preserve">5. Контроль за исполнением данного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 Идиятуллина З.Р.). </w:t>
      </w:r>
    </w:p>
    <w:p w:rsidR="001B0BF9" w:rsidRPr="00F40B6E" w:rsidRDefault="001B0BF9" w:rsidP="001B0BF9">
      <w:pPr>
        <w:spacing w:after="0" w:line="240" w:lineRule="auto"/>
        <w:ind w:firstLine="709"/>
        <w:jc w:val="both"/>
        <w:rPr>
          <w:rFonts w:ascii="Times New Roman" w:hAnsi="Times New Roman"/>
          <w:sz w:val="20"/>
          <w:szCs w:val="20"/>
        </w:rPr>
      </w:pPr>
      <w:r w:rsidRPr="00F40B6E">
        <w:rPr>
          <w:rFonts w:ascii="Times New Roman" w:hAnsi="Times New Roman"/>
          <w:sz w:val="20"/>
          <w:szCs w:val="20"/>
        </w:rPr>
        <w:t>6. Настоящее решение вступает в силу со дня его официального опубликования.</w:t>
      </w:r>
    </w:p>
    <w:p w:rsidR="001B0BF9" w:rsidRPr="00F40B6E" w:rsidRDefault="001B0BF9" w:rsidP="001B0BF9">
      <w:pPr>
        <w:spacing w:after="0" w:line="240" w:lineRule="auto"/>
        <w:ind w:left="709" w:hanging="709"/>
        <w:jc w:val="both"/>
        <w:rPr>
          <w:rFonts w:ascii="Times New Roman" w:hAnsi="Times New Roman"/>
          <w:sz w:val="20"/>
          <w:szCs w:val="20"/>
        </w:rPr>
      </w:pPr>
    </w:p>
    <w:p w:rsidR="001B0BF9" w:rsidRPr="00F40B6E" w:rsidRDefault="001B0BF9" w:rsidP="001B0BF9">
      <w:pPr>
        <w:spacing w:after="0" w:line="240" w:lineRule="auto"/>
        <w:ind w:left="709" w:hanging="709"/>
        <w:jc w:val="both"/>
        <w:rPr>
          <w:rFonts w:ascii="Times New Roman" w:hAnsi="Times New Roman"/>
          <w:sz w:val="20"/>
          <w:szCs w:val="20"/>
        </w:rPr>
      </w:pPr>
    </w:p>
    <w:p w:rsidR="001B0BF9" w:rsidRPr="00F40B6E" w:rsidRDefault="001B0BF9" w:rsidP="001B0BF9">
      <w:pPr>
        <w:spacing w:after="0" w:line="240" w:lineRule="auto"/>
        <w:ind w:left="709" w:hanging="709"/>
        <w:jc w:val="both"/>
        <w:rPr>
          <w:rFonts w:ascii="Times New Roman" w:hAnsi="Times New Roman"/>
          <w:b/>
          <w:sz w:val="20"/>
          <w:szCs w:val="20"/>
        </w:rPr>
      </w:pPr>
    </w:p>
    <w:p w:rsidR="001B0BF9" w:rsidRPr="00F40B6E" w:rsidRDefault="001B0BF9" w:rsidP="001B0BF9">
      <w:pPr>
        <w:spacing w:after="0" w:line="240" w:lineRule="auto"/>
        <w:rPr>
          <w:rFonts w:ascii="Times New Roman" w:hAnsi="Times New Roman"/>
          <w:sz w:val="20"/>
          <w:szCs w:val="20"/>
        </w:rPr>
      </w:pPr>
      <w:r w:rsidRPr="00F40B6E">
        <w:rPr>
          <w:rFonts w:ascii="Times New Roman" w:hAnsi="Times New Roman"/>
          <w:sz w:val="20"/>
          <w:szCs w:val="20"/>
        </w:rPr>
        <w:t>Председатель Совета депутатов           Глава муниципального образования                         Николаевского  сельсовета                    Николаевский сельсовет</w:t>
      </w:r>
    </w:p>
    <w:p w:rsidR="001B0BF9" w:rsidRPr="00F40B6E" w:rsidRDefault="001B0BF9" w:rsidP="001B0BF9">
      <w:pPr>
        <w:spacing w:after="0" w:line="240" w:lineRule="auto"/>
        <w:rPr>
          <w:rFonts w:ascii="Times New Roman" w:hAnsi="Times New Roman"/>
          <w:sz w:val="20"/>
          <w:szCs w:val="20"/>
        </w:rPr>
      </w:pPr>
      <w:r w:rsidRPr="00F40B6E">
        <w:rPr>
          <w:rFonts w:ascii="Times New Roman" w:hAnsi="Times New Roman"/>
          <w:sz w:val="20"/>
          <w:szCs w:val="20"/>
        </w:rPr>
        <w:t>____________ Т.В.Донченко                  ________________ Е.С.Жигалкина</w:t>
      </w:r>
    </w:p>
    <w:p w:rsidR="001B0BF9" w:rsidRPr="00F40B6E" w:rsidRDefault="001B0BF9" w:rsidP="001B0BF9">
      <w:pPr>
        <w:widowControl w:val="0"/>
        <w:suppressAutoHyphens/>
        <w:spacing w:after="0" w:line="240" w:lineRule="auto"/>
        <w:ind w:left="709" w:hanging="709"/>
        <w:rPr>
          <w:rFonts w:ascii="Times New Roman" w:hAnsi="Times New Roman"/>
          <w:kern w:val="1"/>
          <w:sz w:val="20"/>
          <w:szCs w:val="20"/>
        </w:rPr>
      </w:pPr>
      <w:r w:rsidRPr="00F40B6E">
        <w:rPr>
          <w:rFonts w:ascii="Times New Roman" w:hAnsi="Times New Roman"/>
          <w:kern w:val="1"/>
          <w:sz w:val="20"/>
          <w:szCs w:val="20"/>
        </w:rPr>
        <w:t xml:space="preserve">                       [МЕСТО ДЛЯ ПОДПИСИ]</w:t>
      </w:r>
    </w:p>
    <w:p w:rsidR="001B0BF9" w:rsidRPr="00F40B6E" w:rsidRDefault="001B0BF9" w:rsidP="001B0BF9">
      <w:pPr>
        <w:spacing w:after="0" w:line="240" w:lineRule="auto"/>
        <w:ind w:left="709" w:hanging="709"/>
        <w:jc w:val="both"/>
        <w:rPr>
          <w:rFonts w:ascii="Times New Roman" w:hAnsi="Times New Roman"/>
          <w:sz w:val="20"/>
          <w:szCs w:val="20"/>
        </w:rPr>
      </w:pPr>
    </w:p>
    <w:p w:rsidR="001B0BF9" w:rsidRPr="00F40B6E" w:rsidRDefault="001B0BF9" w:rsidP="001B0BF9">
      <w:pPr>
        <w:spacing w:after="0" w:line="240" w:lineRule="auto"/>
        <w:ind w:left="709" w:hanging="709"/>
        <w:jc w:val="both"/>
        <w:rPr>
          <w:rFonts w:ascii="Times New Roman" w:hAnsi="Times New Roman"/>
          <w:sz w:val="20"/>
          <w:szCs w:val="20"/>
        </w:rPr>
      </w:pPr>
    </w:p>
    <w:p w:rsidR="001B0BF9" w:rsidRPr="00F40B6E" w:rsidRDefault="001B0BF9" w:rsidP="001B0BF9">
      <w:pPr>
        <w:spacing w:after="0" w:line="240" w:lineRule="auto"/>
        <w:jc w:val="both"/>
        <w:rPr>
          <w:rFonts w:ascii="Times New Roman" w:hAnsi="Times New Roman"/>
          <w:sz w:val="20"/>
          <w:szCs w:val="20"/>
        </w:rPr>
      </w:pPr>
      <w:r w:rsidRPr="00F40B6E">
        <w:rPr>
          <w:rFonts w:ascii="Times New Roman" w:hAnsi="Times New Roman"/>
          <w:sz w:val="20"/>
          <w:szCs w:val="20"/>
        </w:rPr>
        <w:t xml:space="preserve">Разослано: </w:t>
      </w:r>
      <w:r w:rsidRPr="00F40B6E">
        <w:rPr>
          <w:rFonts w:ascii="Times New Roman" w:hAnsi="Times New Roman"/>
          <w:sz w:val="20"/>
          <w:szCs w:val="20"/>
        </w:rPr>
        <w:tab/>
        <w:t>Администрации сельсовета, редакции районной газеты «Пульс дня», территориальной избирательной комиссии района, прокуратуре района, орготделу администрации района, в дело</w:t>
      </w:r>
    </w:p>
    <w:p w:rsidR="001B0BF9" w:rsidRPr="00F40B6E" w:rsidRDefault="001B0BF9" w:rsidP="001B0BF9">
      <w:pPr>
        <w:spacing w:after="0" w:line="240" w:lineRule="auto"/>
        <w:ind w:left="709" w:hanging="709"/>
        <w:jc w:val="center"/>
        <w:rPr>
          <w:rFonts w:ascii="Times New Roman" w:hAnsi="Times New Roman"/>
          <w:sz w:val="20"/>
          <w:szCs w:val="20"/>
        </w:rPr>
      </w:pPr>
    </w:p>
    <w:p w:rsidR="001B0BF9" w:rsidRPr="00F40B6E" w:rsidRDefault="001B0BF9" w:rsidP="001B0BF9">
      <w:pPr>
        <w:spacing w:after="0" w:line="240" w:lineRule="auto"/>
        <w:ind w:left="709" w:hanging="709"/>
        <w:jc w:val="center"/>
        <w:rPr>
          <w:rFonts w:ascii="Times New Roman" w:hAnsi="Times New Roman"/>
          <w:sz w:val="20"/>
          <w:szCs w:val="20"/>
        </w:rPr>
      </w:pPr>
    </w:p>
    <w:p w:rsidR="001B0BF9" w:rsidRPr="00F40B6E" w:rsidRDefault="001B0BF9" w:rsidP="00F40B6E">
      <w:pPr>
        <w:spacing w:after="0" w:line="240" w:lineRule="auto"/>
        <w:rPr>
          <w:rFonts w:ascii="Times New Roman" w:hAnsi="Times New Roman"/>
          <w:sz w:val="20"/>
          <w:szCs w:val="20"/>
        </w:rPr>
      </w:pPr>
    </w:p>
    <w:p w:rsidR="001B0BF9" w:rsidRPr="00F40B6E" w:rsidRDefault="001B0BF9" w:rsidP="001B0BF9">
      <w:pPr>
        <w:jc w:val="center"/>
        <w:rPr>
          <w:b/>
          <w:sz w:val="20"/>
          <w:szCs w:val="20"/>
        </w:rPr>
      </w:pPr>
      <w:r w:rsidRPr="00F40B6E">
        <w:rPr>
          <w:b/>
          <w:noProof/>
          <w:sz w:val="20"/>
          <w:szCs w:val="20"/>
        </w:rPr>
        <w:drawing>
          <wp:inline distT="0" distB="0" distL="0" distR="0">
            <wp:extent cx="438150" cy="7048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438150" cy="704850"/>
                    </a:xfrm>
                    <a:prstGeom prst="rect">
                      <a:avLst/>
                    </a:prstGeom>
                    <a:noFill/>
                    <a:ln w="9525">
                      <a:noFill/>
                      <a:miter lim="800000"/>
                      <a:headEnd/>
                      <a:tailEnd/>
                    </a:ln>
                  </pic:spPr>
                </pic:pic>
              </a:graphicData>
            </a:graphic>
          </wp:inline>
        </w:drawing>
      </w:r>
    </w:p>
    <w:p w:rsidR="001B0BF9" w:rsidRPr="00F40B6E" w:rsidRDefault="001B0BF9" w:rsidP="001B0BF9">
      <w:pPr>
        <w:jc w:val="center"/>
        <w:rPr>
          <w:b/>
          <w:sz w:val="20"/>
          <w:szCs w:val="20"/>
        </w:rPr>
      </w:pPr>
    </w:p>
    <w:p w:rsidR="001B0BF9" w:rsidRPr="00F40B6E" w:rsidRDefault="001B0BF9" w:rsidP="001B0BF9">
      <w:pPr>
        <w:ind w:right="-1"/>
        <w:jc w:val="center"/>
        <w:rPr>
          <w:rFonts w:ascii="Times New Roman" w:hAnsi="Times New Roman" w:cs="Times New Roman"/>
          <w:b/>
          <w:caps/>
          <w:sz w:val="20"/>
          <w:szCs w:val="20"/>
        </w:rPr>
      </w:pPr>
      <w:r w:rsidRPr="00F40B6E">
        <w:rPr>
          <w:rFonts w:ascii="Times New Roman" w:hAnsi="Times New Roman" w:cs="Times New Roman"/>
          <w:b/>
          <w:caps/>
          <w:sz w:val="20"/>
          <w:szCs w:val="20"/>
        </w:rPr>
        <w:t>СОВЕТ ДЕПУТАТОВ муниципального образования  НИКОЛАЕВСКИЙ сельсовет Саракташского района оренбургской области четвертый созыв</w:t>
      </w:r>
    </w:p>
    <w:p w:rsidR="001B0BF9" w:rsidRPr="00F40B6E" w:rsidRDefault="001B0BF9" w:rsidP="001B0BF9">
      <w:pPr>
        <w:ind w:right="-1"/>
        <w:jc w:val="center"/>
        <w:rPr>
          <w:rFonts w:ascii="Times New Roman" w:hAnsi="Times New Roman" w:cs="Times New Roman"/>
          <w:b/>
          <w:caps/>
          <w:sz w:val="20"/>
          <w:szCs w:val="20"/>
        </w:rPr>
      </w:pPr>
    </w:p>
    <w:p w:rsidR="001B0BF9" w:rsidRPr="00F40B6E" w:rsidRDefault="001B0BF9" w:rsidP="001B0BF9">
      <w:pPr>
        <w:jc w:val="center"/>
        <w:rPr>
          <w:rFonts w:ascii="Times New Roman" w:hAnsi="Times New Roman" w:cs="Times New Roman"/>
          <w:b/>
          <w:sz w:val="20"/>
          <w:szCs w:val="20"/>
        </w:rPr>
      </w:pPr>
      <w:r w:rsidRPr="00F40B6E">
        <w:rPr>
          <w:rFonts w:ascii="Times New Roman" w:hAnsi="Times New Roman" w:cs="Times New Roman"/>
          <w:b/>
          <w:sz w:val="20"/>
          <w:szCs w:val="20"/>
        </w:rPr>
        <w:t>Р Е Ш Е Н И Е</w:t>
      </w:r>
    </w:p>
    <w:p w:rsidR="001B0BF9" w:rsidRPr="00F40B6E" w:rsidRDefault="001B0BF9" w:rsidP="001B0BF9">
      <w:pPr>
        <w:jc w:val="center"/>
        <w:rPr>
          <w:rFonts w:ascii="Times New Roman" w:hAnsi="Times New Roman" w:cs="Times New Roman"/>
          <w:sz w:val="20"/>
          <w:szCs w:val="20"/>
        </w:rPr>
      </w:pPr>
      <w:r w:rsidRPr="00F40B6E">
        <w:rPr>
          <w:rFonts w:ascii="Times New Roman" w:hAnsi="Times New Roman" w:cs="Times New Roman"/>
          <w:sz w:val="20"/>
          <w:szCs w:val="20"/>
        </w:rPr>
        <w:t>очередного сорок второго заседания Совета депутатов</w:t>
      </w:r>
    </w:p>
    <w:p w:rsidR="001B0BF9" w:rsidRPr="00F40B6E" w:rsidRDefault="001B0BF9" w:rsidP="001B0BF9">
      <w:pPr>
        <w:jc w:val="center"/>
        <w:rPr>
          <w:rFonts w:ascii="Times New Roman" w:hAnsi="Times New Roman" w:cs="Times New Roman"/>
          <w:sz w:val="20"/>
          <w:szCs w:val="20"/>
        </w:rPr>
      </w:pPr>
      <w:r w:rsidRPr="00F40B6E">
        <w:rPr>
          <w:rFonts w:ascii="Times New Roman" w:hAnsi="Times New Roman" w:cs="Times New Roman"/>
          <w:sz w:val="20"/>
          <w:szCs w:val="20"/>
        </w:rPr>
        <w:t>муниципального образования Николаевский сельсовет</w:t>
      </w:r>
    </w:p>
    <w:p w:rsidR="001B0BF9" w:rsidRPr="00F40B6E" w:rsidRDefault="001B0BF9" w:rsidP="00D254D2">
      <w:pPr>
        <w:jc w:val="center"/>
        <w:rPr>
          <w:rFonts w:ascii="Times New Roman" w:hAnsi="Times New Roman" w:cs="Times New Roman"/>
          <w:sz w:val="20"/>
          <w:szCs w:val="20"/>
        </w:rPr>
      </w:pPr>
      <w:r w:rsidRPr="00F40B6E">
        <w:rPr>
          <w:rFonts w:ascii="Times New Roman" w:hAnsi="Times New Roman" w:cs="Times New Roman"/>
          <w:sz w:val="20"/>
          <w:szCs w:val="20"/>
        </w:rPr>
        <w:t>четвертого созыва</w:t>
      </w:r>
    </w:p>
    <w:p w:rsidR="001B0BF9" w:rsidRPr="00F40B6E" w:rsidRDefault="001B0BF9" w:rsidP="001B0BF9">
      <w:pPr>
        <w:jc w:val="center"/>
        <w:rPr>
          <w:rFonts w:ascii="Times New Roman" w:hAnsi="Times New Roman" w:cs="Times New Roman"/>
          <w:sz w:val="20"/>
          <w:szCs w:val="20"/>
        </w:rPr>
      </w:pPr>
      <w:r w:rsidRPr="00F40B6E">
        <w:rPr>
          <w:rFonts w:ascii="Times New Roman" w:hAnsi="Times New Roman" w:cs="Times New Roman"/>
          <w:sz w:val="20"/>
          <w:szCs w:val="20"/>
        </w:rPr>
        <w:t xml:space="preserve">23.06.2025                                        с. Николаевка                                   </w:t>
      </w:r>
      <w:r w:rsidR="00D254D2">
        <w:rPr>
          <w:rFonts w:ascii="Times New Roman" w:hAnsi="Times New Roman" w:cs="Times New Roman"/>
          <w:sz w:val="20"/>
          <w:szCs w:val="20"/>
        </w:rPr>
        <w:t xml:space="preserve">                                               </w:t>
      </w:r>
      <w:r w:rsidRPr="00F40B6E">
        <w:rPr>
          <w:rFonts w:ascii="Times New Roman" w:hAnsi="Times New Roman" w:cs="Times New Roman"/>
          <w:sz w:val="20"/>
          <w:szCs w:val="20"/>
        </w:rPr>
        <w:t xml:space="preserve">   № 174</w:t>
      </w:r>
    </w:p>
    <w:tbl>
      <w:tblPr>
        <w:tblpPr w:leftFromText="180" w:rightFromText="180" w:vertAnchor="text" w:horzAnchor="margin" w:tblpXSpec="center" w:tblpY="79"/>
        <w:tblW w:w="0" w:type="auto"/>
        <w:tblLook w:val="01E0"/>
      </w:tblPr>
      <w:tblGrid>
        <w:gridCol w:w="7388"/>
      </w:tblGrid>
      <w:tr w:rsidR="00D254D2" w:rsidRPr="00F40B6E" w:rsidTr="00D254D2">
        <w:tc>
          <w:tcPr>
            <w:tcW w:w="7388" w:type="dxa"/>
            <w:hideMark/>
          </w:tcPr>
          <w:p w:rsidR="00D254D2" w:rsidRPr="00F40B6E" w:rsidRDefault="00D254D2" w:rsidP="00D254D2">
            <w:pPr>
              <w:rPr>
                <w:rFonts w:ascii="Times New Roman" w:hAnsi="Times New Roman" w:cs="Times New Roman"/>
                <w:sz w:val="20"/>
                <w:szCs w:val="20"/>
              </w:rPr>
            </w:pPr>
          </w:p>
          <w:p w:rsidR="00D254D2" w:rsidRPr="00D254D2" w:rsidRDefault="00D254D2" w:rsidP="00D254D2">
            <w:pPr>
              <w:jc w:val="center"/>
              <w:rPr>
                <w:rFonts w:ascii="Times New Roman" w:hAnsi="Times New Roman" w:cs="Times New Roman"/>
                <w:bCs/>
                <w:color w:val="000000"/>
                <w:sz w:val="20"/>
                <w:szCs w:val="20"/>
              </w:rPr>
            </w:pPr>
            <w:r w:rsidRPr="00F40B6E">
              <w:rPr>
                <w:rFonts w:ascii="Times New Roman" w:hAnsi="Times New Roman" w:cs="Times New Roman"/>
                <w:sz w:val="20"/>
                <w:szCs w:val="20"/>
              </w:rPr>
              <w:t>Об установлении налога на имущество физических лиц на территории муниципального образования Николаевский сельсовет Саракташского района Оренбургской области</w:t>
            </w:r>
          </w:p>
        </w:tc>
      </w:tr>
    </w:tbl>
    <w:p w:rsidR="001B0BF9" w:rsidRPr="00F40B6E" w:rsidRDefault="001B0BF9" w:rsidP="00D254D2">
      <w:pPr>
        <w:rPr>
          <w:rFonts w:ascii="Times New Roman" w:hAnsi="Times New Roman" w:cs="Times New Roman"/>
          <w:sz w:val="20"/>
          <w:szCs w:val="20"/>
        </w:rPr>
      </w:pPr>
    </w:p>
    <w:p w:rsidR="001B0BF9" w:rsidRPr="00F40B6E" w:rsidRDefault="001B0BF9" w:rsidP="00D254D2">
      <w:pPr>
        <w:shd w:val="clear" w:color="auto" w:fill="FFFFFF"/>
        <w:ind w:firstLine="709"/>
        <w:jc w:val="both"/>
        <w:rPr>
          <w:rFonts w:ascii="Times New Roman" w:hAnsi="Times New Roman" w:cs="Times New Roman"/>
          <w:sz w:val="20"/>
          <w:szCs w:val="20"/>
        </w:rPr>
      </w:pPr>
      <w:r w:rsidRPr="00F40B6E">
        <w:rPr>
          <w:rFonts w:ascii="Times New Roman" w:hAnsi="Times New Roman" w:cs="Times New Roman"/>
          <w:sz w:val="20"/>
          <w:szCs w:val="20"/>
        </w:rPr>
        <w:t>В соответствии с Налоговым кодексом Российской Федерации</w:t>
      </w:r>
      <w:r w:rsidRPr="00F40B6E">
        <w:rPr>
          <w:rStyle w:val="af4"/>
          <w:rFonts w:eastAsiaTheme="minorEastAsia"/>
          <w:sz w:val="20"/>
          <w:szCs w:val="20"/>
        </w:rPr>
        <w:t>,</w:t>
      </w:r>
      <w:r w:rsidRPr="00F40B6E">
        <w:rPr>
          <w:rFonts w:ascii="Times New Roman" w:hAnsi="Times New Roman" w:cs="Times New Roman"/>
          <w:sz w:val="20"/>
          <w:szCs w:val="20"/>
        </w:rPr>
        <w:t xml:space="preserve"> Федеральным законом от 06.10.2003 № 131-ФЗ «Об</w:t>
      </w:r>
      <w:r w:rsidRPr="00F40B6E">
        <w:rPr>
          <w:rFonts w:ascii="Times New Roman" w:hAnsi="Times New Roman" w:cs="Times New Roman"/>
          <w:bCs/>
          <w:sz w:val="20"/>
          <w:szCs w:val="20"/>
        </w:rPr>
        <w:t xml:space="preserve"> общих принципах организации местного самоуправления в Российской Федерации</w:t>
      </w:r>
      <w:r w:rsidRPr="00F40B6E">
        <w:rPr>
          <w:rFonts w:ascii="Times New Roman" w:hAnsi="Times New Roman" w:cs="Times New Roman"/>
          <w:sz w:val="20"/>
          <w:szCs w:val="20"/>
        </w:rPr>
        <w:t>», руководствуясь Уставом муниципального образования Николаевский сельсовет Саракташского района Оренбургской области,</w:t>
      </w:r>
    </w:p>
    <w:p w:rsidR="001B0BF9" w:rsidRPr="00F40B6E" w:rsidRDefault="001B0BF9" w:rsidP="00D254D2">
      <w:pPr>
        <w:ind w:firstLine="720"/>
        <w:rPr>
          <w:rFonts w:ascii="Times New Roman" w:hAnsi="Times New Roman" w:cs="Times New Roman"/>
          <w:sz w:val="20"/>
          <w:szCs w:val="20"/>
        </w:rPr>
      </w:pPr>
      <w:r w:rsidRPr="00F40B6E">
        <w:rPr>
          <w:rFonts w:ascii="Times New Roman" w:hAnsi="Times New Roman" w:cs="Times New Roman"/>
          <w:sz w:val="20"/>
          <w:szCs w:val="20"/>
        </w:rPr>
        <w:t>Совет депутатов Николаевского сельсовета</w:t>
      </w:r>
    </w:p>
    <w:p w:rsidR="001B0BF9" w:rsidRPr="00F40B6E" w:rsidRDefault="001B0BF9" w:rsidP="00D254D2">
      <w:pPr>
        <w:ind w:firstLine="720"/>
        <w:rPr>
          <w:rFonts w:ascii="Times New Roman" w:hAnsi="Times New Roman" w:cs="Times New Roman"/>
          <w:sz w:val="20"/>
          <w:szCs w:val="20"/>
        </w:rPr>
      </w:pPr>
      <w:r w:rsidRPr="00F40B6E">
        <w:rPr>
          <w:rFonts w:ascii="Times New Roman" w:hAnsi="Times New Roman" w:cs="Times New Roman"/>
          <w:sz w:val="20"/>
          <w:szCs w:val="20"/>
        </w:rPr>
        <w:t>Р Е Ш И Л:</w:t>
      </w:r>
    </w:p>
    <w:p w:rsidR="001B0BF9" w:rsidRPr="00F40B6E" w:rsidRDefault="001B0BF9" w:rsidP="001B0BF9">
      <w:pPr>
        <w:pStyle w:val="25"/>
        <w:numPr>
          <w:ilvl w:val="0"/>
          <w:numId w:val="18"/>
        </w:numPr>
        <w:ind w:left="0" w:firstLine="720"/>
        <w:rPr>
          <w:sz w:val="20"/>
        </w:rPr>
      </w:pPr>
      <w:r w:rsidRPr="00F40B6E">
        <w:rPr>
          <w:sz w:val="20"/>
        </w:rPr>
        <w:t>Установить и ввести в действие на территории муниципального образования Николаевский сельсовет Саракташского района Оренбургской области налог на имущество физических лиц (далее – налог).</w:t>
      </w:r>
    </w:p>
    <w:p w:rsidR="001B0BF9" w:rsidRPr="00F40B6E" w:rsidRDefault="001B0BF9" w:rsidP="001B0BF9">
      <w:pPr>
        <w:pStyle w:val="25"/>
        <w:widowControl w:val="0"/>
        <w:numPr>
          <w:ilvl w:val="0"/>
          <w:numId w:val="18"/>
        </w:numPr>
        <w:rPr>
          <w:sz w:val="20"/>
        </w:rPr>
      </w:pPr>
      <w:r w:rsidRPr="00F40B6E">
        <w:rPr>
          <w:sz w:val="20"/>
        </w:rPr>
        <w:t xml:space="preserve"> Установить налоговые ставки по налогу в следующих размерах:</w:t>
      </w:r>
    </w:p>
    <w:p w:rsidR="001B0BF9" w:rsidRPr="00F40B6E" w:rsidRDefault="001B0BF9" w:rsidP="001B0BF9">
      <w:pPr>
        <w:pStyle w:val="25"/>
        <w:ind w:left="720"/>
        <w:rPr>
          <w:sz w:val="20"/>
        </w:rPr>
      </w:pPr>
      <w:r w:rsidRPr="00F40B6E">
        <w:rPr>
          <w:sz w:val="20"/>
        </w:rPr>
        <w:t>1) 0,2 процента в отношении:</w:t>
      </w:r>
    </w:p>
    <w:p w:rsidR="001B0BF9" w:rsidRPr="00F40B6E" w:rsidRDefault="001B0BF9" w:rsidP="001B0BF9">
      <w:pPr>
        <w:pStyle w:val="ae"/>
        <w:spacing w:beforeAutospacing="0" w:after="0" w:afterAutospacing="0"/>
        <w:ind w:firstLine="708"/>
        <w:jc w:val="both"/>
        <w:rPr>
          <w:sz w:val="20"/>
          <w:szCs w:val="20"/>
        </w:rPr>
      </w:pPr>
      <w:r w:rsidRPr="00F40B6E">
        <w:rPr>
          <w:sz w:val="20"/>
          <w:szCs w:val="20"/>
        </w:rPr>
        <w:t>- жилых домов, частей жилых домов, квартир, частей квартир, комнат;</w:t>
      </w:r>
    </w:p>
    <w:p w:rsidR="001B0BF9" w:rsidRPr="00F40B6E" w:rsidRDefault="001B0BF9" w:rsidP="001B0BF9">
      <w:pPr>
        <w:pStyle w:val="ae"/>
        <w:spacing w:beforeAutospacing="0" w:after="0" w:afterAutospacing="0"/>
        <w:ind w:firstLine="708"/>
        <w:jc w:val="both"/>
        <w:rPr>
          <w:sz w:val="20"/>
          <w:szCs w:val="20"/>
        </w:rPr>
      </w:pPr>
      <w:r w:rsidRPr="00F40B6E">
        <w:rPr>
          <w:sz w:val="20"/>
          <w:szCs w:val="20"/>
        </w:rPr>
        <w:lastRenderedPageBreak/>
        <w:t>- объектов незавершенного строительства в случае, если проектируемым назначением таких объектов является жилой дом;</w:t>
      </w:r>
    </w:p>
    <w:p w:rsidR="001B0BF9" w:rsidRPr="00F40B6E" w:rsidRDefault="001B0BF9" w:rsidP="001B0BF9">
      <w:pPr>
        <w:pStyle w:val="ae"/>
        <w:spacing w:beforeAutospacing="0" w:after="0" w:afterAutospacing="0"/>
        <w:ind w:firstLine="708"/>
        <w:jc w:val="both"/>
        <w:rPr>
          <w:sz w:val="20"/>
          <w:szCs w:val="20"/>
        </w:rPr>
      </w:pPr>
      <w:r w:rsidRPr="00F40B6E">
        <w:rPr>
          <w:sz w:val="20"/>
          <w:szCs w:val="20"/>
        </w:rPr>
        <w:t>- единых недвижимых комплексов, в состав которых входит хотя бы один жилой дом;</w:t>
      </w:r>
    </w:p>
    <w:p w:rsidR="001B0BF9" w:rsidRPr="00F40B6E" w:rsidRDefault="001B0BF9" w:rsidP="001B0BF9">
      <w:pPr>
        <w:pStyle w:val="ae"/>
        <w:spacing w:beforeAutospacing="0" w:after="0" w:afterAutospacing="0"/>
        <w:ind w:firstLine="708"/>
        <w:jc w:val="both"/>
        <w:rPr>
          <w:sz w:val="20"/>
          <w:szCs w:val="20"/>
        </w:rPr>
      </w:pPr>
      <w:r w:rsidRPr="00F40B6E">
        <w:rPr>
          <w:sz w:val="20"/>
          <w:szCs w:val="20"/>
        </w:rPr>
        <w:t>- гаражей и машино-мест, в том числе расположенных в объектах налогообложения, указанных в подпункте 2 настоящего пункта;</w:t>
      </w:r>
    </w:p>
    <w:p w:rsidR="001B0BF9" w:rsidRPr="00F40B6E" w:rsidRDefault="001B0BF9" w:rsidP="001B0BF9">
      <w:pPr>
        <w:pStyle w:val="ae"/>
        <w:spacing w:beforeAutospacing="0" w:after="0" w:afterAutospacing="0"/>
        <w:ind w:firstLine="708"/>
        <w:jc w:val="both"/>
        <w:rPr>
          <w:sz w:val="20"/>
          <w:szCs w:val="20"/>
        </w:rPr>
      </w:pPr>
      <w:r w:rsidRPr="00F40B6E">
        <w:rPr>
          <w:sz w:val="20"/>
          <w:szCs w:val="20"/>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1B0BF9" w:rsidRPr="00F40B6E" w:rsidRDefault="001B0BF9" w:rsidP="001B0BF9">
      <w:pPr>
        <w:pStyle w:val="ae"/>
        <w:spacing w:beforeAutospacing="0" w:after="0" w:afterAutospacing="0"/>
        <w:ind w:firstLine="720"/>
        <w:jc w:val="both"/>
        <w:rPr>
          <w:sz w:val="20"/>
          <w:szCs w:val="20"/>
        </w:rPr>
      </w:pPr>
      <w:r w:rsidRPr="00F40B6E">
        <w:rPr>
          <w:sz w:val="20"/>
          <w:szCs w:val="20"/>
        </w:rPr>
        <w:t>2) 2,0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1B0BF9" w:rsidRPr="00F40B6E" w:rsidRDefault="001B0BF9" w:rsidP="001B0BF9">
      <w:pPr>
        <w:pStyle w:val="ae"/>
        <w:spacing w:beforeAutospacing="0" w:after="0" w:afterAutospacing="0"/>
        <w:ind w:firstLine="720"/>
        <w:jc w:val="both"/>
        <w:rPr>
          <w:sz w:val="20"/>
          <w:szCs w:val="20"/>
        </w:rPr>
      </w:pPr>
      <w:r w:rsidRPr="00F40B6E">
        <w:rPr>
          <w:sz w:val="20"/>
          <w:szCs w:val="20"/>
        </w:rPr>
        <w:t>3) 2,5 процента в отношении объектов налогообложения, кадастровая стоимость каждого из которых превышает 300 миллионов рублей;</w:t>
      </w:r>
    </w:p>
    <w:p w:rsidR="001B0BF9" w:rsidRPr="00F40B6E" w:rsidRDefault="001B0BF9" w:rsidP="001B0BF9">
      <w:pPr>
        <w:pStyle w:val="ae"/>
        <w:spacing w:beforeAutospacing="0" w:after="0" w:afterAutospacing="0"/>
        <w:ind w:firstLine="708"/>
        <w:jc w:val="both"/>
        <w:rPr>
          <w:sz w:val="20"/>
          <w:szCs w:val="20"/>
        </w:rPr>
      </w:pPr>
      <w:r w:rsidRPr="00F40B6E">
        <w:rPr>
          <w:sz w:val="20"/>
          <w:szCs w:val="20"/>
        </w:rPr>
        <w:t>4) 0,5 процента в отношении прочих объектов налогообложения.</w:t>
      </w:r>
    </w:p>
    <w:p w:rsidR="001B0BF9" w:rsidRPr="00F40B6E" w:rsidRDefault="001B0BF9" w:rsidP="001B0BF9">
      <w:pPr>
        <w:pStyle w:val="ae"/>
        <w:spacing w:beforeAutospacing="0" w:after="0" w:afterAutospacing="0"/>
        <w:ind w:firstLine="708"/>
        <w:jc w:val="both"/>
        <w:rPr>
          <w:sz w:val="20"/>
          <w:szCs w:val="20"/>
        </w:rPr>
      </w:pPr>
      <w:r w:rsidRPr="00F40B6E">
        <w:rPr>
          <w:rStyle w:val="blk"/>
          <w:sz w:val="20"/>
          <w:szCs w:val="20"/>
        </w:rPr>
        <w:t>2.1.  Установить, что налоговая база по налогу в отношении объектов налогообложения определяется исходя из их кадастровой стоимости, внесенной в Единый государственный реестр недвижимости и подлежащей</w:t>
      </w:r>
      <w:bookmarkStart w:id="0" w:name="_GoBack"/>
      <w:bookmarkEnd w:id="0"/>
      <w:r w:rsidRPr="00F40B6E">
        <w:rPr>
          <w:rStyle w:val="blk"/>
          <w:sz w:val="20"/>
          <w:szCs w:val="20"/>
        </w:rPr>
        <w:t xml:space="preserve"> применению с 1 января года, являющегося налоговым периодом, с учетом особенностей, предусмотренных статьёй 403 Налогового Кодекса Российской Федерации.</w:t>
      </w:r>
    </w:p>
    <w:p w:rsidR="001B0BF9" w:rsidRPr="00F40B6E" w:rsidRDefault="001B0BF9" w:rsidP="001B0BF9">
      <w:pPr>
        <w:ind w:firstLine="709"/>
        <w:jc w:val="both"/>
        <w:rPr>
          <w:rFonts w:ascii="Times New Roman" w:hAnsi="Times New Roman" w:cs="Times New Roman"/>
          <w:sz w:val="20"/>
          <w:szCs w:val="20"/>
        </w:rPr>
      </w:pPr>
      <w:r w:rsidRPr="00F40B6E">
        <w:rPr>
          <w:rFonts w:ascii="Times New Roman" w:hAnsi="Times New Roman" w:cs="Times New Roman"/>
          <w:sz w:val="20"/>
          <w:szCs w:val="20"/>
        </w:rPr>
        <w:t xml:space="preserve">3. Налоговые льготы на территории муниципального образования Николаевский сельсовет Саракташского района Оренбургской области  действуют в соответствии со статьёй 407 Налогового кодекса Российской Федерации. </w:t>
      </w:r>
    </w:p>
    <w:p w:rsidR="001B0BF9" w:rsidRPr="00F40B6E" w:rsidRDefault="001B0BF9" w:rsidP="001B0BF9">
      <w:pPr>
        <w:numPr>
          <w:ilvl w:val="0"/>
          <w:numId w:val="27"/>
        </w:numPr>
        <w:spacing w:after="0" w:line="240" w:lineRule="auto"/>
        <w:jc w:val="both"/>
        <w:rPr>
          <w:rFonts w:ascii="Times New Roman" w:hAnsi="Times New Roman" w:cs="Times New Roman"/>
          <w:sz w:val="20"/>
          <w:szCs w:val="20"/>
        </w:rPr>
      </w:pPr>
      <w:r w:rsidRPr="00F40B6E">
        <w:rPr>
          <w:rFonts w:ascii="Times New Roman" w:hAnsi="Times New Roman" w:cs="Times New Roman"/>
          <w:sz w:val="20"/>
          <w:szCs w:val="20"/>
        </w:rPr>
        <w:t>Признать утратившими силу:</w:t>
      </w:r>
    </w:p>
    <w:p w:rsidR="001B0BF9" w:rsidRPr="00F40B6E" w:rsidRDefault="001B0BF9" w:rsidP="001B0BF9">
      <w:pPr>
        <w:ind w:firstLine="708"/>
        <w:jc w:val="both"/>
        <w:rPr>
          <w:rFonts w:ascii="Times New Roman" w:hAnsi="Times New Roman" w:cs="Times New Roman"/>
          <w:sz w:val="20"/>
          <w:szCs w:val="20"/>
        </w:rPr>
      </w:pPr>
      <w:r w:rsidRPr="00F40B6E">
        <w:rPr>
          <w:rFonts w:ascii="Times New Roman" w:hAnsi="Times New Roman" w:cs="Times New Roman"/>
          <w:sz w:val="20"/>
          <w:szCs w:val="20"/>
        </w:rPr>
        <w:t>- решение Совета депутатов муниципального образования Николаевский сельсовет Саракташского района Оренбургской области от 15.11.2016 № 62 «Об установлении налога на имущество физических лиц»;</w:t>
      </w:r>
    </w:p>
    <w:p w:rsidR="001B0BF9" w:rsidRPr="00F40B6E" w:rsidRDefault="001B0BF9" w:rsidP="001B0BF9">
      <w:pPr>
        <w:ind w:firstLine="708"/>
        <w:jc w:val="both"/>
        <w:rPr>
          <w:rFonts w:ascii="Times New Roman" w:hAnsi="Times New Roman" w:cs="Times New Roman"/>
          <w:sz w:val="20"/>
          <w:szCs w:val="20"/>
        </w:rPr>
      </w:pPr>
      <w:r w:rsidRPr="00F40B6E">
        <w:rPr>
          <w:rFonts w:ascii="Times New Roman" w:hAnsi="Times New Roman" w:cs="Times New Roman"/>
          <w:sz w:val="20"/>
          <w:szCs w:val="20"/>
        </w:rPr>
        <w:t>- решение Совета депутатов муниципального образования Николаевский сельсовет Саракташского района Оренбургской области от 28.11.2017 № 97 «О внесении изменений в решение Совета депутатов от 15.11.2016 № 62 «Об установлении налога на имущество физических лиц»;</w:t>
      </w:r>
    </w:p>
    <w:p w:rsidR="001B0BF9" w:rsidRPr="00F40B6E" w:rsidRDefault="001B0BF9" w:rsidP="001B0BF9">
      <w:pPr>
        <w:ind w:firstLine="708"/>
        <w:jc w:val="both"/>
        <w:rPr>
          <w:rFonts w:ascii="Times New Roman" w:hAnsi="Times New Roman" w:cs="Times New Roman"/>
          <w:sz w:val="20"/>
          <w:szCs w:val="20"/>
        </w:rPr>
      </w:pPr>
      <w:r w:rsidRPr="00F40B6E">
        <w:rPr>
          <w:rFonts w:ascii="Times New Roman" w:hAnsi="Times New Roman" w:cs="Times New Roman"/>
          <w:sz w:val="20"/>
          <w:szCs w:val="20"/>
        </w:rPr>
        <w:t>- решение Совета депутатов сельсовета муниципального образования Николаевский сельсовет Саракташского района Оренбургской области от 12.11.2019 № 178 «О внесении изменений в решение Совета депутатов Николаевского сельсовета Саракташского района Оренбургской области от 05.11.2016  № 62;</w:t>
      </w:r>
    </w:p>
    <w:p w:rsidR="001B0BF9" w:rsidRPr="00F40B6E" w:rsidRDefault="001B0BF9" w:rsidP="001B0BF9">
      <w:pPr>
        <w:jc w:val="both"/>
        <w:rPr>
          <w:rFonts w:ascii="Times New Roman" w:hAnsi="Times New Roman" w:cs="Times New Roman"/>
          <w:sz w:val="20"/>
          <w:szCs w:val="20"/>
        </w:rPr>
      </w:pPr>
      <w:r w:rsidRPr="00F40B6E">
        <w:rPr>
          <w:rFonts w:ascii="Times New Roman" w:hAnsi="Times New Roman" w:cs="Times New Roman"/>
          <w:sz w:val="20"/>
          <w:szCs w:val="20"/>
        </w:rPr>
        <w:t>- решение Совета депутатов муниципального образования Николаевский сельсовет Саракташского района Оренбургской области от 15.01.2025 № 161 «О внесении изменений в решение Совета депутатов муниципального образования Николаевский сельсовет Саракташского района Оренбургской области «Об установлении налога на имущество физических лиц» от 15.11.2016 № 62</w:t>
      </w:r>
    </w:p>
    <w:p w:rsidR="001B0BF9" w:rsidRPr="00F40B6E" w:rsidRDefault="001B0BF9" w:rsidP="001B0BF9">
      <w:pPr>
        <w:ind w:firstLine="708"/>
        <w:jc w:val="both"/>
        <w:rPr>
          <w:rFonts w:ascii="Times New Roman" w:hAnsi="Times New Roman" w:cs="Times New Roman"/>
          <w:sz w:val="20"/>
          <w:szCs w:val="20"/>
        </w:rPr>
      </w:pPr>
      <w:r w:rsidRPr="00F40B6E">
        <w:rPr>
          <w:rFonts w:ascii="Times New Roman" w:hAnsi="Times New Roman" w:cs="Times New Roman"/>
          <w:sz w:val="20"/>
          <w:szCs w:val="20"/>
        </w:rPr>
        <w:t xml:space="preserve">5. Настоящее решение подлежит официальному опубликованию в информационном бюллетене «Николаевский сельсовет» и размещению на официальном сайте муниципального образования Николаевский сельсовет Саракташского района Оренбургской области. </w:t>
      </w:r>
    </w:p>
    <w:p w:rsidR="001B0BF9" w:rsidRPr="00F40B6E" w:rsidRDefault="001B0BF9" w:rsidP="001B0BF9">
      <w:pPr>
        <w:pStyle w:val="ConsPlusNormal"/>
        <w:ind w:firstLine="540"/>
        <w:jc w:val="both"/>
        <w:rPr>
          <w:rFonts w:ascii="Times New Roman" w:hAnsi="Times New Roman" w:cs="Times New Roman"/>
        </w:rPr>
      </w:pPr>
      <w:r w:rsidRPr="00F40B6E">
        <w:rPr>
          <w:rFonts w:ascii="Times New Roman" w:hAnsi="Times New Roman" w:cs="Times New Roman"/>
        </w:rPr>
        <w:t>6.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1B0BF9" w:rsidRPr="00F40B6E" w:rsidRDefault="001B0BF9" w:rsidP="001B0BF9">
      <w:pPr>
        <w:pStyle w:val="ConsPlusNormal"/>
        <w:ind w:firstLine="540"/>
        <w:jc w:val="both"/>
        <w:rPr>
          <w:rFonts w:ascii="Times New Roman" w:hAnsi="Times New Roman" w:cs="Times New Roman"/>
        </w:rPr>
      </w:pPr>
      <w:r w:rsidRPr="00F40B6E">
        <w:rPr>
          <w:rFonts w:ascii="Times New Roman" w:hAnsi="Times New Roman" w:cs="Times New Roman"/>
        </w:rPr>
        <w:t xml:space="preserve">7. Контроль за исполнением данного решения возложить на постоянную планово-бюджетную комиссию Совета депутатов сельсовета.                </w:t>
      </w:r>
    </w:p>
    <w:p w:rsidR="001B0BF9" w:rsidRPr="00F40B6E" w:rsidRDefault="001B0BF9" w:rsidP="001B0BF9">
      <w:pPr>
        <w:ind w:firstLine="720"/>
        <w:jc w:val="both"/>
        <w:rPr>
          <w:rFonts w:ascii="Times New Roman" w:hAnsi="Times New Roman" w:cs="Times New Roman"/>
          <w:sz w:val="20"/>
          <w:szCs w:val="20"/>
        </w:rPr>
      </w:pPr>
    </w:p>
    <w:p w:rsidR="001B0BF9" w:rsidRPr="00F40B6E" w:rsidRDefault="001B0BF9" w:rsidP="00D254D2">
      <w:pPr>
        <w:jc w:val="both"/>
        <w:rPr>
          <w:rFonts w:ascii="Times New Roman" w:hAnsi="Times New Roman" w:cs="Times New Roman"/>
          <w:sz w:val="20"/>
          <w:szCs w:val="20"/>
        </w:rPr>
      </w:pPr>
    </w:p>
    <w:tbl>
      <w:tblPr>
        <w:tblW w:w="98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6"/>
        <w:gridCol w:w="4790"/>
      </w:tblGrid>
      <w:tr w:rsidR="001B0BF9" w:rsidRPr="00F40B6E" w:rsidTr="001B0BF9">
        <w:trPr>
          <w:trHeight w:val="1078"/>
        </w:trPr>
        <w:tc>
          <w:tcPr>
            <w:tcW w:w="5106" w:type="dxa"/>
            <w:tcBorders>
              <w:top w:val="nil"/>
              <w:left w:val="nil"/>
              <w:bottom w:val="nil"/>
              <w:right w:val="nil"/>
            </w:tcBorders>
          </w:tcPr>
          <w:p w:rsidR="001B0BF9" w:rsidRPr="00F40B6E" w:rsidRDefault="001B0BF9" w:rsidP="001B0BF9">
            <w:pPr>
              <w:jc w:val="both"/>
              <w:rPr>
                <w:rFonts w:ascii="Times New Roman" w:hAnsi="Times New Roman" w:cs="Times New Roman"/>
                <w:sz w:val="20"/>
                <w:szCs w:val="20"/>
              </w:rPr>
            </w:pPr>
            <w:r w:rsidRPr="00F40B6E">
              <w:rPr>
                <w:rFonts w:ascii="Times New Roman" w:hAnsi="Times New Roman" w:cs="Times New Roman"/>
                <w:sz w:val="20"/>
                <w:szCs w:val="20"/>
              </w:rPr>
              <w:t xml:space="preserve">Председатель Совета </w:t>
            </w:r>
          </w:p>
          <w:p w:rsidR="001B0BF9" w:rsidRPr="00F40B6E" w:rsidRDefault="001B0BF9" w:rsidP="001B0BF9">
            <w:pPr>
              <w:rPr>
                <w:rFonts w:ascii="Times New Roman" w:hAnsi="Times New Roman" w:cs="Times New Roman"/>
                <w:sz w:val="20"/>
                <w:szCs w:val="20"/>
              </w:rPr>
            </w:pPr>
            <w:r w:rsidRPr="00F40B6E">
              <w:rPr>
                <w:rFonts w:ascii="Times New Roman" w:hAnsi="Times New Roman" w:cs="Times New Roman"/>
                <w:sz w:val="20"/>
                <w:szCs w:val="20"/>
              </w:rPr>
              <w:t>депутатов Николаевского сельсовета</w:t>
            </w:r>
          </w:p>
          <w:p w:rsidR="001B0BF9" w:rsidRPr="00F40B6E" w:rsidRDefault="001B0BF9" w:rsidP="001B0BF9">
            <w:pPr>
              <w:rPr>
                <w:rFonts w:ascii="Times New Roman" w:hAnsi="Times New Roman" w:cs="Times New Roman"/>
                <w:sz w:val="20"/>
                <w:szCs w:val="20"/>
              </w:rPr>
            </w:pPr>
          </w:p>
          <w:p w:rsidR="001B0BF9" w:rsidRPr="00F40B6E" w:rsidRDefault="001B0BF9" w:rsidP="00D254D2">
            <w:pPr>
              <w:rPr>
                <w:rFonts w:ascii="Times New Roman" w:hAnsi="Times New Roman" w:cs="Times New Roman"/>
                <w:sz w:val="20"/>
                <w:szCs w:val="20"/>
              </w:rPr>
            </w:pPr>
            <w:r w:rsidRPr="00F40B6E">
              <w:rPr>
                <w:rFonts w:ascii="Times New Roman" w:hAnsi="Times New Roman" w:cs="Times New Roman"/>
                <w:sz w:val="20"/>
                <w:szCs w:val="20"/>
              </w:rPr>
              <w:t xml:space="preserve"> ____________ Т.В. Донченко</w:t>
            </w:r>
          </w:p>
        </w:tc>
        <w:tc>
          <w:tcPr>
            <w:tcW w:w="4790" w:type="dxa"/>
            <w:tcBorders>
              <w:top w:val="nil"/>
              <w:left w:val="nil"/>
              <w:bottom w:val="nil"/>
              <w:right w:val="nil"/>
            </w:tcBorders>
          </w:tcPr>
          <w:p w:rsidR="001B0BF9" w:rsidRPr="00F40B6E" w:rsidRDefault="001B0BF9" w:rsidP="001B0BF9">
            <w:pPr>
              <w:jc w:val="both"/>
              <w:rPr>
                <w:rFonts w:ascii="Times New Roman" w:hAnsi="Times New Roman" w:cs="Times New Roman"/>
                <w:sz w:val="20"/>
                <w:szCs w:val="20"/>
              </w:rPr>
            </w:pPr>
            <w:r w:rsidRPr="00F40B6E">
              <w:rPr>
                <w:rFonts w:ascii="Times New Roman" w:hAnsi="Times New Roman" w:cs="Times New Roman"/>
                <w:sz w:val="20"/>
                <w:szCs w:val="20"/>
              </w:rPr>
              <w:t xml:space="preserve">   Глава муниципального образования</w:t>
            </w:r>
          </w:p>
          <w:p w:rsidR="001B0BF9" w:rsidRPr="00F40B6E" w:rsidRDefault="001B0BF9" w:rsidP="001B0BF9">
            <w:pPr>
              <w:spacing w:line="360" w:lineRule="auto"/>
              <w:jc w:val="both"/>
              <w:rPr>
                <w:rFonts w:ascii="Times New Roman" w:hAnsi="Times New Roman" w:cs="Times New Roman"/>
                <w:sz w:val="20"/>
                <w:szCs w:val="20"/>
              </w:rPr>
            </w:pPr>
            <w:r w:rsidRPr="00F40B6E">
              <w:rPr>
                <w:rFonts w:ascii="Times New Roman" w:hAnsi="Times New Roman" w:cs="Times New Roman"/>
                <w:sz w:val="20"/>
                <w:szCs w:val="20"/>
              </w:rPr>
              <w:t xml:space="preserve">   Николаевский сельсовета:</w:t>
            </w:r>
            <w:r w:rsidRPr="00F40B6E">
              <w:rPr>
                <w:rFonts w:ascii="Times New Roman" w:hAnsi="Times New Roman" w:cs="Times New Roman"/>
                <w:sz w:val="20"/>
                <w:szCs w:val="20"/>
              </w:rPr>
              <w:tab/>
              <w:t xml:space="preserve">                _______________   Е.С. Жигалкина</w:t>
            </w:r>
          </w:p>
        </w:tc>
      </w:tr>
    </w:tbl>
    <w:p w:rsidR="001B0BF9" w:rsidRPr="00F40B6E" w:rsidRDefault="001B0BF9" w:rsidP="001B0BF9">
      <w:pPr>
        <w:jc w:val="both"/>
        <w:rPr>
          <w:rFonts w:ascii="Times New Roman" w:hAnsi="Times New Roman" w:cs="Times New Roman"/>
          <w:sz w:val="20"/>
          <w:szCs w:val="20"/>
        </w:rPr>
      </w:pPr>
    </w:p>
    <w:p w:rsidR="00D254D2" w:rsidRDefault="001B0BF9" w:rsidP="001B0BF9">
      <w:pPr>
        <w:jc w:val="both"/>
        <w:rPr>
          <w:rFonts w:ascii="Times New Roman" w:hAnsi="Times New Roman" w:cs="Times New Roman"/>
          <w:sz w:val="20"/>
          <w:szCs w:val="20"/>
        </w:rPr>
      </w:pPr>
      <w:r w:rsidRPr="00F40B6E">
        <w:rPr>
          <w:rFonts w:ascii="Times New Roman" w:hAnsi="Times New Roman" w:cs="Times New Roman"/>
          <w:sz w:val="20"/>
          <w:szCs w:val="20"/>
        </w:rPr>
        <w:lastRenderedPageBreak/>
        <w:t>Разослано: администрации района, постоянной комиссии, прокурору района, Межрайонной инспекции Федеральной налоговой службы № 7 по Оренбургской области, сайт сельсовета, в дело</w:t>
      </w:r>
    </w:p>
    <w:p w:rsidR="00D254D2" w:rsidRPr="00F40B6E" w:rsidRDefault="00D254D2" w:rsidP="001B0BF9">
      <w:pPr>
        <w:jc w:val="both"/>
        <w:rPr>
          <w:rFonts w:ascii="Times New Roman" w:hAnsi="Times New Roman" w:cs="Times New Roman"/>
          <w:sz w:val="20"/>
          <w:szCs w:val="20"/>
        </w:rPr>
      </w:pPr>
    </w:p>
    <w:tbl>
      <w:tblPr>
        <w:tblW w:w="9760" w:type="dxa"/>
        <w:jc w:val="center"/>
        <w:tblInd w:w="1069" w:type="dxa"/>
        <w:tblLook w:val="01E0"/>
      </w:tblPr>
      <w:tblGrid>
        <w:gridCol w:w="3321"/>
        <w:gridCol w:w="2977"/>
        <w:gridCol w:w="3462"/>
      </w:tblGrid>
      <w:tr w:rsidR="001B0BF9" w:rsidRPr="00F40B6E" w:rsidTr="001B0BF9">
        <w:trPr>
          <w:trHeight w:val="961"/>
          <w:jc w:val="center"/>
        </w:trPr>
        <w:tc>
          <w:tcPr>
            <w:tcW w:w="3321" w:type="dxa"/>
          </w:tcPr>
          <w:p w:rsidR="001B0BF9" w:rsidRPr="00F40B6E" w:rsidRDefault="001B0BF9" w:rsidP="001B0BF9">
            <w:pPr>
              <w:tabs>
                <w:tab w:val="left" w:pos="710"/>
              </w:tabs>
              <w:spacing w:after="0" w:line="240" w:lineRule="auto"/>
              <w:ind w:left="-35" w:right="-142"/>
              <w:jc w:val="center"/>
              <w:rPr>
                <w:rFonts w:ascii="Times New Roman" w:eastAsia="Calibri" w:hAnsi="Times New Roman" w:cs="Times New Roman"/>
                <w:b/>
                <w:sz w:val="20"/>
                <w:szCs w:val="20"/>
              </w:rPr>
            </w:pPr>
          </w:p>
        </w:tc>
        <w:tc>
          <w:tcPr>
            <w:tcW w:w="2977" w:type="dxa"/>
          </w:tcPr>
          <w:p w:rsidR="001B0BF9" w:rsidRPr="00F40B6E" w:rsidRDefault="001B0BF9" w:rsidP="001B0BF9">
            <w:pPr>
              <w:spacing w:after="0" w:line="240" w:lineRule="auto"/>
              <w:ind w:right="-142"/>
              <w:jc w:val="center"/>
              <w:rPr>
                <w:rFonts w:ascii="Times New Roman" w:eastAsia="Calibri" w:hAnsi="Times New Roman" w:cs="Times New Roman"/>
                <w:b/>
                <w:sz w:val="20"/>
                <w:szCs w:val="20"/>
              </w:rPr>
            </w:pPr>
            <w:r w:rsidRPr="00F40B6E">
              <w:rPr>
                <w:rFonts w:ascii="Times New Roman" w:eastAsia="Calibri" w:hAnsi="Times New Roman" w:cs="Times New Roman"/>
                <w:noProof/>
                <w:sz w:val="20"/>
                <w:szCs w:val="20"/>
              </w:rPr>
              <w:drawing>
                <wp:inline distT="0" distB="0" distL="0" distR="0">
                  <wp:extent cx="446405" cy="709295"/>
                  <wp:effectExtent l="0" t="0" r="0" b="0"/>
                  <wp:docPr id="8" name="Рисунок 2"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405" cy="709295"/>
                          </a:xfrm>
                          <a:prstGeom prst="rect">
                            <a:avLst/>
                          </a:prstGeom>
                          <a:noFill/>
                          <a:ln>
                            <a:noFill/>
                          </a:ln>
                        </pic:spPr>
                      </pic:pic>
                    </a:graphicData>
                  </a:graphic>
                </wp:inline>
              </w:drawing>
            </w:r>
          </w:p>
        </w:tc>
        <w:tc>
          <w:tcPr>
            <w:tcW w:w="3462" w:type="dxa"/>
          </w:tcPr>
          <w:p w:rsidR="001B0BF9" w:rsidRPr="00F40B6E" w:rsidRDefault="001B0BF9" w:rsidP="001B0BF9">
            <w:pPr>
              <w:spacing w:after="0" w:line="240" w:lineRule="auto"/>
              <w:ind w:right="-142"/>
              <w:jc w:val="center"/>
              <w:rPr>
                <w:rFonts w:ascii="Times New Roman" w:eastAsia="Calibri" w:hAnsi="Times New Roman" w:cs="Times New Roman"/>
                <w:b/>
                <w:sz w:val="20"/>
                <w:szCs w:val="20"/>
              </w:rPr>
            </w:pPr>
          </w:p>
        </w:tc>
      </w:tr>
    </w:tbl>
    <w:p w:rsidR="001B0BF9" w:rsidRPr="00F40B6E" w:rsidRDefault="001B0BF9" w:rsidP="001B0BF9">
      <w:pPr>
        <w:spacing w:after="0" w:line="240" w:lineRule="auto"/>
        <w:ind w:right="-1"/>
        <w:jc w:val="center"/>
        <w:rPr>
          <w:rFonts w:ascii="Times New Roman" w:eastAsia="Calibri" w:hAnsi="Times New Roman" w:cs="Times New Roman"/>
          <w:noProof/>
          <w:sz w:val="20"/>
          <w:szCs w:val="20"/>
        </w:rPr>
      </w:pPr>
    </w:p>
    <w:p w:rsidR="001B0BF9" w:rsidRPr="00F40B6E" w:rsidRDefault="001B0BF9" w:rsidP="001B0BF9">
      <w:pPr>
        <w:tabs>
          <w:tab w:val="left" w:pos="5529"/>
          <w:tab w:val="left" w:pos="5812"/>
        </w:tabs>
        <w:spacing w:after="0" w:line="240" w:lineRule="auto"/>
        <w:ind w:right="-1"/>
        <w:jc w:val="center"/>
        <w:rPr>
          <w:rFonts w:ascii="Times New Roman" w:eastAsia="Times New Roman" w:hAnsi="Times New Roman" w:cs="Times New Roman"/>
          <w:b/>
          <w:caps/>
          <w:sz w:val="20"/>
          <w:szCs w:val="20"/>
        </w:rPr>
      </w:pPr>
      <w:r w:rsidRPr="00F40B6E">
        <w:rPr>
          <w:rFonts w:ascii="Times New Roman" w:eastAsia="Times New Roman" w:hAnsi="Times New Roman" w:cs="Times New Roman"/>
          <w:b/>
          <w:caps/>
          <w:sz w:val="20"/>
          <w:szCs w:val="20"/>
        </w:rPr>
        <w:t>СОВЕТ ДЕПУТАТОВ муниципального образования НИКОЛАЕВСКИЙ сельсовет Саракташского района оренбургской области</w:t>
      </w:r>
    </w:p>
    <w:p w:rsidR="001B0BF9" w:rsidRPr="00F40B6E" w:rsidRDefault="001B0BF9" w:rsidP="001B0BF9">
      <w:pPr>
        <w:spacing w:after="0" w:line="240" w:lineRule="auto"/>
        <w:ind w:right="-1"/>
        <w:jc w:val="center"/>
        <w:rPr>
          <w:rFonts w:ascii="Times New Roman" w:eastAsia="Times New Roman" w:hAnsi="Times New Roman" w:cs="Times New Roman"/>
          <w:b/>
          <w:caps/>
          <w:sz w:val="20"/>
          <w:szCs w:val="20"/>
        </w:rPr>
      </w:pPr>
      <w:r w:rsidRPr="00F40B6E">
        <w:rPr>
          <w:rFonts w:ascii="Times New Roman" w:eastAsia="Times New Roman" w:hAnsi="Times New Roman" w:cs="Times New Roman"/>
          <w:b/>
          <w:caps/>
          <w:sz w:val="20"/>
          <w:szCs w:val="20"/>
        </w:rPr>
        <w:t>четвертый созыв</w:t>
      </w:r>
    </w:p>
    <w:p w:rsidR="001B0BF9" w:rsidRPr="00F40B6E" w:rsidRDefault="001B0BF9" w:rsidP="001B0BF9">
      <w:pPr>
        <w:spacing w:after="0" w:line="240" w:lineRule="auto"/>
        <w:ind w:right="-1"/>
        <w:jc w:val="center"/>
        <w:rPr>
          <w:rFonts w:ascii="Times New Roman" w:eastAsia="Times New Roman" w:hAnsi="Times New Roman" w:cs="Times New Roman"/>
          <w:b/>
          <w:caps/>
          <w:sz w:val="20"/>
          <w:szCs w:val="20"/>
        </w:rPr>
      </w:pPr>
    </w:p>
    <w:p w:rsidR="001B0BF9" w:rsidRPr="00F40B6E" w:rsidRDefault="001B0BF9" w:rsidP="001B0BF9">
      <w:pPr>
        <w:spacing w:after="0" w:line="240" w:lineRule="auto"/>
        <w:jc w:val="center"/>
        <w:rPr>
          <w:rFonts w:ascii="Times New Roman" w:eastAsia="Times New Roman" w:hAnsi="Times New Roman" w:cs="Times New Roman"/>
          <w:b/>
          <w:sz w:val="20"/>
          <w:szCs w:val="20"/>
        </w:rPr>
      </w:pPr>
      <w:r w:rsidRPr="00F40B6E">
        <w:rPr>
          <w:rFonts w:ascii="Times New Roman" w:eastAsia="Times New Roman" w:hAnsi="Times New Roman" w:cs="Times New Roman"/>
          <w:b/>
          <w:sz w:val="20"/>
          <w:szCs w:val="20"/>
        </w:rPr>
        <w:t>Р Е Ш Е Н И Е</w:t>
      </w:r>
    </w:p>
    <w:p w:rsidR="001B0BF9" w:rsidRPr="00F40B6E" w:rsidRDefault="001B0BF9" w:rsidP="001B0BF9">
      <w:pPr>
        <w:spacing w:after="0" w:line="240" w:lineRule="auto"/>
        <w:jc w:val="center"/>
        <w:rPr>
          <w:rFonts w:ascii="Times New Roman" w:eastAsia="Times New Roman" w:hAnsi="Times New Roman" w:cs="Times New Roman"/>
          <w:b/>
          <w:sz w:val="20"/>
          <w:szCs w:val="20"/>
        </w:rPr>
      </w:pPr>
    </w:p>
    <w:p w:rsidR="001B0BF9" w:rsidRPr="00F40B6E" w:rsidRDefault="001B0BF9" w:rsidP="001B0BF9">
      <w:pPr>
        <w:spacing w:after="0" w:line="240" w:lineRule="auto"/>
        <w:ind w:right="-1" w:firstLine="709"/>
        <w:jc w:val="center"/>
        <w:rPr>
          <w:rFonts w:ascii="Times New Roman" w:eastAsia="Times New Roman" w:hAnsi="Times New Roman" w:cs="Times New Roman"/>
          <w:sz w:val="20"/>
          <w:szCs w:val="20"/>
        </w:rPr>
      </w:pPr>
      <w:r w:rsidRPr="00F40B6E">
        <w:rPr>
          <w:rFonts w:ascii="Times New Roman" w:eastAsia="Times New Roman" w:hAnsi="Times New Roman" w:cs="Times New Roman"/>
          <w:sz w:val="20"/>
          <w:szCs w:val="20"/>
        </w:rPr>
        <w:t xml:space="preserve"> Очередного сорок третьего заседания Совета депутатов</w:t>
      </w:r>
    </w:p>
    <w:p w:rsidR="001B0BF9" w:rsidRPr="00F40B6E" w:rsidRDefault="001B0BF9" w:rsidP="001B0BF9">
      <w:pPr>
        <w:spacing w:after="0" w:line="240" w:lineRule="auto"/>
        <w:ind w:right="-1" w:firstLine="709"/>
        <w:jc w:val="center"/>
        <w:rPr>
          <w:rFonts w:ascii="Times New Roman" w:eastAsia="Times New Roman" w:hAnsi="Times New Roman" w:cs="Times New Roman"/>
          <w:sz w:val="20"/>
          <w:szCs w:val="20"/>
        </w:rPr>
      </w:pPr>
      <w:r w:rsidRPr="00F40B6E">
        <w:rPr>
          <w:rFonts w:ascii="Times New Roman" w:eastAsia="Times New Roman" w:hAnsi="Times New Roman" w:cs="Times New Roman"/>
          <w:sz w:val="20"/>
          <w:szCs w:val="20"/>
        </w:rPr>
        <w:t xml:space="preserve">Николаевского сельсовета Саракташского района </w:t>
      </w:r>
    </w:p>
    <w:p w:rsidR="001B0BF9" w:rsidRPr="00F40B6E" w:rsidRDefault="001B0BF9" w:rsidP="001B0BF9">
      <w:pPr>
        <w:spacing w:after="0" w:line="240" w:lineRule="auto"/>
        <w:ind w:right="-1" w:firstLine="709"/>
        <w:jc w:val="center"/>
        <w:rPr>
          <w:rFonts w:ascii="Times New Roman" w:eastAsia="Times New Roman" w:hAnsi="Times New Roman" w:cs="Times New Roman"/>
          <w:sz w:val="20"/>
          <w:szCs w:val="20"/>
        </w:rPr>
      </w:pPr>
      <w:r w:rsidRPr="00F40B6E">
        <w:rPr>
          <w:rFonts w:ascii="Times New Roman" w:eastAsia="Times New Roman" w:hAnsi="Times New Roman" w:cs="Times New Roman"/>
          <w:sz w:val="20"/>
          <w:szCs w:val="20"/>
        </w:rPr>
        <w:t>Оренбургской области четвертого созыва</w:t>
      </w:r>
    </w:p>
    <w:p w:rsidR="001B0BF9" w:rsidRPr="00F40B6E" w:rsidRDefault="001B0BF9" w:rsidP="001B0BF9">
      <w:pPr>
        <w:spacing w:after="0" w:line="240" w:lineRule="auto"/>
        <w:jc w:val="center"/>
        <w:rPr>
          <w:rFonts w:ascii="Times New Roman" w:eastAsia="Times New Roman" w:hAnsi="Times New Roman" w:cs="Times New Roman"/>
          <w:sz w:val="20"/>
          <w:szCs w:val="20"/>
        </w:rPr>
      </w:pPr>
    </w:p>
    <w:p w:rsidR="001B0BF9" w:rsidRPr="00F40B6E" w:rsidRDefault="001B0BF9" w:rsidP="001B0BF9">
      <w:pPr>
        <w:spacing w:after="0" w:line="240" w:lineRule="auto"/>
        <w:jc w:val="both"/>
        <w:rPr>
          <w:rFonts w:ascii="Times New Roman" w:eastAsia="Times New Roman" w:hAnsi="Times New Roman" w:cs="Times New Roman"/>
          <w:sz w:val="20"/>
          <w:szCs w:val="20"/>
        </w:rPr>
      </w:pPr>
      <w:r w:rsidRPr="00F40B6E">
        <w:rPr>
          <w:rFonts w:ascii="Times New Roman" w:eastAsia="Times New Roman" w:hAnsi="Times New Roman" w:cs="Times New Roman"/>
          <w:sz w:val="20"/>
          <w:szCs w:val="20"/>
        </w:rPr>
        <w:t>23.06.2025                               с. Николаевка                                               № 176</w:t>
      </w:r>
    </w:p>
    <w:p w:rsidR="001B0BF9" w:rsidRPr="00F40B6E" w:rsidRDefault="001B0BF9" w:rsidP="001B0BF9">
      <w:pPr>
        <w:pStyle w:val="a4"/>
        <w:jc w:val="both"/>
        <w:rPr>
          <w:rFonts w:ascii="Times New Roman" w:hAnsi="Times New Roman"/>
          <w:color w:val="000000"/>
          <w:sz w:val="20"/>
          <w:szCs w:val="20"/>
        </w:rPr>
      </w:pPr>
    </w:p>
    <w:p w:rsidR="001B0BF9" w:rsidRPr="00F40B6E" w:rsidRDefault="001B0BF9" w:rsidP="001B0BF9">
      <w:pPr>
        <w:pStyle w:val="a4"/>
        <w:jc w:val="both"/>
        <w:rPr>
          <w:rFonts w:ascii="Times New Roman" w:hAnsi="Times New Roman"/>
          <w:color w:val="000000"/>
          <w:sz w:val="20"/>
          <w:szCs w:val="20"/>
        </w:rPr>
      </w:pPr>
    </w:p>
    <w:p w:rsidR="001B0BF9" w:rsidRPr="00F40B6E" w:rsidRDefault="001B0BF9" w:rsidP="001B0BF9">
      <w:pPr>
        <w:pStyle w:val="a4"/>
        <w:jc w:val="center"/>
        <w:rPr>
          <w:rFonts w:ascii="Times New Roman" w:hAnsi="Times New Roman"/>
          <w:sz w:val="20"/>
          <w:szCs w:val="20"/>
        </w:rPr>
      </w:pPr>
      <w:r w:rsidRPr="00F40B6E">
        <w:rPr>
          <w:rFonts w:ascii="Times New Roman" w:hAnsi="Times New Roman"/>
          <w:sz w:val="20"/>
          <w:szCs w:val="20"/>
        </w:rPr>
        <w:t>Об утверждении отчета об исполнении</w:t>
      </w:r>
    </w:p>
    <w:p w:rsidR="001B0BF9" w:rsidRPr="00F40B6E" w:rsidRDefault="001B0BF9" w:rsidP="001B0BF9">
      <w:pPr>
        <w:pStyle w:val="a4"/>
        <w:jc w:val="center"/>
        <w:rPr>
          <w:rFonts w:ascii="Times New Roman" w:hAnsi="Times New Roman"/>
          <w:sz w:val="20"/>
          <w:szCs w:val="20"/>
        </w:rPr>
      </w:pPr>
      <w:r w:rsidRPr="00F40B6E">
        <w:rPr>
          <w:rFonts w:ascii="Times New Roman" w:hAnsi="Times New Roman"/>
          <w:sz w:val="20"/>
          <w:szCs w:val="20"/>
        </w:rPr>
        <w:t>местного бюджета за 1 квартал 2025 года</w:t>
      </w:r>
    </w:p>
    <w:p w:rsidR="001B0BF9" w:rsidRPr="00F40B6E" w:rsidRDefault="001B0BF9" w:rsidP="001B0BF9">
      <w:pPr>
        <w:pStyle w:val="a4"/>
        <w:jc w:val="both"/>
        <w:rPr>
          <w:rFonts w:ascii="Times New Roman" w:hAnsi="Times New Roman"/>
          <w:sz w:val="20"/>
          <w:szCs w:val="20"/>
        </w:rPr>
      </w:pPr>
    </w:p>
    <w:p w:rsidR="001B0BF9" w:rsidRPr="00F40B6E" w:rsidRDefault="001B0BF9" w:rsidP="001B0BF9">
      <w:pPr>
        <w:pStyle w:val="a4"/>
        <w:tabs>
          <w:tab w:val="left" w:pos="0"/>
        </w:tabs>
        <w:ind w:firstLine="993"/>
        <w:jc w:val="both"/>
        <w:rPr>
          <w:rFonts w:ascii="Times New Roman" w:hAnsi="Times New Roman"/>
          <w:sz w:val="20"/>
          <w:szCs w:val="20"/>
        </w:rPr>
      </w:pPr>
      <w:r w:rsidRPr="00F40B6E">
        <w:rPr>
          <w:rFonts w:ascii="Times New Roman" w:hAnsi="Times New Roman"/>
          <w:sz w:val="20"/>
          <w:szCs w:val="20"/>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Николаевский сельсовет, утвержденном решением Совета депутатов Николаевского сельсовета от 25.06.2019 № 164.</w:t>
      </w:r>
    </w:p>
    <w:p w:rsidR="001B0BF9" w:rsidRPr="00F40B6E" w:rsidRDefault="001B0BF9" w:rsidP="001B0BF9">
      <w:pPr>
        <w:pStyle w:val="a4"/>
        <w:tabs>
          <w:tab w:val="left" w:pos="0"/>
        </w:tabs>
        <w:ind w:firstLine="993"/>
        <w:jc w:val="both"/>
        <w:rPr>
          <w:rFonts w:ascii="Times New Roman" w:hAnsi="Times New Roman"/>
          <w:sz w:val="20"/>
          <w:szCs w:val="20"/>
        </w:rPr>
      </w:pPr>
    </w:p>
    <w:p w:rsidR="001B0BF9" w:rsidRPr="00F40B6E" w:rsidRDefault="001B0BF9" w:rsidP="001B0BF9">
      <w:pPr>
        <w:pStyle w:val="a4"/>
        <w:tabs>
          <w:tab w:val="left" w:pos="0"/>
        </w:tabs>
        <w:ind w:firstLine="993"/>
        <w:jc w:val="both"/>
        <w:rPr>
          <w:rFonts w:ascii="Times New Roman" w:hAnsi="Times New Roman"/>
          <w:sz w:val="20"/>
          <w:szCs w:val="20"/>
        </w:rPr>
      </w:pPr>
      <w:r w:rsidRPr="00F40B6E">
        <w:rPr>
          <w:rFonts w:ascii="Times New Roman" w:hAnsi="Times New Roman"/>
          <w:sz w:val="20"/>
          <w:szCs w:val="20"/>
        </w:rPr>
        <w:t xml:space="preserve">Совет депутатов Николаевского сельсовета </w:t>
      </w:r>
    </w:p>
    <w:p w:rsidR="001B0BF9" w:rsidRPr="00F40B6E" w:rsidRDefault="001B0BF9" w:rsidP="001B0BF9">
      <w:pPr>
        <w:pStyle w:val="a4"/>
        <w:tabs>
          <w:tab w:val="left" w:pos="0"/>
        </w:tabs>
        <w:ind w:firstLine="993"/>
        <w:jc w:val="both"/>
        <w:rPr>
          <w:rFonts w:ascii="Times New Roman" w:hAnsi="Times New Roman"/>
          <w:sz w:val="20"/>
          <w:szCs w:val="20"/>
        </w:rPr>
      </w:pPr>
    </w:p>
    <w:p w:rsidR="001B0BF9" w:rsidRPr="00F40B6E" w:rsidRDefault="001B0BF9" w:rsidP="001B0BF9">
      <w:pPr>
        <w:pStyle w:val="a4"/>
        <w:tabs>
          <w:tab w:val="left" w:pos="0"/>
        </w:tabs>
        <w:ind w:firstLine="993"/>
        <w:jc w:val="both"/>
        <w:rPr>
          <w:rFonts w:ascii="Times New Roman" w:hAnsi="Times New Roman"/>
          <w:sz w:val="20"/>
          <w:szCs w:val="20"/>
        </w:rPr>
      </w:pPr>
      <w:r w:rsidRPr="00F40B6E">
        <w:rPr>
          <w:rFonts w:ascii="Times New Roman" w:hAnsi="Times New Roman"/>
          <w:sz w:val="20"/>
          <w:szCs w:val="20"/>
        </w:rPr>
        <w:t>РЕШИЛ</w:t>
      </w:r>
    </w:p>
    <w:p w:rsidR="001B0BF9" w:rsidRPr="00F40B6E" w:rsidRDefault="001B0BF9" w:rsidP="001B0BF9">
      <w:pPr>
        <w:pStyle w:val="a4"/>
        <w:tabs>
          <w:tab w:val="left" w:pos="0"/>
        </w:tabs>
        <w:jc w:val="both"/>
        <w:rPr>
          <w:rFonts w:ascii="Times New Roman" w:hAnsi="Times New Roman"/>
          <w:b/>
          <w:sz w:val="20"/>
          <w:szCs w:val="20"/>
        </w:rPr>
      </w:pPr>
    </w:p>
    <w:p w:rsidR="001B0BF9" w:rsidRPr="00F40B6E" w:rsidRDefault="001B0BF9" w:rsidP="001B0BF9">
      <w:pPr>
        <w:pStyle w:val="a4"/>
        <w:numPr>
          <w:ilvl w:val="0"/>
          <w:numId w:val="30"/>
        </w:numPr>
        <w:tabs>
          <w:tab w:val="left" w:pos="0"/>
        </w:tabs>
        <w:ind w:left="0" w:firstLine="993"/>
        <w:jc w:val="both"/>
        <w:rPr>
          <w:rFonts w:ascii="Times New Roman" w:hAnsi="Times New Roman"/>
          <w:sz w:val="20"/>
          <w:szCs w:val="20"/>
        </w:rPr>
      </w:pPr>
      <w:r w:rsidRPr="00F40B6E">
        <w:rPr>
          <w:rFonts w:ascii="Times New Roman" w:hAnsi="Times New Roman"/>
          <w:sz w:val="20"/>
          <w:szCs w:val="20"/>
        </w:rPr>
        <w:t>Утвердить отчет об исполнении местного бюджета за 1 квартал 2023 года по доходам в сумме 1 437 476,56 рублей, по расходам 2 348 842,56 рублей, с превышением расходов над доходами в сумме 911 366,00 рублей с показателями:</w:t>
      </w:r>
    </w:p>
    <w:p w:rsidR="001B0BF9" w:rsidRPr="00F40B6E" w:rsidRDefault="001B0BF9" w:rsidP="001B0BF9">
      <w:pPr>
        <w:pStyle w:val="a4"/>
        <w:tabs>
          <w:tab w:val="left" w:pos="0"/>
          <w:tab w:val="left" w:pos="284"/>
        </w:tabs>
        <w:ind w:firstLine="709"/>
        <w:jc w:val="both"/>
        <w:rPr>
          <w:rFonts w:ascii="Times New Roman" w:hAnsi="Times New Roman"/>
          <w:sz w:val="20"/>
          <w:szCs w:val="20"/>
        </w:rPr>
      </w:pPr>
      <w:r w:rsidRPr="00F40B6E">
        <w:rPr>
          <w:rFonts w:ascii="Times New Roman" w:hAnsi="Times New Roman"/>
          <w:sz w:val="20"/>
          <w:szCs w:val="20"/>
        </w:rPr>
        <w:t xml:space="preserve">      по доходам местного бюджета по кодам классификации доходов бюджетов согласно приложению № 1;</w:t>
      </w:r>
    </w:p>
    <w:p w:rsidR="001B0BF9" w:rsidRPr="00F40B6E" w:rsidRDefault="001B0BF9" w:rsidP="001B0BF9">
      <w:pPr>
        <w:pStyle w:val="a4"/>
        <w:tabs>
          <w:tab w:val="left" w:pos="0"/>
        </w:tabs>
        <w:ind w:firstLine="993"/>
        <w:jc w:val="both"/>
        <w:rPr>
          <w:rFonts w:ascii="Times New Roman" w:hAnsi="Times New Roman"/>
          <w:sz w:val="20"/>
          <w:szCs w:val="20"/>
        </w:rPr>
      </w:pPr>
      <w:r w:rsidRPr="00F40B6E">
        <w:rPr>
          <w:rFonts w:ascii="Times New Roman" w:hAnsi="Times New Roman"/>
          <w:sz w:val="20"/>
          <w:szCs w:val="20"/>
        </w:rPr>
        <w:t xml:space="preserve">  по расходам местного бюджета по разделам, подразделам классификации расходов бюджетов согласно приложению № 2;</w:t>
      </w:r>
    </w:p>
    <w:p w:rsidR="001B0BF9" w:rsidRPr="00F40B6E" w:rsidRDefault="001B0BF9" w:rsidP="001B0BF9">
      <w:pPr>
        <w:pStyle w:val="a4"/>
        <w:tabs>
          <w:tab w:val="left" w:pos="0"/>
        </w:tabs>
        <w:ind w:firstLine="993"/>
        <w:jc w:val="both"/>
        <w:rPr>
          <w:rFonts w:ascii="Times New Roman" w:hAnsi="Times New Roman"/>
          <w:sz w:val="20"/>
          <w:szCs w:val="20"/>
        </w:rPr>
      </w:pPr>
      <w:r w:rsidRPr="00F40B6E">
        <w:rPr>
          <w:rFonts w:ascii="Times New Roman" w:hAnsi="Times New Roman"/>
          <w:sz w:val="20"/>
          <w:szCs w:val="20"/>
        </w:rPr>
        <w:t>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1B0BF9" w:rsidRPr="00F40B6E" w:rsidRDefault="001B0BF9" w:rsidP="001B0BF9">
      <w:pPr>
        <w:pStyle w:val="a4"/>
        <w:tabs>
          <w:tab w:val="left" w:pos="0"/>
        </w:tabs>
        <w:ind w:firstLine="993"/>
        <w:jc w:val="both"/>
        <w:rPr>
          <w:rFonts w:ascii="Times New Roman" w:hAnsi="Times New Roman"/>
          <w:sz w:val="20"/>
          <w:szCs w:val="20"/>
        </w:rPr>
      </w:pPr>
      <w:r w:rsidRPr="00F40B6E">
        <w:rPr>
          <w:rFonts w:ascii="Times New Roman" w:hAnsi="Times New Roman"/>
          <w:sz w:val="20"/>
          <w:szCs w:val="20"/>
        </w:rPr>
        <w:t>Специалисту 1 категории муниципального образования Николаевский сельсовет (Манихиной О.М.) направить отчет об исполнении местного бюджета за 1 квартал 2023 года в Совет депутатов Николаевского сельсовета и в контрольно-счетный орган «Счетная палата» муниципального образования Саракташский район.</w:t>
      </w:r>
    </w:p>
    <w:p w:rsidR="001B0BF9" w:rsidRPr="00F40B6E" w:rsidRDefault="001B0BF9" w:rsidP="001B0BF9">
      <w:pPr>
        <w:pStyle w:val="a4"/>
        <w:tabs>
          <w:tab w:val="left" w:pos="0"/>
        </w:tabs>
        <w:ind w:firstLine="993"/>
        <w:jc w:val="both"/>
        <w:rPr>
          <w:rFonts w:ascii="Times New Roman" w:hAnsi="Times New Roman"/>
          <w:sz w:val="20"/>
          <w:szCs w:val="20"/>
        </w:rPr>
      </w:pPr>
      <w:r w:rsidRPr="00F40B6E">
        <w:rPr>
          <w:rFonts w:ascii="Times New Roman" w:hAnsi="Times New Roman"/>
          <w:sz w:val="20"/>
          <w:szCs w:val="20"/>
        </w:rPr>
        <w:t>Обнародовать настоящее постановление и разместить на официальном сайте муниципального образования Николаевский сельсовет.</w:t>
      </w:r>
    </w:p>
    <w:p w:rsidR="001B0BF9" w:rsidRPr="00F40B6E" w:rsidRDefault="001B0BF9" w:rsidP="001B0BF9">
      <w:pPr>
        <w:pStyle w:val="a4"/>
        <w:tabs>
          <w:tab w:val="left" w:pos="0"/>
        </w:tabs>
        <w:jc w:val="both"/>
        <w:rPr>
          <w:rFonts w:ascii="Times New Roman" w:hAnsi="Times New Roman"/>
          <w:sz w:val="20"/>
          <w:szCs w:val="20"/>
        </w:rPr>
      </w:pPr>
      <w:r w:rsidRPr="00F40B6E">
        <w:rPr>
          <w:rFonts w:ascii="Times New Roman" w:hAnsi="Times New Roman"/>
          <w:sz w:val="20"/>
          <w:szCs w:val="20"/>
        </w:rPr>
        <w:t xml:space="preserve">         3. Контроль за исполнением настоящего постановления оставляю за собой.</w:t>
      </w:r>
    </w:p>
    <w:p w:rsidR="001B0BF9" w:rsidRPr="00F40B6E" w:rsidRDefault="001B0BF9" w:rsidP="001B0BF9">
      <w:pPr>
        <w:pStyle w:val="a4"/>
        <w:tabs>
          <w:tab w:val="left" w:pos="0"/>
        </w:tabs>
        <w:jc w:val="both"/>
        <w:rPr>
          <w:rFonts w:ascii="Times New Roman" w:hAnsi="Times New Roman"/>
          <w:sz w:val="20"/>
          <w:szCs w:val="20"/>
        </w:rPr>
      </w:pPr>
      <w:r w:rsidRPr="00F40B6E">
        <w:rPr>
          <w:rFonts w:ascii="Times New Roman" w:hAnsi="Times New Roman"/>
          <w:sz w:val="20"/>
          <w:szCs w:val="20"/>
        </w:rPr>
        <w:t xml:space="preserve">         4. Постановление вступает в силу после подписания.</w:t>
      </w:r>
    </w:p>
    <w:p w:rsidR="001B0BF9" w:rsidRPr="00F40B6E" w:rsidRDefault="001B0BF9" w:rsidP="001B0BF9">
      <w:pPr>
        <w:pStyle w:val="a4"/>
        <w:jc w:val="both"/>
        <w:rPr>
          <w:rFonts w:ascii="Times New Roman" w:hAnsi="Times New Roman"/>
          <w:sz w:val="20"/>
          <w:szCs w:val="20"/>
        </w:rPr>
      </w:pPr>
    </w:p>
    <w:p w:rsidR="001B0BF9" w:rsidRPr="00F40B6E" w:rsidRDefault="001B0BF9" w:rsidP="001B0BF9">
      <w:pPr>
        <w:pStyle w:val="a4"/>
        <w:jc w:val="both"/>
        <w:rPr>
          <w:rFonts w:ascii="Times New Roman" w:hAnsi="Times New Roman"/>
          <w:sz w:val="20"/>
          <w:szCs w:val="20"/>
        </w:rPr>
      </w:pPr>
      <w:r w:rsidRPr="00F40B6E">
        <w:rPr>
          <w:rFonts w:ascii="Times New Roman" w:hAnsi="Times New Roman"/>
          <w:sz w:val="20"/>
          <w:szCs w:val="20"/>
        </w:rPr>
        <w:t>Председатель Совета депутатов                      Глава Николаевского сельсовета</w:t>
      </w:r>
    </w:p>
    <w:p w:rsidR="001B0BF9" w:rsidRPr="00D254D2" w:rsidRDefault="001B0BF9" w:rsidP="001B0BF9">
      <w:pPr>
        <w:pStyle w:val="a4"/>
        <w:jc w:val="both"/>
        <w:rPr>
          <w:rFonts w:ascii="Times New Roman" w:hAnsi="Times New Roman"/>
          <w:sz w:val="20"/>
          <w:szCs w:val="20"/>
        </w:rPr>
        <w:sectPr w:rsidR="001B0BF9" w:rsidRPr="00D254D2" w:rsidSect="001B0BF9">
          <w:pgSz w:w="11906" w:h="16838"/>
          <w:pgMar w:top="1134" w:right="849" w:bottom="720" w:left="1701" w:header="709" w:footer="709" w:gutter="0"/>
          <w:cols w:space="720"/>
        </w:sectPr>
      </w:pPr>
      <w:r w:rsidRPr="00F40B6E">
        <w:rPr>
          <w:rFonts w:ascii="Times New Roman" w:hAnsi="Times New Roman"/>
          <w:sz w:val="20"/>
          <w:szCs w:val="20"/>
        </w:rPr>
        <w:t xml:space="preserve">                             Т.В.Донченко                                                     Т.В.Калмыкова </w:t>
      </w:r>
    </w:p>
    <w:p w:rsidR="001B0BF9" w:rsidRPr="00F40B6E" w:rsidRDefault="001B0BF9" w:rsidP="001B0BF9">
      <w:pPr>
        <w:pStyle w:val="a4"/>
        <w:rPr>
          <w:rFonts w:ascii="Times New Roman" w:hAnsi="Times New Roman"/>
          <w:sz w:val="20"/>
          <w:szCs w:val="20"/>
        </w:rPr>
      </w:pPr>
    </w:p>
    <w:p w:rsidR="001B0BF9" w:rsidRPr="00F40B6E" w:rsidRDefault="001B0BF9" w:rsidP="001B0BF9">
      <w:pPr>
        <w:pStyle w:val="a4"/>
        <w:jc w:val="right"/>
        <w:rPr>
          <w:rFonts w:ascii="Times New Roman" w:hAnsi="Times New Roman"/>
          <w:sz w:val="20"/>
          <w:szCs w:val="20"/>
        </w:rPr>
      </w:pPr>
      <w:r w:rsidRPr="00F40B6E">
        <w:rPr>
          <w:rFonts w:ascii="Times New Roman" w:hAnsi="Times New Roman"/>
          <w:sz w:val="20"/>
          <w:szCs w:val="20"/>
        </w:rPr>
        <w:t>Приложение № 1</w:t>
      </w:r>
    </w:p>
    <w:p w:rsidR="001B0BF9" w:rsidRPr="00F40B6E" w:rsidRDefault="001B0BF9" w:rsidP="001B0BF9">
      <w:pPr>
        <w:pStyle w:val="a4"/>
        <w:jc w:val="right"/>
        <w:rPr>
          <w:rFonts w:ascii="Times New Roman" w:hAnsi="Times New Roman"/>
          <w:sz w:val="20"/>
          <w:szCs w:val="20"/>
        </w:rPr>
      </w:pPr>
      <w:r w:rsidRPr="00F40B6E">
        <w:rPr>
          <w:rFonts w:ascii="Times New Roman" w:hAnsi="Times New Roman"/>
          <w:sz w:val="20"/>
          <w:szCs w:val="20"/>
        </w:rPr>
        <w:t xml:space="preserve">к решению Совета депутатов </w:t>
      </w:r>
    </w:p>
    <w:p w:rsidR="001B0BF9" w:rsidRPr="00F40B6E" w:rsidRDefault="001B0BF9" w:rsidP="001B0BF9">
      <w:pPr>
        <w:pStyle w:val="a4"/>
        <w:jc w:val="right"/>
        <w:rPr>
          <w:rFonts w:ascii="Times New Roman" w:hAnsi="Times New Roman"/>
          <w:sz w:val="20"/>
          <w:szCs w:val="20"/>
        </w:rPr>
      </w:pPr>
      <w:r w:rsidRPr="00F40B6E">
        <w:rPr>
          <w:rFonts w:ascii="Times New Roman" w:hAnsi="Times New Roman"/>
          <w:sz w:val="20"/>
          <w:szCs w:val="20"/>
        </w:rPr>
        <w:t xml:space="preserve">Николаевского сельсовета </w:t>
      </w:r>
    </w:p>
    <w:p w:rsidR="001B0BF9" w:rsidRPr="00F40B6E" w:rsidRDefault="001B0BF9" w:rsidP="001B0BF9">
      <w:pPr>
        <w:pStyle w:val="a4"/>
        <w:jc w:val="right"/>
        <w:rPr>
          <w:rFonts w:ascii="Times New Roman" w:hAnsi="Times New Roman"/>
          <w:sz w:val="20"/>
          <w:szCs w:val="20"/>
        </w:rPr>
      </w:pPr>
      <w:r w:rsidRPr="00F40B6E">
        <w:rPr>
          <w:rFonts w:ascii="Times New Roman" w:hAnsi="Times New Roman"/>
          <w:sz w:val="20"/>
          <w:szCs w:val="20"/>
        </w:rPr>
        <w:t>от 09.06.2023г. № 84</w:t>
      </w:r>
    </w:p>
    <w:p w:rsidR="001B0BF9" w:rsidRPr="00F40B6E" w:rsidRDefault="001B0BF9" w:rsidP="001B0BF9">
      <w:pPr>
        <w:tabs>
          <w:tab w:val="left" w:pos="6840"/>
        </w:tabs>
        <w:ind w:left="5670"/>
        <w:jc w:val="right"/>
        <w:rPr>
          <w:rFonts w:ascii="Times New Roman" w:hAnsi="Times New Roman" w:cs="Times New Roman"/>
          <w:sz w:val="20"/>
          <w:szCs w:val="20"/>
        </w:rPr>
      </w:pPr>
    </w:p>
    <w:p w:rsidR="001B0BF9" w:rsidRPr="00F40B6E" w:rsidRDefault="001B0BF9" w:rsidP="001B0BF9">
      <w:pPr>
        <w:jc w:val="center"/>
        <w:rPr>
          <w:rFonts w:ascii="Times New Roman" w:hAnsi="Times New Roman" w:cs="Times New Roman"/>
          <w:b/>
          <w:sz w:val="20"/>
          <w:szCs w:val="20"/>
        </w:rPr>
      </w:pPr>
      <w:r w:rsidRPr="00F40B6E">
        <w:rPr>
          <w:rFonts w:ascii="Times New Roman" w:hAnsi="Times New Roman" w:cs="Times New Roman"/>
          <w:b/>
          <w:sz w:val="20"/>
          <w:szCs w:val="20"/>
        </w:rPr>
        <w:t>Доходы местного бюджета за 1квартал 2023 года по кодам классификации доходов бюджетов</w:t>
      </w:r>
    </w:p>
    <w:p w:rsidR="001B0BF9" w:rsidRPr="00F40B6E" w:rsidRDefault="001B0BF9" w:rsidP="001B0BF9">
      <w:pPr>
        <w:jc w:val="center"/>
        <w:rPr>
          <w:rFonts w:ascii="Times New Roman" w:hAnsi="Times New Roman" w:cs="Times New Roman"/>
          <w:sz w:val="20"/>
          <w:szCs w:val="20"/>
        </w:rPr>
      </w:pPr>
    </w:p>
    <w:tbl>
      <w:tblPr>
        <w:tblW w:w="14280" w:type="dxa"/>
        <w:tblInd w:w="93" w:type="dxa"/>
        <w:tblLook w:val="04A0"/>
      </w:tblPr>
      <w:tblGrid>
        <w:gridCol w:w="7203"/>
        <w:gridCol w:w="797"/>
        <w:gridCol w:w="2104"/>
        <w:gridCol w:w="1495"/>
        <w:gridCol w:w="1367"/>
        <w:gridCol w:w="1314"/>
      </w:tblGrid>
      <w:tr w:rsidR="001B0BF9" w:rsidRPr="00F40B6E" w:rsidTr="001B0BF9">
        <w:trPr>
          <w:trHeight w:val="792"/>
        </w:trPr>
        <w:tc>
          <w:tcPr>
            <w:tcW w:w="7441" w:type="dxa"/>
            <w:tcBorders>
              <w:top w:val="single" w:sz="4" w:space="0" w:color="000000"/>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Код строки</w:t>
            </w:r>
          </w:p>
        </w:tc>
        <w:tc>
          <w:tcPr>
            <w:tcW w:w="2113" w:type="dxa"/>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Утвержденные бюджетные назначения</w:t>
            </w:r>
          </w:p>
        </w:tc>
        <w:tc>
          <w:tcPr>
            <w:tcW w:w="1377" w:type="dxa"/>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Исполнено</w:t>
            </w:r>
          </w:p>
        </w:tc>
        <w:tc>
          <w:tcPr>
            <w:tcW w:w="1318" w:type="dxa"/>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исполнения</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Доходы бюджета - всего</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10 223 300,00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1 437 476,56</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14,06</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в том числе:</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НАЛОГОВЫЕ И НЕНАЛОГОВЫЕ ДОХОДЫ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000 10000000000000000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6 528 000,00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928 692,89</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14,23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НАЛОГИ НА ПРИБЫЛЬ, ДОХОДЫ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000 10100000000000000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1 807 000,00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311 441,39</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17,23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на доходы физических лиц</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000 10102000010000110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1 807 000,00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311 441,39</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17,23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000 10102010010000110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1 798 000,00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312 152,63</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17,36</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w:t>
            </w:r>
            <w:r w:rsidRPr="00F40B6E">
              <w:rPr>
                <w:rFonts w:ascii="Times New Roman" w:hAnsi="Times New Roman" w:cs="Times New Roman"/>
                <w:color w:val="000000"/>
                <w:sz w:val="20"/>
                <w:szCs w:val="20"/>
              </w:rPr>
              <w:lastRenderedPageBreak/>
              <w:t>отмененному)</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182 10102010011000110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1 798 000,00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312 160,93</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17,36</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182 10102010013000110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-8,30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000 10102020010000110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182 10102020011000110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000 10102030010000110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-711,24</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182 10102030011000110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-711,24</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НАЛОГИ НА ТОВАРЫ (РАБОТЫ, УСЛУГИ), РЕАЛИЗУЕМЫЕ НА ТЕРРИТОРИИ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000 10300000000000000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931 000,00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250 062,19</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26,86</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000 10302000010000110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931 000,00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250 062,19</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26,86</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F40B6E">
              <w:rPr>
                <w:rFonts w:ascii="Times New Roman" w:hAnsi="Times New Roman" w:cs="Times New Roman"/>
                <w:color w:val="000000"/>
                <w:sz w:val="20"/>
                <w:szCs w:val="20"/>
              </w:rPr>
              <w:lastRenderedPageBreak/>
              <w:t>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000 10302230010000110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441 000,00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128 551,87</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29,15</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182 10302231010000110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441 000,00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128 551,87</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29,15</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000 10302240010000110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527,61</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17,59</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182 10302241010000110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527,61</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17,59</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000 10302250010000110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545 000,00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137 455,99</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25,22</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182 10302251010000110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545 000,00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137 455,99</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25,22</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F40B6E">
              <w:rPr>
                <w:rFonts w:ascii="Times New Roman" w:hAnsi="Times New Roman" w:cs="Times New Roman"/>
                <w:color w:val="000000"/>
                <w:sz w:val="20"/>
                <w:szCs w:val="20"/>
              </w:rPr>
              <w:lastRenderedPageBreak/>
              <w:t>бюджеты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000 10302260010000110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-16 473,28</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28,40</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182 10302261010000110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-16 473,28</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28,40</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НАЛОГИ НА СОВОКУПНЫЙ ДОХОД</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000 10500000000000000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2 345 000,00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313 528,46</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13,37</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взимаемый в связи с применением упрощенной системы налогообложения</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000 10501000000000110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220 000,00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14 540,88</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6,61</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000 10501010010000110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80 000,00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8 741,54</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10,93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000 10501011010000110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80 000,00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8 741,54</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10,93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182 10501011011000110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80 000,00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8 741,54</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10,93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000 10501020010000110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140 000,00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5 799,34</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4,14</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000 10501021010000110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140 000,00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5 799,34</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4,14</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182 10501021011000110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140 000,00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5 799,34</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4,14</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Единый сельскохозяйственный налог</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000 10503000010000110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2 125 000,00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298 987,58</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14,07</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Единый сельскохозяйственный налог</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000 10503010010000110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2 125 000,00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298 987,58</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14,07</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182 10503010011000110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2 125 000,00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300 287,38</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14,13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182 10503010013000110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-1 299,80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НАЛОГИ НА ИМУЩЕСТВО</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000 10600000000000000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1 127 000,00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49 960,85</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4,43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на имущество физических лиц</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000 10601000000000110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-2 940,30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000 10601030100000110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-2 940,30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182 10601030101000110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-2 940,30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Земельный налог</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000 10606000000000110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1 066 000,00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52 901,15</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4,96</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Земельный налог с организаций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000 10606030000000110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36 579,00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51,52</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000 10606033100000110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36 579,00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51,52</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182 10606033101000110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71 000,00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36 579,00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51,52</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Земельный налог с физических лиц</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000 10606040000000110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995 000,00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16 322,15</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1,64</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000 10606043100000110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995 000,00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16 322,15</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1,64</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182 10606043101000110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995 000,00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16 322,15</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1,64</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ГОСУДАРСТВЕННАЯ ПОШЛИНА</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000 10800000000000000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000 10804000010000110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000 10804020010000110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129 10804020011000110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000 11100000000000000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3 300,00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18,33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000 11105000000000120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3 300,00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18,33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000 11105030000000120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3 300,00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18,33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129 11105035100000120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3 300,00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18,33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ПРОЧИЕ НЕНАЛОГОВЫЕ ДОХОДЫ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000 11700000000000000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300 000,00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Инициативные платежи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000 11715000000000150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300 000,00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Инициативные платежи, зачисляемые в бюджеты сельских поселений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000 11715030100000150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300 000,00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Инициативные платежи, зачисляемые в бюджеты сельских поселений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129 11715030100013150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300 000,00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БЕЗВОЗМЕЗДНЫЕ ПОСТУПЛЕНИЯ</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000 20000000000000000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3 695 300,00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508 783,67</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13,77</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000 20200000000000000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3 695 300,00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508 783,67</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13,77</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Дотации бюджетам бюджетной системы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000 20210000000000150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1 371 800,00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305 600,00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22,28</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Дотации на выравнивание бюджетной обеспеченности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000 20215001000000150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1 329 000,00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305 600,00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22,99</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129 20215001100000150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1 329 000,00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305 600,00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22,99</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Прочие дотации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000 20219999000000150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42 800,00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Прочие дотации бюджетам сельских поселений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129 20219999100000150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42 800,00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000 20220000000000150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1 500 000,00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Прочие субсидии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000 20229999000000150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1 500 000,00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Прочие субсидии бюджетам сельских поселений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129 20229999100000150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1 500 000,00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Субвенции бюджетам бюджетной системы Российской Федерации</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000 20230000000000150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128 500,00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000 20235118000000150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128 500,00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129 20235118100000150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128 500,00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межбюджетные трансферты</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000 20240000000000150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695 000,00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174 000,00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25,03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Прочие межбюджетные трансферты, передаваемые бюджетам</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000 20249999000000150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695 000,00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174 000,00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25,03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010</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129 20249999100000150</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695 000,00</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174 000,00</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25,03</w:t>
            </w:r>
          </w:p>
        </w:tc>
      </w:tr>
      <w:tr w:rsidR="001B0BF9" w:rsidRPr="00F40B6E" w:rsidTr="001B0BF9">
        <w:trPr>
          <w:trHeight w:val="255"/>
        </w:trPr>
        <w:tc>
          <w:tcPr>
            <w:tcW w:w="7441"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70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2113"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1324"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137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1318"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r>
    </w:tbl>
    <w:p w:rsidR="001B0BF9" w:rsidRPr="00F40B6E" w:rsidRDefault="001B0BF9" w:rsidP="001B0BF9">
      <w:pPr>
        <w:ind w:left="5670"/>
        <w:jc w:val="right"/>
        <w:rPr>
          <w:rFonts w:ascii="Times New Roman" w:hAnsi="Times New Roman" w:cs="Times New Roman"/>
          <w:sz w:val="20"/>
          <w:szCs w:val="20"/>
        </w:rPr>
      </w:pPr>
    </w:p>
    <w:p w:rsidR="001B0BF9" w:rsidRPr="00F40B6E" w:rsidRDefault="001B0BF9" w:rsidP="001B0BF9">
      <w:pPr>
        <w:pStyle w:val="a4"/>
        <w:rPr>
          <w:rFonts w:ascii="Times New Roman" w:hAnsi="Times New Roman"/>
          <w:sz w:val="20"/>
          <w:szCs w:val="20"/>
        </w:rPr>
      </w:pPr>
      <w:r w:rsidRPr="00F40B6E">
        <w:rPr>
          <w:rFonts w:ascii="Times New Roman" w:eastAsiaTheme="minorEastAsia" w:hAnsi="Times New Roman"/>
          <w:sz w:val="20"/>
          <w:szCs w:val="20"/>
          <w:lang w:eastAsia="ru-RU"/>
        </w:rPr>
        <w:t xml:space="preserve">                                                                                                                                                                                                                 </w:t>
      </w:r>
      <w:r w:rsidR="00D254D2">
        <w:rPr>
          <w:rFonts w:ascii="Times New Roman" w:eastAsiaTheme="minorEastAsia" w:hAnsi="Times New Roman"/>
          <w:sz w:val="20"/>
          <w:szCs w:val="20"/>
          <w:lang w:eastAsia="ru-RU"/>
        </w:rPr>
        <w:t xml:space="preserve">                                                                   </w:t>
      </w:r>
      <w:r w:rsidRPr="00F40B6E">
        <w:rPr>
          <w:rFonts w:ascii="Times New Roman" w:hAnsi="Times New Roman"/>
          <w:sz w:val="20"/>
          <w:szCs w:val="20"/>
        </w:rPr>
        <w:t>Приложение № 2</w:t>
      </w:r>
    </w:p>
    <w:p w:rsidR="001B0BF9" w:rsidRPr="00F40B6E" w:rsidRDefault="001B0BF9" w:rsidP="001B0BF9">
      <w:pPr>
        <w:pStyle w:val="a4"/>
        <w:jc w:val="right"/>
        <w:rPr>
          <w:rFonts w:ascii="Times New Roman" w:hAnsi="Times New Roman"/>
          <w:sz w:val="20"/>
          <w:szCs w:val="20"/>
        </w:rPr>
      </w:pPr>
      <w:r w:rsidRPr="00F40B6E">
        <w:rPr>
          <w:rFonts w:ascii="Times New Roman" w:hAnsi="Times New Roman"/>
          <w:sz w:val="20"/>
          <w:szCs w:val="20"/>
        </w:rPr>
        <w:t>к  решению Совета депутатов</w:t>
      </w:r>
    </w:p>
    <w:p w:rsidR="001B0BF9" w:rsidRPr="00F40B6E" w:rsidRDefault="001B0BF9" w:rsidP="001B0BF9">
      <w:pPr>
        <w:pStyle w:val="a4"/>
        <w:jc w:val="right"/>
        <w:rPr>
          <w:rFonts w:ascii="Times New Roman" w:hAnsi="Times New Roman"/>
          <w:sz w:val="20"/>
          <w:szCs w:val="20"/>
        </w:rPr>
      </w:pPr>
      <w:r w:rsidRPr="00F40B6E">
        <w:rPr>
          <w:rFonts w:ascii="Times New Roman" w:hAnsi="Times New Roman"/>
          <w:sz w:val="20"/>
          <w:szCs w:val="20"/>
        </w:rPr>
        <w:t xml:space="preserve">Николаевского сельсовета </w:t>
      </w:r>
    </w:p>
    <w:p w:rsidR="001B0BF9" w:rsidRPr="00F40B6E" w:rsidRDefault="001B0BF9" w:rsidP="001B0BF9">
      <w:pPr>
        <w:pStyle w:val="a4"/>
        <w:jc w:val="right"/>
        <w:rPr>
          <w:rFonts w:ascii="Times New Roman" w:hAnsi="Times New Roman"/>
          <w:sz w:val="20"/>
          <w:szCs w:val="20"/>
        </w:rPr>
      </w:pPr>
      <w:r w:rsidRPr="00F40B6E">
        <w:rPr>
          <w:rFonts w:ascii="Times New Roman" w:hAnsi="Times New Roman"/>
          <w:sz w:val="20"/>
          <w:szCs w:val="20"/>
        </w:rPr>
        <w:t>от 09.06.2023г. №84</w:t>
      </w:r>
    </w:p>
    <w:p w:rsidR="001B0BF9" w:rsidRPr="00F40B6E" w:rsidRDefault="001B0BF9" w:rsidP="001B0BF9">
      <w:pPr>
        <w:tabs>
          <w:tab w:val="left" w:pos="6840"/>
        </w:tabs>
        <w:ind w:left="5670"/>
        <w:rPr>
          <w:rFonts w:ascii="Times New Roman" w:hAnsi="Times New Roman" w:cs="Times New Roman"/>
          <w:sz w:val="20"/>
          <w:szCs w:val="20"/>
        </w:rPr>
      </w:pPr>
    </w:p>
    <w:p w:rsidR="001B0BF9" w:rsidRPr="00F40B6E" w:rsidRDefault="001B0BF9" w:rsidP="001B0BF9">
      <w:pPr>
        <w:jc w:val="center"/>
        <w:rPr>
          <w:rFonts w:ascii="Times New Roman" w:hAnsi="Times New Roman" w:cs="Times New Roman"/>
          <w:sz w:val="20"/>
          <w:szCs w:val="20"/>
        </w:rPr>
      </w:pPr>
      <w:r w:rsidRPr="00F40B6E">
        <w:rPr>
          <w:rFonts w:ascii="Times New Roman" w:hAnsi="Times New Roman" w:cs="Times New Roman"/>
          <w:sz w:val="20"/>
          <w:szCs w:val="20"/>
        </w:rPr>
        <w:t>Расходы местного бюджета по разделам, подразделам классификации расходов бюджетов за 1 квартал 2023г</w:t>
      </w:r>
    </w:p>
    <w:tbl>
      <w:tblPr>
        <w:tblW w:w="14820" w:type="dxa"/>
        <w:tblInd w:w="93" w:type="dxa"/>
        <w:tblLook w:val="04A0"/>
      </w:tblPr>
      <w:tblGrid>
        <w:gridCol w:w="7304"/>
        <w:gridCol w:w="51"/>
        <w:gridCol w:w="747"/>
        <w:gridCol w:w="16"/>
        <w:gridCol w:w="2377"/>
        <w:gridCol w:w="7"/>
        <w:gridCol w:w="1483"/>
        <w:gridCol w:w="12"/>
        <w:gridCol w:w="1409"/>
        <w:gridCol w:w="1414"/>
      </w:tblGrid>
      <w:tr w:rsidR="001B0BF9" w:rsidRPr="00F40B6E" w:rsidTr="001B0BF9">
        <w:trPr>
          <w:trHeight w:val="792"/>
        </w:trPr>
        <w:tc>
          <w:tcPr>
            <w:tcW w:w="7449" w:type="dxa"/>
            <w:tcBorders>
              <w:top w:val="single" w:sz="4" w:space="0" w:color="000000"/>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Наименование показателя</w:t>
            </w:r>
          </w:p>
        </w:tc>
        <w:tc>
          <w:tcPr>
            <w:tcW w:w="707" w:type="dxa"/>
            <w:gridSpan w:val="3"/>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Код строки</w:t>
            </w:r>
          </w:p>
        </w:tc>
        <w:tc>
          <w:tcPr>
            <w:tcW w:w="2411" w:type="dxa"/>
            <w:gridSpan w:val="2"/>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Код расхода по бюджетной классификации</w:t>
            </w:r>
          </w:p>
        </w:tc>
        <w:tc>
          <w:tcPr>
            <w:tcW w:w="1419" w:type="dxa"/>
            <w:gridSpan w:val="2"/>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Исполнено</w:t>
            </w:r>
          </w:p>
        </w:tc>
        <w:tc>
          <w:tcPr>
            <w:tcW w:w="1417" w:type="dxa"/>
            <w:tcBorders>
              <w:top w:val="single" w:sz="4" w:space="0" w:color="000000"/>
              <w:left w:val="nil"/>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исполнения</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1</w:t>
            </w:r>
          </w:p>
        </w:tc>
        <w:tc>
          <w:tcPr>
            <w:tcW w:w="707" w:type="dxa"/>
            <w:gridSpan w:val="3"/>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w:t>
            </w:r>
          </w:p>
        </w:tc>
        <w:tc>
          <w:tcPr>
            <w:tcW w:w="2411" w:type="dxa"/>
            <w:gridSpan w:val="2"/>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w:t>
            </w:r>
          </w:p>
        </w:tc>
        <w:tc>
          <w:tcPr>
            <w:tcW w:w="1419" w:type="dxa"/>
            <w:gridSpan w:val="2"/>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w:t>
            </w:r>
          </w:p>
        </w:tc>
        <w:tc>
          <w:tcPr>
            <w:tcW w:w="141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w:t>
            </w:r>
          </w:p>
        </w:tc>
        <w:tc>
          <w:tcPr>
            <w:tcW w:w="1417" w:type="dxa"/>
            <w:tcBorders>
              <w:top w:val="nil"/>
              <w:left w:val="nil"/>
              <w:bottom w:val="single" w:sz="8" w:space="0" w:color="000000"/>
              <w:right w:val="single" w:sz="4" w:space="0" w:color="000000"/>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Расходы бюджета - всего</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12 387 407,50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2 348 842,56</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18,96</w:t>
            </w:r>
          </w:p>
        </w:tc>
      </w:tr>
      <w:tr w:rsidR="001B0BF9" w:rsidRPr="00F40B6E" w:rsidTr="001B0BF9">
        <w:trPr>
          <w:trHeight w:val="255"/>
        </w:trPr>
        <w:tc>
          <w:tcPr>
            <w:tcW w:w="7449" w:type="dxa"/>
            <w:tcBorders>
              <w:top w:val="nil"/>
              <w:left w:val="single" w:sz="4" w:space="0" w:color="000000"/>
              <w:bottom w:val="nil"/>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в том числе:</w:t>
            </w:r>
          </w:p>
        </w:tc>
        <w:tc>
          <w:tcPr>
            <w:tcW w:w="707" w:type="dxa"/>
            <w:gridSpan w:val="3"/>
            <w:tcBorders>
              <w:top w:val="nil"/>
              <w:left w:val="single" w:sz="8" w:space="0" w:color="000000"/>
              <w:bottom w:val="nil"/>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2411" w:type="dxa"/>
            <w:gridSpan w:val="2"/>
            <w:tcBorders>
              <w:top w:val="nil"/>
              <w:left w:val="nil"/>
              <w:bottom w:val="nil"/>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1419" w:type="dxa"/>
            <w:gridSpan w:val="2"/>
            <w:tcBorders>
              <w:top w:val="nil"/>
              <w:left w:val="nil"/>
              <w:bottom w:val="nil"/>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1417" w:type="dxa"/>
            <w:tcBorders>
              <w:top w:val="nil"/>
              <w:left w:val="nil"/>
              <w:bottom w:val="nil"/>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 </w:t>
            </w:r>
          </w:p>
        </w:tc>
        <w:tc>
          <w:tcPr>
            <w:tcW w:w="1417" w:type="dxa"/>
            <w:tcBorders>
              <w:top w:val="nil"/>
              <w:left w:val="nil"/>
              <w:bottom w:val="nil"/>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ОБЩЕГОСУДАРСТВЕННЫЕ ВОПРОСЫ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000 0100 0000000000 000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3 317 700,00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750 389,07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22,62</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000 0102 0000000000 000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240 761,02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25,34</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000 0102 6000000000 000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240 761,02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25,34</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000 0102 6040000000 000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240 761,02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25,34</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000 0102 6040500000 000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240 761,02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25,34</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Глава муниципального образования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000 0102 6040510010 000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240 761,02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25,34</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000 0102 6040510010 100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240 761,02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25,34</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000 0102 6040510010 120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240 761,02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25,34</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129 0102 6040510010 121</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730 000,00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184 916,30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25,33</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129 0102 6040510010 129</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55 844,72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25,38</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2 322 000,00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509 628,05</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21,95</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2 322 000,00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509 628,05</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21,95</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2 322 000,00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509 628,05</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21,95</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000 0104 6040500000 000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2 322 000,00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509 628,05</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21,95</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Центральный аппарат</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000 0104 6040510020 000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2 322 000,00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509 628,05</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21,95</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000 0104 6040510020 100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1 722 000,00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343 777,38</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19,96</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000 0104 6040510020 120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1 722 000,00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343 777,38</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19,96</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129 0104 6040510020 121</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1 322 000,00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267 169,79</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20,21</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129 0104 6040510020 129</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400 000,00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76 607,59</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19,15</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000 0104 6040510020 200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532 248,00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165 850,67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31,16</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000 0104 6040510020 240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532 248,00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165 850,67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31,16</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129 0104 6040510020 244</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512 248,00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159 456,14</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31,16</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129 0104 6040510020 247</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6 394,53</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31,97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000 0104 6040510020 500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64 752,00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129 0104 6040510020 540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64 752,00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000 0104 6040510020 800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Уплата налогов, сборов и иных платежей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000 0104 6040510020 850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Уплата налога на имущество организаций и земельного налога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129 0104 6040510020 851</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000 0106 0000000000 000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000 0106 6000000000 000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000 0106 6040000000 000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000 0106 6040500000 000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Аппарат контрольно-счетного органа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000 0106 6040510080 000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000 0106 6040510080 500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129 0106 6040510080 540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Резервные фонды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000 0111 0000000000 000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Непрограммное направление расходов (непрограммные мероприятия)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000 0111 7700000000 000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Руководство и управление в сфере установленных функций органов местного самоуправления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000 0111 7710000000 000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Создание и использование средств резервного фонда администрации поселений Саракташского района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000 0111 7710000040 000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000 0111 7710000040 800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Резервные средства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129 0111 7710000040 870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Другие общегосударственные вопросы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000 0113 0000000000 000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000 0113 6000000000 000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000 0113 6040000000 000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000 0113 6040500000 000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Членские взносы в Совет (ассоциацию) муниципальных образований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000 0113 6040595100 000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000 0113 6040595100 800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Уплата налогов, сборов и иных платежей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000 0113 6040595100 850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Уплата иных платежей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129 0113 6040595100 853</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НАЦИОНАЛЬНАЯ ОБОРОНА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000 0200 0000000000 000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128 500,00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Мобилизационная и вневойсковая подготовка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000 0203 0000000000 000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128 500,00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000 0203 6000000000 000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128 500,00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000 0203 6040000000 000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128 500,00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000 0203 6040500000 000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128 500,00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000 0203 6040551180 000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128 500,00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000 0203 6040551180 100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117 000,00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000 0203 6040551180 120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117 000,00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29 183,67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22,71</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129 0203 6040551180 121</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22 414,50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24,90</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129 0203 6040551180 129</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27 000,00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6 769,17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25,07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000 0203 6040551180 200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11 500,00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000 0203 6040551180 240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11 500,00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129 0203 6040551180 244</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11 500,00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НАЦИОНАЛЬНАЯ БЕЗОПАСНОСТЬ И ПРАВООХРАНИТЕЛЬНАЯ ДЕЯТЕЛЬНОСТЬ</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000 0300 0000000000 000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59 000,00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19 530,00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34,87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000 0310 0000000000 000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56 000,00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19 530,00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34,87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000 0310 6000000000 000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56 000,00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19 530,00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34,87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000 0310 6040000000 000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56 000,00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19 530,00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34,87</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«Безопасность»</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000 0310 6040100000 000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56 000,00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19 530,00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34,87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Мероприятия по обеспечению пожарной безопасности на территории муниципального образования поселения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000 0310 6040195020 000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56 000,00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19 530,00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34,87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000 0310 6040195020 200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56 000,00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19 530,00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34,87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000 0310 6040195020 240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56 000,00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19 530,00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34,87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129 0310 6040195020 244</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56 000,00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19 530,00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34,87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000 0314 0000000000 000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000 0314 6000000000 000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000 0314 6040000000 000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«Безопасность»</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000 0314 6040100000 000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Меры поддержки добровольных народных дружин</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000 0314 6040120040 000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000 0314 6040120040 200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000 0314 6040120040 240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129 0314 6040120040 244</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НАЦИОНАЛЬНАЯ ЭКОНОМИКА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000 0400 0000000000 000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3 368 586,29</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347 968,52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10,33</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Дорожное хозяйство (дорожные фонды)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3 368 586,29</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347 968,52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10,33</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3 368 586,29</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347 968,52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10,33</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1 248 294,29</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347 968,52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27,87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«Развитие дорожного хозяйства»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000 0409 6040200000 000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1 248 294,29</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347 968,52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27,87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Содержание и ремонт, капитальный ремонт автомобильных дорог общего пользования и искусственных сооружений на них</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000 0409 6040295280 000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1 248 294,29</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347 968,52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27,87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000 0409 6040295280 200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1 248 294,29</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347 968,52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27,87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000 0409 6040295280 240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1 248 294,29</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347 968,52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27,87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129 0409 6040295280 244</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948 294,29</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270 150,50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28,49</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129 0409 6040295280 247</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300 000,00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77 818,02</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25,94</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Приоритетные проекты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000 0409 6050000000 000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2 120 292,00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605П500000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2 120 292,00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Реализация инициативных проектов (ремонт автомобильной дороги)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605П5S140Г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1 666 667,00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605П5S140Г 200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1 666 667,00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605П5S140Г 240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1 666 667,00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0409 605П5S140Г 243</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1 666 667,00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Мероприятия по завершению реализации инициативных проектов (ремонт автомобильной дороги)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605П5И140Г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453 625,00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605П5И140Г 200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453 625,00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0409 605П5И140Г 240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453 625,00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0409 605П5И140Г 243</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453 625,00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ЖИЛИЩНО-КОММУНАЛЬНОЕ ХОЗЯЙСТВО</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000 0500 0000000000 000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904 521,21</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781,20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0,09</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Благоустройство</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000 0503 0000000000 000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904 521,21</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781,20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0,09</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000 0503 6000000000 000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904 521,21</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781,20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0,09</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000 0503 6040000000 000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904 521,21</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781,20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0,09</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«Благоустройство территории Николаевского сельсовета»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000 0503 6040300000 000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904 521,21</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781,20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0,09</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Мероприятия по благоустройству территории муниципального образования поселения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000 0503 6040395310 000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904 521,21</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781,20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0,09</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000 0503 6040395310 200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904 521,21</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781,20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0,09</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000 0503 6040395310 240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904 521,21</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781,20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0,09</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129 0503 6040395310 244</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904 521,21</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781,20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0,09</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КУЛЬТУРА, КИНЕМАТОГРАФИЯ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000 0800 0000000000 000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4 429 100,00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1 159 098,40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26,17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Культура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4 429 100,00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1 159 098,40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26,17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4 429 100,00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1 159 098,40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26,17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4 429 100,00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1 159 098,40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26,17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«Развитие культуры»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000 0801 6040400000 000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4 429 100,00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1 159 098,40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26,17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000 0801 6040475080 000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3 084 100,00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750 000,00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24,32</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000 0801 6040475080 500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3 084 100,00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750 000,00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24,32</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129 0801 6040475080 540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3 084 100,00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750 000,00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24,32</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Мероприятия, направленные на развитие культуры на территории муниципального образования поселения</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000 0801 6040495220 000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235 098,40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36,17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000 0801 6040495220 200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235 098,40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36,17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000 0801 6040495220 240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650 000,00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235 098,40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36,17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129 0801 6040495220 244</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530 000,00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177 804,23</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33,55</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129 0801 6040495220 247</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57 294,17</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47,74</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Повышение заработной платы работников муниципальных учреждений культуры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000 0801 6040497030 000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695 000,00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174 000,00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25,03</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000 0801 6040497030 500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695 000,00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174 000,00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25,03</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межбюджетные трансферты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129 0801 6040497030 540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695 000,00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174 000,00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25,03</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СОЦИАЛЬНАЯ ПОЛИТИКА</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000 1000 0000000000 000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41 891,70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23,27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Пенсионное обеспечение</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000 1001 0000000000 000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41 891,70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23,27</w:t>
            </w:r>
          </w:p>
        </w:tc>
      </w:tr>
      <w:tr w:rsidR="001B0BF9" w:rsidRPr="00F40B6E" w:rsidTr="001B0BF9">
        <w:trPr>
          <w:trHeight w:val="67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000 1001 6000000000 000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41 891,70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23,27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Комплексы процессных мероприятий</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000 1001 6040000000 000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41 891,70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23,27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Комплекс процессных мероприятий «Обеспечение реализации программы»</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000 1001 6040500000 000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41 891,70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23,27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Предоставление пенсии за выслугу лет муниципальным служащим</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000 1001 6040525050 000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41 891,70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23,27</w:t>
            </w:r>
          </w:p>
        </w:tc>
      </w:tr>
      <w:tr w:rsidR="001B0BF9" w:rsidRPr="00F40B6E" w:rsidTr="001B0BF9">
        <w:trPr>
          <w:trHeight w:val="450"/>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Социальное обеспечение и иные выплаты населению</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000 1001 6040525050 300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41 891,70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23,27</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Публичные нормативные социальные выплаты гражданам</w:t>
            </w: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000 1001 6040525050 310</w:t>
            </w: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180 000,00</w:t>
            </w: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41 891,70</w:t>
            </w: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23,27</w:t>
            </w:r>
          </w:p>
        </w:tc>
      </w:tr>
      <w:tr w:rsidR="001B0BF9" w:rsidRPr="00F40B6E" w:rsidTr="001B0BF9">
        <w:trPr>
          <w:trHeight w:val="255"/>
        </w:trPr>
        <w:tc>
          <w:tcPr>
            <w:tcW w:w="7449" w:type="dxa"/>
            <w:tcBorders>
              <w:top w:val="nil"/>
              <w:left w:val="single" w:sz="4" w:space="0" w:color="000000"/>
              <w:bottom w:val="nil"/>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Иные пенсии, социальные доплаты к пенсиям</w:t>
            </w:r>
          </w:p>
        </w:tc>
        <w:tc>
          <w:tcPr>
            <w:tcW w:w="707" w:type="dxa"/>
            <w:gridSpan w:val="3"/>
            <w:tcBorders>
              <w:top w:val="nil"/>
              <w:left w:val="single" w:sz="8" w:space="0" w:color="000000"/>
              <w:bottom w:val="nil"/>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200</w:t>
            </w:r>
          </w:p>
        </w:tc>
        <w:tc>
          <w:tcPr>
            <w:tcW w:w="2411" w:type="dxa"/>
            <w:gridSpan w:val="2"/>
            <w:tcBorders>
              <w:top w:val="nil"/>
              <w:left w:val="nil"/>
              <w:bottom w:val="nil"/>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129 1001 6040525050 312</w:t>
            </w:r>
          </w:p>
        </w:tc>
        <w:tc>
          <w:tcPr>
            <w:tcW w:w="1419" w:type="dxa"/>
            <w:gridSpan w:val="2"/>
            <w:tcBorders>
              <w:top w:val="nil"/>
              <w:left w:val="nil"/>
              <w:bottom w:val="nil"/>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180 000,00</w:t>
            </w:r>
          </w:p>
        </w:tc>
        <w:tc>
          <w:tcPr>
            <w:tcW w:w="1417" w:type="dxa"/>
            <w:tcBorders>
              <w:top w:val="nil"/>
              <w:left w:val="nil"/>
              <w:bottom w:val="nil"/>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41 891,70</w:t>
            </w:r>
          </w:p>
        </w:tc>
        <w:tc>
          <w:tcPr>
            <w:tcW w:w="1417" w:type="dxa"/>
            <w:tcBorders>
              <w:top w:val="nil"/>
              <w:left w:val="nil"/>
              <w:bottom w:val="nil"/>
              <w:right w:val="single" w:sz="8"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23,27</w:t>
            </w:r>
          </w:p>
        </w:tc>
      </w:tr>
      <w:tr w:rsidR="001B0BF9" w:rsidRPr="00F40B6E" w:rsidTr="001B0BF9">
        <w:trPr>
          <w:trHeight w:val="255"/>
        </w:trPr>
        <w:tc>
          <w:tcPr>
            <w:tcW w:w="7500" w:type="dxa"/>
            <w:gridSpan w:val="2"/>
            <w:tcBorders>
              <w:top w:val="nil"/>
              <w:left w:val="single" w:sz="4" w:space="0" w:color="000000"/>
              <w:bottom w:val="single" w:sz="4" w:space="0" w:color="000000"/>
              <w:right w:val="single" w:sz="4" w:space="0" w:color="000000"/>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450</w:t>
            </w:r>
          </w:p>
        </w:tc>
        <w:tc>
          <w:tcPr>
            <w:tcW w:w="2420"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c>
          <w:tcPr>
            <w:tcW w:w="1420"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-2 164 107,50</w:t>
            </w:r>
          </w:p>
        </w:tc>
        <w:tc>
          <w:tcPr>
            <w:tcW w:w="1420" w:type="dxa"/>
            <w:gridSpan w:val="2"/>
            <w:tcBorders>
              <w:top w:val="nil"/>
              <w:left w:val="nil"/>
              <w:bottom w:val="single" w:sz="4" w:space="0" w:color="000000"/>
              <w:right w:val="single" w:sz="4" w:space="0" w:color="000000"/>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-911 366,00</w:t>
            </w:r>
          </w:p>
        </w:tc>
        <w:tc>
          <w:tcPr>
            <w:tcW w:w="1420" w:type="dxa"/>
            <w:tcBorders>
              <w:top w:val="nil"/>
              <w:left w:val="nil"/>
              <w:bottom w:val="single" w:sz="4" w:space="0" w:color="000000"/>
              <w:right w:val="single" w:sz="8" w:space="0" w:color="000000"/>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r>
      <w:tr w:rsidR="001B0BF9" w:rsidRPr="00F40B6E" w:rsidTr="001B0BF9">
        <w:trPr>
          <w:trHeight w:val="255"/>
        </w:trPr>
        <w:tc>
          <w:tcPr>
            <w:tcW w:w="7449" w:type="dxa"/>
            <w:tcBorders>
              <w:top w:val="nil"/>
              <w:left w:val="single" w:sz="4" w:space="0" w:color="000000"/>
              <w:bottom w:val="single" w:sz="4" w:space="0" w:color="000000"/>
              <w:right w:val="single" w:sz="4" w:space="0" w:color="000000"/>
            </w:tcBorders>
            <w:hideMark/>
          </w:tcPr>
          <w:p w:rsidR="001B0BF9" w:rsidRPr="00F40B6E" w:rsidRDefault="001B0BF9" w:rsidP="001B0BF9">
            <w:pPr>
              <w:rPr>
                <w:rFonts w:ascii="Times New Roman" w:hAnsi="Times New Roman" w:cs="Times New Roman"/>
                <w:sz w:val="20"/>
                <w:szCs w:val="20"/>
              </w:rPr>
            </w:pPr>
          </w:p>
        </w:tc>
        <w:tc>
          <w:tcPr>
            <w:tcW w:w="707" w:type="dxa"/>
            <w:gridSpan w:val="3"/>
            <w:tcBorders>
              <w:top w:val="nil"/>
              <w:left w:val="single" w:sz="8" w:space="0" w:color="000000"/>
              <w:bottom w:val="single" w:sz="4" w:space="0" w:color="000000"/>
              <w:right w:val="single" w:sz="4" w:space="0" w:color="000000"/>
            </w:tcBorders>
            <w:vAlign w:val="bottom"/>
            <w:hideMark/>
          </w:tcPr>
          <w:p w:rsidR="001B0BF9" w:rsidRPr="00F40B6E" w:rsidRDefault="001B0BF9" w:rsidP="001B0BF9">
            <w:pPr>
              <w:rPr>
                <w:rFonts w:ascii="Times New Roman" w:hAnsi="Times New Roman" w:cs="Times New Roman"/>
                <w:sz w:val="20"/>
                <w:szCs w:val="20"/>
              </w:rPr>
            </w:pPr>
          </w:p>
        </w:tc>
        <w:tc>
          <w:tcPr>
            <w:tcW w:w="2411" w:type="dxa"/>
            <w:gridSpan w:val="2"/>
            <w:tcBorders>
              <w:top w:val="nil"/>
              <w:left w:val="nil"/>
              <w:bottom w:val="single" w:sz="4" w:space="0" w:color="000000"/>
              <w:right w:val="single" w:sz="4" w:space="0" w:color="000000"/>
            </w:tcBorders>
            <w:vAlign w:val="bottom"/>
            <w:hideMark/>
          </w:tcPr>
          <w:p w:rsidR="001B0BF9" w:rsidRPr="00F40B6E" w:rsidRDefault="001B0BF9" w:rsidP="001B0BF9">
            <w:pPr>
              <w:rPr>
                <w:rFonts w:ascii="Times New Roman" w:hAnsi="Times New Roman" w:cs="Times New Roman"/>
                <w:sz w:val="20"/>
                <w:szCs w:val="20"/>
              </w:rPr>
            </w:pPr>
          </w:p>
        </w:tc>
        <w:tc>
          <w:tcPr>
            <w:tcW w:w="1419" w:type="dxa"/>
            <w:gridSpan w:val="2"/>
            <w:tcBorders>
              <w:top w:val="nil"/>
              <w:left w:val="nil"/>
              <w:bottom w:val="single" w:sz="4" w:space="0" w:color="000000"/>
              <w:right w:val="single" w:sz="4" w:space="0" w:color="000000"/>
            </w:tcBorders>
            <w:vAlign w:val="bottom"/>
            <w:hideMark/>
          </w:tcPr>
          <w:p w:rsidR="001B0BF9" w:rsidRPr="00F40B6E" w:rsidRDefault="001B0BF9" w:rsidP="001B0BF9">
            <w:pPr>
              <w:rPr>
                <w:rFonts w:ascii="Times New Roman" w:hAnsi="Times New Roman" w:cs="Times New Roman"/>
                <w:sz w:val="20"/>
                <w:szCs w:val="20"/>
              </w:rPr>
            </w:pPr>
          </w:p>
        </w:tc>
        <w:tc>
          <w:tcPr>
            <w:tcW w:w="1417" w:type="dxa"/>
            <w:tcBorders>
              <w:top w:val="nil"/>
              <w:left w:val="nil"/>
              <w:bottom w:val="single" w:sz="4" w:space="0" w:color="000000"/>
              <w:right w:val="single" w:sz="4" w:space="0" w:color="000000"/>
            </w:tcBorders>
            <w:vAlign w:val="bottom"/>
            <w:hideMark/>
          </w:tcPr>
          <w:p w:rsidR="001B0BF9" w:rsidRPr="00F40B6E" w:rsidRDefault="001B0BF9" w:rsidP="001B0BF9">
            <w:pPr>
              <w:rPr>
                <w:rFonts w:ascii="Times New Roman" w:hAnsi="Times New Roman" w:cs="Times New Roman"/>
                <w:sz w:val="20"/>
                <w:szCs w:val="20"/>
              </w:rPr>
            </w:pPr>
          </w:p>
        </w:tc>
        <w:tc>
          <w:tcPr>
            <w:tcW w:w="1417" w:type="dxa"/>
            <w:tcBorders>
              <w:top w:val="nil"/>
              <w:left w:val="nil"/>
              <w:bottom w:val="single" w:sz="4" w:space="0" w:color="000000"/>
              <w:right w:val="single" w:sz="8" w:space="0" w:color="000000"/>
            </w:tcBorders>
            <w:vAlign w:val="bottom"/>
            <w:hideMark/>
          </w:tcPr>
          <w:p w:rsidR="001B0BF9" w:rsidRPr="00F40B6E" w:rsidRDefault="001B0BF9" w:rsidP="001B0BF9">
            <w:pPr>
              <w:rPr>
                <w:rFonts w:ascii="Times New Roman" w:hAnsi="Times New Roman" w:cs="Times New Roman"/>
                <w:sz w:val="20"/>
                <w:szCs w:val="20"/>
              </w:rPr>
            </w:pPr>
          </w:p>
        </w:tc>
      </w:tr>
    </w:tbl>
    <w:p w:rsidR="001B0BF9" w:rsidRPr="00F40B6E" w:rsidRDefault="001B0BF9" w:rsidP="001B0BF9">
      <w:pPr>
        <w:rPr>
          <w:rFonts w:ascii="Times New Roman" w:hAnsi="Times New Roman" w:cs="Times New Roman"/>
          <w:sz w:val="20"/>
          <w:szCs w:val="20"/>
        </w:rPr>
      </w:pPr>
    </w:p>
    <w:p w:rsidR="001B0BF9" w:rsidRPr="00D254D2" w:rsidRDefault="001B0BF9" w:rsidP="00D254D2">
      <w:pPr>
        <w:pStyle w:val="a4"/>
        <w:jc w:val="right"/>
        <w:rPr>
          <w:rFonts w:ascii="Times New Roman" w:hAnsi="Times New Roman"/>
          <w:sz w:val="20"/>
          <w:szCs w:val="20"/>
        </w:rPr>
      </w:pPr>
      <w:r w:rsidRPr="00D254D2">
        <w:rPr>
          <w:rFonts w:ascii="Times New Roman" w:hAnsi="Times New Roman"/>
          <w:sz w:val="20"/>
          <w:szCs w:val="20"/>
        </w:rPr>
        <w:t>Приложение № 3</w:t>
      </w:r>
    </w:p>
    <w:p w:rsidR="001B0BF9" w:rsidRPr="00D254D2" w:rsidRDefault="001B0BF9" w:rsidP="00D254D2">
      <w:pPr>
        <w:pStyle w:val="a4"/>
        <w:jc w:val="right"/>
        <w:rPr>
          <w:rFonts w:ascii="Times New Roman" w:hAnsi="Times New Roman"/>
          <w:sz w:val="20"/>
          <w:szCs w:val="20"/>
        </w:rPr>
      </w:pPr>
      <w:r w:rsidRPr="00D254D2">
        <w:rPr>
          <w:rFonts w:ascii="Times New Roman" w:hAnsi="Times New Roman"/>
          <w:sz w:val="20"/>
          <w:szCs w:val="20"/>
        </w:rPr>
        <w:t>к решению Совета депутатов</w:t>
      </w:r>
    </w:p>
    <w:p w:rsidR="001B0BF9" w:rsidRPr="00D254D2" w:rsidRDefault="001B0BF9" w:rsidP="00D254D2">
      <w:pPr>
        <w:pStyle w:val="a4"/>
        <w:jc w:val="right"/>
        <w:rPr>
          <w:rFonts w:ascii="Times New Roman" w:hAnsi="Times New Roman"/>
          <w:sz w:val="20"/>
          <w:szCs w:val="20"/>
        </w:rPr>
      </w:pPr>
      <w:r w:rsidRPr="00D254D2">
        <w:rPr>
          <w:rFonts w:ascii="Times New Roman" w:hAnsi="Times New Roman"/>
          <w:sz w:val="20"/>
          <w:szCs w:val="20"/>
        </w:rPr>
        <w:t xml:space="preserve">Николаевского сельсовета </w:t>
      </w:r>
    </w:p>
    <w:p w:rsidR="001B0BF9" w:rsidRPr="00D254D2" w:rsidRDefault="001B0BF9" w:rsidP="00D254D2">
      <w:pPr>
        <w:pStyle w:val="a4"/>
        <w:jc w:val="right"/>
        <w:rPr>
          <w:rFonts w:ascii="Times New Roman" w:hAnsi="Times New Roman"/>
          <w:sz w:val="20"/>
          <w:szCs w:val="20"/>
        </w:rPr>
      </w:pPr>
      <w:r w:rsidRPr="00D254D2">
        <w:rPr>
          <w:rFonts w:ascii="Times New Roman" w:hAnsi="Times New Roman"/>
          <w:sz w:val="20"/>
          <w:szCs w:val="20"/>
        </w:rPr>
        <w:t>от 09.06.2023г. №84</w:t>
      </w:r>
    </w:p>
    <w:p w:rsidR="001B0BF9" w:rsidRPr="00F40B6E" w:rsidRDefault="001B0BF9" w:rsidP="001B0BF9">
      <w:pPr>
        <w:tabs>
          <w:tab w:val="left" w:pos="6840"/>
        </w:tabs>
        <w:ind w:left="5670"/>
        <w:rPr>
          <w:rFonts w:ascii="Times New Roman" w:hAnsi="Times New Roman" w:cs="Times New Roman"/>
          <w:sz w:val="20"/>
          <w:szCs w:val="20"/>
        </w:rPr>
      </w:pPr>
      <w:r w:rsidRPr="00F40B6E">
        <w:rPr>
          <w:rFonts w:ascii="Times New Roman" w:hAnsi="Times New Roman" w:cs="Times New Roman"/>
          <w:b/>
          <w:bCs/>
          <w:color w:val="000000"/>
          <w:sz w:val="20"/>
          <w:szCs w:val="20"/>
        </w:rPr>
        <w:t xml:space="preserve"> Источники финансирования дефицита бюджета</w:t>
      </w:r>
    </w:p>
    <w:p w:rsidR="001B0BF9" w:rsidRPr="00F40B6E" w:rsidRDefault="001B0BF9" w:rsidP="001B0BF9">
      <w:pPr>
        <w:tabs>
          <w:tab w:val="left" w:pos="6840"/>
        </w:tabs>
        <w:ind w:left="5670"/>
        <w:jc w:val="right"/>
        <w:rPr>
          <w:rFonts w:ascii="Times New Roman" w:hAnsi="Times New Roman" w:cs="Times New Roman"/>
          <w:sz w:val="20"/>
          <w:szCs w:val="20"/>
        </w:rPr>
      </w:pPr>
    </w:p>
    <w:tbl>
      <w:tblPr>
        <w:tblW w:w="14920" w:type="dxa"/>
        <w:tblInd w:w="96" w:type="dxa"/>
        <w:tblLook w:val="04A0"/>
      </w:tblPr>
      <w:tblGrid>
        <w:gridCol w:w="7432"/>
        <w:gridCol w:w="797"/>
        <w:gridCol w:w="2166"/>
        <w:gridCol w:w="1495"/>
        <w:gridCol w:w="1445"/>
        <w:gridCol w:w="1585"/>
      </w:tblGrid>
      <w:tr w:rsidR="001B0BF9" w:rsidRPr="00F40B6E" w:rsidTr="001B0BF9">
        <w:trPr>
          <w:trHeight w:val="264"/>
        </w:trPr>
        <w:tc>
          <w:tcPr>
            <w:tcW w:w="7662" w:type="dxa"/>
            <w:tcBorders>
              <w:top w:val="nil"/>
              <w:left w:val="single" w:sz="4" w:space="0" w:color="auto"/>
              <w:bottom w:val="single" w:sz="4" w:space="0" w:color="000000"/>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Наименование показателя</w:t>
            </w:r>
          </w:p>
        </w:tc>
        <w:tc>
          <w:tcPr>
            <w:tcW w:w="707" w:type="dxa"/>
            <w:tcBorders>
              <w:top w:val="nil"/>
              <w:left w:val="nil"/>
              <w:bottom w:val="single" w:sz="4" w:space="0" w:color="auto"/>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Код строки</w:t>
            </w:r>
          </w:p>
        </w:tc>
        <w:tc>
          <w:tcPr>
            <w:tcW w:w="2176" w:type="dxa"/>
            <w:tcBorders>
              <w:top w:val="nil"/>
              <w:left w:val="nil"/>
              <w:bottom w:val="single" w:sz="4" w:space="0" w:color="auto"/>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Код источника финансирования дефицита бюджета по бюджетной классификации</w:t>
            </w:r>
          </w:p>
        </w:tc>
        <w:tc>
          <w:tcPr>
            <w:tcW w:w="1459" w:type="dxa"/>
            <w:tcBorders>
              <w:top w:val="nil"/>
              <w:left w:val="nil"/>
              <w:bottom w:val="single" w:sz="4" w:space="0" w:color="auto"/>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Утвержденные бюджетные назначения</w:t>
            </w:r>
          </w:p>
        </w:tc>
        <w:tc>
          <w:tcPr>
            <w:tcW w:w="1456" w:type="dxa"/>
            <w:tcBorders>
              <w:top w:val="nil"/>
              <w:left w:val="nil"/>
              <w:bottom w:val="single" w:sz="4" w:space="0" w:color="auto"/>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Исполнено</w:t>
            </w:r>
          </w:p>
        </w:tc>
        <w:tc>
          <w:tcPr>
            <w:tcW w:w="1460" w:type="dxa"/>
            <w:tcBorders>
              <w:top w:val="nil"/>
              <w:left w:val="nil"/>
              <w:bottom w:val="single" w:sz="4" w:space="0" w:color="auto"/>
              <w:right w:val="single" w:sz="4" w:space="0" w:color="auto"/>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Неисполненные назначения</w:t>
            </w:r>
          </w:p>
        </w:tc>
      </w:tr>
      <w:tr w:rsidR="001B0BF9" w:rsidRPr="00F40B6E" w:rsidTr="001B0BF9">
        <w:trPr>
          <w:trHeight w:val="264"/>
        </w:trPr>
        <w:tc>
          <w:tcPr>
            <w:tcW w:w="7662" w:type="dxa"/>
            <w:tcBorders>
              <w:top w:val="nil"/>
              <w:left w:val="single" w:sz="4" w:space="0" w:color="auto"/>
              <w:bottom w:val="single" w:sz="4" w:space="0" w:color="000000"/>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1</w:t>
            </w:r>
          </w:p>
        </w:tc>
        <w:tc>
          <w:tcPr>
            <w:tcW w:w="707" w:type="dxa"/>
            <w:tcBorders>
              <w:top w:val="nil"/>
              <w:left w:val="nil"/>
              <w:bottom w:val="single" w:sz="4" w:space="0" w:color="auto"/>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2</w:t>
            </w:r>
          </w:p>
        </w:tc>
        <w:tc>
          <w:tcPr>
            <w:tcW w:w="2176" w:type="dxa"/>
            <w:tcBorders>
              <w:top w:val="nil"/>
              <w:left w:val="nil"/>
              <w:bottom w:val="single" w:sz="4" w:space="0" w:color="auto"/>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3</w:t>
            </w:r>
          </w:p>
        </w:tc>
        <w:tc>
          <w:tcPr>
            <w:tcW w:w="1459" w:type="dxa"/>
            <w:tcBorders>
              <w:top w:val="nil"/>
              <w:left w:val="nil"/>
              <w:bottom w:val="single" w:sz="4" w:space="0" w:color="auto"/>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4</w:t>
            </w:r>
          </w:p>
        </w:tc>
        <w:tc>
          <w:tcPr>
            <w:tcW w:w="1456" w:type="dxa"/>
            <w:tcBorders>
              <w:top w:val="nil"/>
              <w:left w:val="nil"/>
              <w:bottom w:val="single" w:sz="4" w:space="0" w:color="auto"/>
              <w:right w:val="nil"/>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w:t>
            </w:r>
          </w:p>
        </w:tc>
        <w:tc>
          <w:tcPr>
            <w:tcW w:w="1460" w:type="dxa"/>
            <w:tcBorders>
              <w:top w:val="nil"/>
              <w:left w:val="nil"/>
              <w:bottom w:val="single" w:sz="4" w:space="0" w:color="auto"/>
              <w:right w:val="single" w:sz="4" w:space="0" w:color="auto"/>
            </w:tcBorders>
            <w:vAlign w:val="center"/>
            <w:hideMark/>
          </w:tcPr>
          <w:p w:rsidR="001B0BF9" w:rsidRPr="00F40B6E" w:rsidRDefault="001B0BF9" w:rsidP="001B0BF9">
            <w:pPr>
              <w:autoSpaceDN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6</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Источники финансирования дефицита бюджета - всего</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500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2 164 107,50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911 366,00</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1 252 741,50</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Изменение остатков средств</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700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000 01000000000000000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2 164 107,50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911 366,00</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1 252 741,50</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lastRenderedPageBreak/>
              <w:t>Изменение остатков средств на счетах по учету средств бюджетов</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700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000 01050000000000000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2 164 107,50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911 366,00</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1 252 741,50</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увеличение остатков средств, всего</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710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000 01050000000000500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-10 223 300,00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-1 649 105,66</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Увеличение прочих остатков средств бюджетов</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710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000 01050200000000500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-10 223 300,00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-1 649 105,66</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Увеличение прочих остатков денежных средств бюджетов</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710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000 01050201000000510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-10 223 300,00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-1 649 105,66</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Увеличение прочих остатков денежных средств бюджетов сельских поселений</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710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000 01050201100000510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-10 223 300,00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-1 649 105,66</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уменьшение остатков средств, всего</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720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000 01050000000000600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12 387 407,50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2 560 471,66</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Уменьшение прочих остатков средств бюджетов</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720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000 01050200000000600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12 387 407,50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2 560 471,66</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Уменьшение прочих остатков денежных средств бюджетов</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720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000 01050201000000610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12 387 407,50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2 560 471,66</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r>
      <w:tr w:rsidR="001B0BF9" w:rsidRPr="00F40B6E" w:rsidTr="001B0BF9">
        <w:trPr>
          <w:trHeight w:val="264"/>
        </w:trPr>
        <w:tc>
          <w:tcPr>
            <w:tcW w:w="7662" w:type="dxa"/>
            <w:tcBorders>
              <w:top w:val="nil"/>
              <w:left w:val="single" w:sz="4" w:space="0" w:color="auto"/>
              <w:bottom w:val="single" w:sz="4" w:space="0" w:color="000000"/>
              <w:right w:val="nil"/>
            </w:tcBorders>
            <w:hideMark/>
          </w:tcPr>
          <w:p w:rsidR="001B0BF9" w:rsidRPr="00F40B6E" w:rsidRDefault="001B0BF9" w:rsidP="001B0BF9">
            <w:pPr>
              <w:widowControl w:val="0"/>
              <w:autoSpaceDE w:val="0"/>
              <w:autoSpaceDN w:val="0"/>
              <w:adjustRightInd w:val="0"/>
              <w:rPr>
                <w:rFonts w:ascii="Times New Roman" w:hAnsi="Times New Roman" w:cs="Times New Roman"/>
                <w:color w:val="000000"/>
                <w:sz w:val="20"/>
                <w:szCs w:val="20"/>
              </w:rPr>
            </w:pPr>
            <w:r w:rsidRPr="00F40B6E">
              <w:rPr>
                <w:rFonts w:ascii="Times New Roman" w:hAnsi="Times New Roman" w:cs="Times New Roman"/>
                <w:color w:val="000000"/>
                <w:sz w:val="20"/>
                <w:szCs w:val="20"/>
              </w:rPr>
              <w:t>Уменьшение прочих остатков денежных средств бюджетов сельских поселений</w:t>
            </w:r>
          </w:p>
        </w:tc>
        <w:tc>
          <w:tcPr>
            <w:tcW w:w="707"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720</w:t>
            </w:r>
          </w:p>
        </w:tc>
        <w:tc>
          <w:tcPr>
            <w:tcW w:w="217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000 01050201100000610</w:t>
            </w:r>
          </w:p>
        </w:tc>
        <w:tc>
          <w:tcPr>
            <w:tcW w:w="1459"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12 387 407,50</w:t>
            </w:r>
          </w:p>
        </w:tc>
        <w:tc>
          <w:tcPr>
            <w:tcW w:w="1456" w:type="dxa"/>
            <w:tcBorders>
              <w:top w:val="nil"/>
              <w:left w:val="nil"/>
              <w:bottom w:val="single" w:sz="4" w:space="0" w:color="auto"/>
              <w:right w:val="nil"/>
            </w:tcBorders>
            <w:vAlign w:val="bottom"/>
            <w:hideMark/>
          </w:tcPr>
          <w:p w:rsidR="001B0BF9" w:rsidRPr="00F40B6E" w:rsidRDefault="001B0BF9" w:rsidP="001B0BF9">
            <w:pPr>
              <w:widowControl w:val="0"/>
              <w:autoSpaceDE w:val="0"/>
              <w:autoSpaceDN w:val="0"/>
              <w:adjustRightInd w:val="0"/>
              <w:jc w:val="right"/>
              <w:rPr>
                <w:rFonts w:ascii="Times New Roman" w:hAnsi="Times New Roman" w:cs="Times New Roman"/>
                <w:color w:val="000000"/>
                <w:sz w:val="20"/>
                <w:szCs w:val="20"/>
              </w:rPr>
            </w:pPr>
            <w:r w:rsidRPr="00F40B6E">
              <w:rPr>
                <w:rFonts w:ascii="Times New Roman" w:hAnsi="Times New Roman" w:cs="Times New Roman"/>
                <w:color w:val="000000"/>
                <w:sz w:val="20"/>
                <w:szCs w:val="20"/>
              </w:rPr>
              <w:t>2 560 471,66</w:t>
            </w:r>
          </w:p>
        </w:tc>
        <w:tc>
          <w:tcPr>
            <w:tcW w:w="1460" w:type="dxa"/>
            <w:tcBorders>
              <w:top w:val="nil"/>
              <w:left w:val="nil"/>
              <w:bottom w:val="single" w:sz="4" w:space="0" w:color="auto"/>
              <w:right w:val="single" w:sz="4" w:space="0" w:color="auto"/>
            </w:tcBorders>
            <w:vAlign w:val="bottom"/>
            <w:hideMark/>
          </w:tcPr>
          <w:p w:rsidR="001B0BF9" w:rsidRPr="00F40B6E" w:rsidRDefault="001B0BF9" w:rsidP="001B0BF9">
            <w:pPr>
              <w:widowControl w:val="0"/>
              <w:autoSpaceDE w:val="0"/>
              <w:autoSpaceDN w:val="0"/>
              <w:adjustRightInd w:val="0"/>
              <w:jc w:val="center"/>
              <w:rPr>
                <w:rFonts w:ascii="Times New Roman" w:hAnsi="Times New Roman" w:cs="Times New Roman"/>
                <w:color w:val="000000"/>
                <w:sz w:val="20"/>
                <w:szCs w:val="20"/>
              </w:rPr>
            </w:pPr>
            <w:r w:rsidRPr="00F40B6E">
              <w:rPr>
                <w:rFonts w:ascii="Times New Roman" w:hAnsi="Times New Roman" w:cs="Times New Roman"/>
                <w:color w:val="000000"/>
                <w:sz w:val="20"/>
                <w:szCs w:val="20"/>
              </w:rPr>
              <w:t>X</w:t>
            </w:r>
          </w:p>
        </w:tc>
      </w:tr>
    </w:tbl>
    <w:p w:rsidR="001B0BF9" w:rsidRPr="00F40B6E" w:rsidRDefault="001B0BF9" w:rsidP="001B0BF9">
      <w:pPr>
        <w:ind w:left="5670"/>
        <w:jc w:val="right"/>
        <w:rPr>
          <w:rFonts w:ascii="Times New Roman" w:hAnsi="Times New Roman" w:cs="Times New Roman"/>
          <w:sz w:val="20"/>
          <w:szCs w:val="20"/>
        </w:rPr>
      </w:pPr>
    </w:p>
    <w:p w:rsidR="001B0BF9" w:rsidRPr="00F40B6E" w:rsidRDefault="001B0BF9" w:rsidP="001B0BF9">
      <w:pPr>
        <w:rPr>
          <w:rFonts w:ascii="Times New Roman" w:hAnsi="Times New Roman" w:cs="Times New Roman"/>
          <w:sz w:val="20"/>
          <w:szCs w:val="20"/>
        </w:rPr>
      </w:pPr>
    </w:p>
    <w:p w:rsidR="001B0BF9" w:rsidRPr="00F40B6E" w:rsidRDefault="001B0BF9" w:rsidP="001B0BF9">
      <w:pPr>
        <w:ind w:left="2832" w:firstLine="708"/>
        <w:rPr>
          <w:rFonts w:ascii="Times New Roman" w:hAnsi="Times New Roman" w:cs="Times New Roman"/>
          <w:sz w:val="20"/>
          <w:szCs w:val="20"/>
        </w:rPr>
      </w:pPr>
    </w:p>
    <w:p w:rsidR="0072135B" w:rsidRPr="0072135B" w:rsidRDefault="0072135B">
      <w:pPr>
        <w:tabs>
          <w:tab w:val="left" w:pos="2025"/>
        </w:tabs>
        <w:rPr>
          <w:rFonts w:ascii="Times New Roman" w:hAnsi="Times New Roman" w:cs="Times New Roman"/>
          <w:sz w:val="20"/>
          <w:szCs w:val="20"/>
          <w:lang w:eastAsia="en-US"/>
        </w:rPr>
      </w:pPr>
    </w:p>
    <w:sectPr w:rsidR="0072135B" w:rsidRPr="0072135B" w:rsidSect="00D254D2">
      <w:pgSz w:w="16838" w:h="11906" w:orient="landscape"/>
      <w:pgMar w:top="567" w:right="851" w:bottom="851" w:left="6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D97" w:rsidRDefault="003B3D97" w:rsidP="00404676">
      <w:pPr>
        <w:spacing w:after="0" w:line="240" w:lineRule="auto"/>
      </w:pPr>
      <w:r>
        <w:separator/>
      </w:r>
    </w:p>
  </w:endnote>
  <w:endnote w:type="continuationSeparator" w:id="1">
    <w:p w:rsidR="003B3D97" w:rsidRDefault="003B3D97" w:rsidP="00404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ucida Grande CY">
    <w:altName w:val="Times New Roman"/>
    <w:charset w:val="59"/>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D97" w:rsidRDefault="003B3D97" w:rsidP="00404676">
      <w:pPr>
        <w:spacing w:after="0" w:line="240" w:lineRule="auto"/>
      </w:pPr>
      <w:r>
        <w:separator/>
      </w:r>
    </w:p>
  </w:footnote>
  <w:footnote w:type="continuationSeparator" w:id="1">
    <w:p w:rsidR="003B3D97" w:rsidRDefault="003B3D97" w:rsidP="00404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4"/>
    <w:lvl w:ilvl="0">
      <w:start w:val="1"/>
      <w:numFmt w:val="decimal"/>
      <w:lvlText w:val="%1."/>
      <w:lvlJc w:val="left"/>
      <w:pPr>
        <w:tabs>
          <w:tab w:val="num" w:pos="0"/>
        </w:tabs>
        <w:ind w:left="383" w:hanging="252"/>
      </w:pPr>
      <w:rPr>
        <w:rFonts w:cs="Times New Roman"/>
        <w:b w:val="0"/>
        <w:bCs w:val="0"/>
        <w:spacing w:val="0"/>
        <w:w w:val="96"/>
      </w:rPr>
    </w:lvl>
    <w:lvl w:ilvl="1">
      <w:numFmt w:val="bullet"/>
      <w:lvlText w:val=""/>
      <w:lvlJc w:val="left"/>
      <w:pPr>
        <w:tabs>
          <w:tab w:val="num" w:pos="0"/>
        </w:tabs>
        <w:ind w:left="1889" w:hanging="252"/>
      </w:pPr>
      <w:rPr>
        <w:rFonts w:ascii="Symbol" w:hAnsi="Symbol" w:cs="Symbol"/>
      </w:rPr>
    </w:lvl>
    <w:lvl w:ilvl="2">
      <w:numFmt w:val="bullet"/>
      <w:lvlText w:val=""/>
      <w:lvlJc w:val="left"/>
      <w:pPr>
        <w:tabs>
          <w:tab w:val="num" w:pos="0"/>
        </w:tabs>
        <w:ind w:left="3399" w:hanging="252"/>
      </w:pPr>
      <w:rPr>
        <w:rFonts w:ascii="Symbol" w:hAnsi="Symbol" w:cs="Symbol"/>
      </w:rPr>
    </w:lvl>
    <w:lvl w:ilvl="3">
      <w:numFmt w:val="bullet"/>
      <w:lvlText w:val=""/>
      <w:lvlJc w:val="left"/>
      <w:pPr>
        <w:tabs>
          <w:tab w:val="num" w:pos="0"/>
        </w:tabs>
        <w:ind w:left="4909" w:hanging="252"/>
      </w:pPr>
      <w:rPr>
        <w:rFonts w:ascii="Symbol" w:hAnsi="Symbol" w:cs="Symbol"/>
      </w:rPr>
    </w:lvl>
    <w:lvl w:ilvl="4">
      <w:numFmt w:val="bullet"/>
      <w:lvlText w:val=""/>
      <w:lvlJc w:val="left"/>
      <w:pPr>
        <w:tabs>
          <w:tab w:val="num" w:pos="0"/>
        </w:tabs>
        <w:ind w:left="6419" w:hanging="252"/>
      </w:pPr>
      <w:rPr>
        <w:rFonts w:ascii="Symbol" w:hAnsi="Symbol" w:cs="Symbol"/>
      </w:rPr>
    </w:lvl>
    <w:lvl w:ilvl="5">
      <w:numFmt w:val="bullet"/>
      <w:lvlText w:val=""/>
      <w:lvlJc w:val="left"/>
      <w:pPr>
        <w:tabs>
          <w:tab w:val="num" w:pos="0"/>
        </w:tabs>
        <w:ind w:left="7929" w:hanging="252"/>
      </w:pPr>
      <w:rPr>
        <w:rFonts w:ascii="Symbol" w:hAnsi="Symbol" w:cs="Symbol"/>
      </w:rPr>
    </w:lvl>
    <w:lvl w:ilvl="6">
      <w:numFmt w:val="bullet"/>
      <w:lvlText w:val=""/>
      <w:lvlJc w:val="left"/>
      <w:pPr>
        <w:tabs>
          <w:tab w:val="num" w:pos="0"/>
        </w:tabs>
        <w:ind w:left="9439" w:hanging="252"/>
      </w:pPr>
      <w:rPr>
        <w:rFonts w:ascii="Symbol" w:hAnsi="Symbol" w:cs="Symbol"/>
      </w:rPr>
    </w:lvl>
    <w:lvl w:ilvl="7">
      <w:numFmt w:val="bullet"/>
      <w:lvlText w:val=""/>
      <w:lvlJc w:val="left"/>
      <w:pPr>
        <w:tabs>
          <w:tab w:val="num" w:pos="0"/>
        </w:tabs>
        <w:ind w:left="10948" w:hanging="252"/>
      </w:pPr>
      <w:rPr>
        <w:rFonts w:ascii="Symbol" w:hAnsi="Symbol" w:cs="Symbol"/>
      </w:rPr>
    </w:lvl>
    <w:lvl w:ilvl="8">
      <w:numFmt w:val="bullet"/>
      <w:lvlText w:val=""/>
      <w:lvlJc w:val="left"/>
      <w:pPr>
        <w:tabs>
          <w:tab w:val="num" w:pos="0"/>
        </w:tabs>
        <w:ind w:left="12458" w:hanging="252"/>
      </w:pPr>
      <w:rPr>
        <w:rFonts w:ascii="Symbol" w:hAnsi="Symbol" w:cs="Symbol"/>
      </w:rPr>
    </w:lvl>
  </w:abstractNum>
  <w:abstractNum w:abstractNumId="2">
    <w:nsid w:val="00000005"/>
    <w:multiLevelType w:val="singleLevel"/>
    <w:tmpl w:val="00000005"/>
    <w:name w:val="WW8Num6"/>
    <w:lvl w:ilvl="0">
      <w:start w:val="1"/>
      <w:numFmt w:val="decimal"/>
      <w:suff w:val="space"/>
      <w:lvlText w:val="%1."/>
      <w:lvlJc w:val="left"/>
      <w:pPr>
        <w:tabs>
          <w:tab w:val="num" w:pos="0"/>
        </w:tabs>
        <w:ind w:left="1070" w:hanging="360"/>
      </w:pPr>
      <w:rPr>
        <w:rFonts w:hint="default"/>
      </w:rPr>
    </w:lvl>
  </w:abstractNum>
  <w:abstractNum w:abstractNumId="3">
    <w:nsid w:val="12E46B2A"/>
    <w:multiLevelType w:val="multilevel"/>
    <w:tmpl w:val="17C2F15A"/>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5449D"/>
    <w:multiLevelType w:val="hybridMultilevel"/>
    <w:tmpl w:val="8B247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131F92"/>
    <w:multiLevelType w:val="hybridMultilevel"/>
    <w:tmpl w:val="9454ECE2"/>
    <w:lvl w:ilvl="0" w:tplc="121AE026">
      <w:start w:val="1"/>
      <w:numFmt w:val="decimal"/>
      <w:lvlText w:val="%1."/>
      <w:lvlJc w:val="left"/>
      <w:pPr>
        <w:ind w:left="780" w:hanging="42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B0820"/>
    <w:multiLevelType w:val="hybridMultilevel"/>
    <w:tmpl w:val="2F9AB370"/>
    <w:lvl w:ilvl="0" w:tplc="717E52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D213ED"/>
    <w:multiLevelType w:val="hybridMultilevel"/>
    <w:tmpl w:val="6AB665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250AEF"/>
    <w:multiLevelType w:val="hybridMultilevel"/>
    <w:tmpl w:val="6C3226F2"/>
    <w:lvl w:ilvl="0" w:tplc="A58094EA">
      <w:start w:val="1"/>
      <w:numFmt w:val="decimal"/>
      <w:lvlText w:val="%1."/>
      <w:lvlJc w:val="left"/>
      <w:pPr>
        <w:ind w:left="1743" w:hanging="97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nsid w:val="363549F2"/>
    <w:multiLevelType w:val="hybridMultilevel"/>
    <w:tmpl w:val="C4AC97B8"/>
    <w:lvl w:ilvl="0" w:tplc="AB3A64BA">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51B35"/>
    <w:multiLevelType w:val="hybridMultilevel"/>
    <w:tmpl w:val="A476C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0460D"/>
    <w:multiLevelType w:val="multilevel"/>
    <w:tmpl w:val="BEAEC14C"/>
    <w:lvl w:ilvl="0">
      <w:start w:val="1"/>
      <w:numFmt w:val="decimal"/>
      <w:lvlText w:val="%1."/>
      <w:lvlJc w:val="left"/>
      <w:pPr>
        <w:tabs>
          <w:tab w:val="num" w:pos="0"/>
        </w:tabs>
        <w:ind w:left="432" w:hanging="432"/>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nsid w:val="3A911A5D"/>
    <w:multiLevelType w:val="hybridMultilevel"/>
    <w:tmpl w:val="EE967A2A"/>
    <w:lvl w:ilvl="0" w:tplc="36C46C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CBB1F4D"/>
    <w:multiLevelType w:val="hybridMultilevel"/>
    <w:tmpl w:val="F5F0A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264BE9"/>
    <w:multiLevelType w:val="multilevel"/>
    <w:tmpl w:val="EF8424D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5149291D"/>
    <w:multiLevelType w:val="hybridMultilevel"/>
    <w:tmpl w:val="E8B04E5E"/>
    <w:lvl w:ilvl="0" w:tplc="880EE1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59E4EC8"/>
    <w:multiLevelType w:val="hybridMultilevel"/>
    <w:tmpl w:val="AA145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2464DE"/>
    <w:multiLevelType w:val="hybridMultilevel"/>
    <w:tmpl w:val="15688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0941FF"/>
    <w:multiLevelType w:val="hybridMultilevel"/>
    <w:tmpl w:val="7DF25310"/>
    <w:lvl w:ilvl="0" w:tplc="691009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9AC6225"/>
    <w:multiLevelType w:val="hybridMultilevel"/>
    <w:tmpl w:val="019AC092"/>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C450710"/>
    <w:multiLevelType w:val="hybridMultilevel"/>
    <w:tmpl w:val="409C2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1BE0892"/>
    <w:multiLevelType w:val="hybridMultilevel"/>
    <w:tmpl w:val="44DC406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C7C1124"/>
    <w:multiLevelType w:val="hybridMultilevel"/>
    <w:tmpl w:val="71D2E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326236"/>
    <w:multiLevelType w:val="hybridMultilevel"/>
    <w:tmpl w:val="5452570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BD3EF4"/>
    <w:multiLevelType w:val="hybridMultilevel"/>
    <w:tmpl w:val="32207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054725"/>
    <w:multiLevelType w:val="multilevel"/>
    <w:tmpl w:val="F522A1B2"/>
    <w:lvl w:ilvl="0">
      <w:start w:val="1"/>
      <w:numFmt w:val="decimal"/>
      <w:lvlText w:val="%1."/>
      <w:lvlJc w:val="left"/>
      <w:pPr>
        <w:ind w:left="1080" w:hanging="360"/>
      </w:pPr>
      <w:rPr>
        <w:rFonts w:ascii="Times New Roman" w:eastAsia="Arial Unicode MS" w:hAnsi="Times New Roman" w:cs="Times New Roman"/>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25"/>
  </w:num>
  <w:num w:numId="2">
    <w:abstractNumId w:val="11"/>
  </w:num>
  <w:num w:numId="3">
    <w:abstractNumId w:val="10"/>
  </w:num>
  <w:num w:numId="4">
    <w:abstractNumId w:val="2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5"/>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
  </w:num>
  <w:num w:numId="12">
    <w:abstractNumId w:val="2"/>
  </w:num>
  <w:num w:numId="13">
    <w:abstractNumId w:val="9"/>
  </w:num>
  <w:num w:numId="14">
    <w:abstractNumId w:val="7"/>
  </w:num>
  <w:num w:numId="15">
    <w:abstractNumId w:val="12"/>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6"/>
  </w:num>
  <w:num w:numId="22">
    <w:abstractNumId w:val="23"/>
  </w:num>
  <w:num w:numId="23">
    <w:abstractNumId w:val="27"/>
  </w:num>
  <w:num w:numId="24">
    <w:abstractNumId w:val="14"/>
  </w:num>
  <w:num w:numId="25">
    <w:abstractNumId w:val="4"/>
  </w:num>
  <w:num w:numId="26">
    <w:abstractNumId w:val="20"/>
  </w:num>
  <w:num w:numId="27">
    <w:abstractNumId w:val="5"/>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30AD"/>
    <w:rsid w:val="00016F44"/>
    <w:rsid w:val="00033596"/>
    <w:rsid w:val="000774D5"/>
    <w:rsid w:val="000920D6"/>
    <w:rsid w:val="000B2816"/>
    <w:rsid w:val="000D6767"/>
    <w:rsid w:val="000E15C9"/>
    <w:rsid w:val="000E476F"/>
    <w:rsid w:val="0019190F"/>
    <w:rsid w:val="001942C3"/>
    <w:rsid w:val="001A722B"/>
    <w:rsid w:val="001B0BF9"/>
    <w:rsid w:val="001B4A24"/>
    <w:rsid w:val="001F5BE7"/>
    <w:rsid w:val="00200C01"/>
    <w:rsid w:val="0022780B"/>
    <w:rsid w:val="00270468"/>
    <w:rsid w:val="00294866"/>
    <w:rsid w:val="002B30AD"/>
    <w:rsid w:val="002B6E95"/>
    <w:rsid w:val="003074E5"/>
    <w:rsid w:val="00333AB9"/>
    <w:rsid w:val="00350F7C"/>
    <w:rsid w:val="00377BDA"/>
    <w:rsid w:val="003B3D97"/>
    <w:rsid w:val="00404676"/>
    <w:rsid w:val="004178AF"/>
    <w:rsid w:val="00481DD7"/>
    <w:rsid w:val="00496220"/>
    <w:rsid w:val="004B478B"/>
    <w:rsid w:val="00534150"/>
    <w:rsid w:val="00560023"/>
    <w:rsid w:val="0056427E"/>
    <w:rsid w:val="00582DB9"/>
    <w:rsid w:val="00623775"/>
    <w:rsid w:val="00643AFF"/>
    <w:rsid w:val="0072135B"/>
    <w:rsid w:val="007A37F2"/>
    <w:rsid w:val="007F0F6C"/>
    <w:rsid w:val="00822DF4"/>
    <w:rsid w:val="008E0736"/>
    <w:rsid w:val="008E7388"/>
    <w:rsid w:val="0098309C"/>
    <w:rsid w:val="009A7D30"/>
    <w:rsid w:val="009D5919"/>
    <w:rsid w:val="009E4006"/>
    <w:rsid w:val="00A34B8B"/>
    <w:rsid w:val="00A550E5"/>
    <w:rsid w:val="00AA0B62"/>
    <w:rsid w:val="00AD0BB1"/>
    <w:rsid w:val="00B43075"/>
    <w:rsid w:val="00BD6BAC"/>
    <w:rsid w:val="00C01A44"/>
    <w:rsid w:val="00C70A9E"/>
    <w:rsid w:val="00D254D2"/>
    <w:rsid w:val="00D6401B"/>
    <w:rsid w:val="00D67779"/>
    <w:rsid w:val="00D741BE"/>
    <w:rsid w:val="00D821F6"/>
    <w:rsid w:val="00D85627"/>
    <w:rsid w:val="00D97330"/>
    <w:rsid w:val="00DD553A"/>
    <w:rsid w:val="00E47768"/>
    <w:rsid w:val="00E86277"/>
    <w:rsid w:val="00F13DF4"/>
    <w:rsid w:val="00F3543E"/>
    <w:rsid w:val="00F40B6E"/>
    <w:rsid w:val="00FA2F0F"/>
    <w:rsid w:val="00FC1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F44"/>
  </w:style>
  <w:style w:type="paragraph" w:styleId="1">
    <w:name w:val="heading 1"/>
    <w:basedOn w:val="a"/>
    <w:next w:val="a"/>
    <w:link w:val="10"/>
    <w:qFormat/>
    <w:rsid w:val="00294866"/>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920D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1B0BF9"/>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next w:val="a"/>
    <w:link w:val="40"/>
    <w:semiHidden/>
    <w:unhideWhenUsed/>
    <w:qFormat/>
    <w:rsid w:val="0003359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3359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335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8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0920D6"/>
    <w:rPr>
      <w:rFonts w:ascii="Arial" w:eastAsia="Times New Roman" w:hAnsi="Arial" w:cs="Arial"/>
      <w:b/>
      <w:bCs/>
      <w:i/>
      <w:iCs/>
      <w:sz w:val="28"/>
      <w:szCs w:val="28"/>
    </w:rPr>
  </w:style>
  <w:style w:type="character" w:customStyle="1" w:styleId="30">
    <w:name w:val="Заголовок 3 Знак"/>
    <w:basedOn w:val="a0"/>
    <w:link w:val="3"/>
    <w:semiHidden/>
    <w:rsid w:val="001B0BF9"/>
    <w:rPr>
      <w:rFonts w:ascii="Cambria" w:eastAsia="Times New Roman" w:hAnsi="Cambria" w:cs="Times New Roman"/>
      <w:b/>
      <w:bCs/>
      <w:color w:val="4F81BD"/>
      <w:sz w:val="28"/>
      <w:szCs w:val="24"/>
    </w:rPr>
  </w:style>
  <w:style w:type="character" w:customStyle="1" w:styleId="40">
    <w:name w:val="Заголовок 4 Знак"/>
    <w:basedOn w:val="a0"/>
    <w:link w:val="4"/>
    <w:semiHidden/>
    <w:rsid w:val="0003359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3359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33596"/>
    <w:rPr>
      <w:rFonts w:asciiTheme="majorHAnsi" w:eastAsiaTheme="majorEastAsia" w:hAnsiTheme="majorHAnsi" w:cstheme="majorBidi"/>
      <w:i/>
      <w:iCs/>
      <w:color w:val="243F60" w:themeColor="accent1" w:themeShade="7F"/>
    </w:rPr>
  </w:style>
  <w:style w:type="table" w:styleId="a3">
    <w:name w:val="Table Grid"/>
    <w:basedOn w:val="a1"/>
    <w:uiPriority w:val="59"/>
    <w:rsid w:val="002B3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qFormat/>
    <w:rsid w:val="002B30AD"/>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99"/>
    <w:locked/>
    <w:rsid w:val="002B30AD"/>
    <w:rPr>
      <w:rFonts w:ascii="Calibri" w:eastAsia="Calibri" w:hAnsi="Calibri" w:cs="Times New Roman"/>
      <w:lang w:eastAsia="en-US"/>
    </w:rPr>
  </w:style>
  <w:style w:type="paragraph" w:styleId="a6">
    <w:name w:val="Balloon Text"/>
    <w:basedOn w:val="a"/>
    <w:link w:val="a7"/>
    <w:semiHidden/>
    <w:unhideWhenUsed/>
    <w:rsid w:val="002B30AD"/>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2B30AD"/>
    <w:rPr>
      <w:rFonts w:ascii="Tahoma" w:hAnsi="Tahoma" w:cs="Tahoma"/>
      <w:sz w:val="16"/>
      <w:szCs w:val="16"/>
    </w:rPr>
  </w:style>
  <w:style w:type="paragraph" w:styleId="a8">
    <w:name w:val="List Paragraph"/>
    <w:aliases w:val="обычный"/>
    <w:basedOn w:val="a"/>
    <w:link w:val="a9"/>
    <w:qFormat/>
    <w:rsid w:val="002B30AD"/>
    <w:pPr>
      <w:ind w:left="720"/>
      <w:contextualSpacing/>
    </w:pPr>
  </w:style>
  <w:style w:type="character" w:customStyle="1" w:styleId="a9">
    <w:name w:val="Абзац списка Знак"/>
    <w:aliases w:val="обычный Знак"/>
    <w:link w:val="a8"/>
    <w:uiPriority w:val="34"/>
    <w:qFormat/>
    <w:locked/>
    <w:rsid w:val="00582DB9"/>
  </w:style>
  <w:style w:type="paragraph" w:styleId="aa">
    <w:name w:val="header"/>
    <w:basedOn w:val="a"/>
    <w:link w:val="11"/>
    <w:unhideWhenUsed/>
    <w:rsid w:val="009D5919"/>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11">
    <w:name w:val="Верхний колонтитул Знак1"/>
    <w:basedOn w:val="a0"/>
    <w:link w:val="aa"/>
    <w:locked/>
    <w:rsid w:val="009D5919"/>
    <w:rPr>
      <w:rFonts w:ascii="Arial" w:eastAsia="Times New Roman" w:hAnsi="Arial" w:cs="Arial"/>
      <w:sz w:val="20"/>
      <w:szCs w:val="20"/>
    </w:rPr>
  </w:style>
  <w:style w:type="character" w:customStyle="1" w:styleId="ab">
    <w:name w:val="Верхний колонтитул Знак"/>
    <w:basedOn w:val="a0"/>
    <w:link w:val="aa"/>
    <w:rsid w:val="009D5919"/>
  </w:style>
  <w:style w:type="character" w:customStyle="1" w:styleId="21">
    <w:name w:val="Заголовок №2_"/>
    <w:basedOn w:val="a0"/>
    <w:link w:val="22"/>
    <w:rsid w:val="009D5919"/>
    <w:rPr>
      <w:b/>
      <w:bCs/>
      <w:sz w:val="28"/>
      <w:szCs w:val="28"/>
      <w:shd w:val="clear" w:color="auto" w:fill="FFFFFF"/>
    </w:rPr>
  </w:style>
  <w:style w:type="paragraph" w:customStyle="1" w:styleId="22">
    <w:name w:val="Заголовок №2"/>
    <w:basedOn w:val="a"/>
    <w:link w:val="21"/>
    <w:rsid w:val="009D5919"/>
    <w:pPr>
      <w:widowControl w:val="0"/>
      <w:shd w:val="clear" w:color="auto" w:fill="FFFFFF"/>
      <w:spacing w:before="840" w:after="720" w:line="0" w:lineRule="atLeast"/>
      <w:jc w:val="both"/>
      <w:outlineLvl w:val="1"/>
    </w:pPr>
    <w:rPr>
      <w:b/>
      <w:bCs/>
      <w:sz w:val="28"/>
      <w:szCs w:val="28"/>
    </w:rPr>
  </w:style>
  <w:style w:type="character" w:customStyle="1" w:styleId="41">
    <w:name w:val="Основной текст (4)_"/>
    <w:basedOn w:val="a0"/>
    <w:link w:val="42"/>
    <w:rsid w:val="009D5919"/>
    <w:rPr>
      <w:b/>
      <w:bCs/>
      <w:sz w:val="28"/>
      <w:szCs w:val="28"/>
      <w:shd w:val="clear" w:color="auto" w:fill="FFFFFF"/>
    </w:rPr>
  </w:style>
  <w:style w:type="paragraph" w:customStyle="1" w:styleId="42">
    <w:name w:val="Основной текст (4)"/>
    <w:basedOn w:val="a"/>
    <w:link w:val="41"/>
    <w:rsid w:val="009D5919"/>
    <w:pPr>
      <w:widowControl w:val="0"/>
      <w:shd w:val="clear" w:color="auto" w:fill="FFFFFF"/>
      <w:spacing w:after="420" w:line="317" w:lineRule="exact"/>
      <w:jc w:val="center"/>
    </w:pPr>
    <w:rPr>
      <w:b/>
      <w:bCs/>
      <w:sz w:val="28"/>
      <w:szCs w:val="28"/>
    </w:rPr>
  </w:style>
  <w:style w:type="character" w:customStyle="1" w:styleId="23">
    <w:name w:val="Основной текст (2)_"/>
    <w:basedOn w:val="a0"/>
    <w:link w:val="24"/>
    <w:rsid w:val="00404676"/>
    <w:rPr>
      <w:sz w:val="28"/>
      <w:szCs w:val="28"/>
      <w:shd w:val="clear" w:color="auto" w:fill="FFFFFF"/>
    </w:rPr>
  </w:style>
  <w:style w:type="paragraph" w:customStyle="1" w:styleId="24">
    <w:name w:val="Основной текст (2)"/>
    <w:basedOn w:val="a"/>
    <w:link w:val="23"/>
    <w:rsid w:val="00404676"/>
    <w:pPr>
      <w:widowControl w:val="0"/>
      <w:shd w:val="clear" w:color="auto" w:fill="FFFFFF"/>
      <w:spacing w:before="420" w:after="60" w:line="370" w:lineRule="exact"/>
      <w:jc w:val="both"/>
    </w:pPr>
    <w:rPr>
      <w:sz w:val="28"/>
      <w:szCs w:val="28"/>
    </w:rPr>
  </w:style>
  <w:style w:type="paragraph" w:styleId="ac">
    <w:name w:val="footer"/>
    <w:basedOn w:val="a"/>
    <w:link w:val="ad"/>
    <w:semiHidden/>
    <w:unhideWhenUsed/>
    <w:rsid w:val="00404676"/>
    <w:pPr>
      <w:tabs>
        <w:tab w:val="center" w:pos="4677"/>
        <w:tab w:val="right" w:pos="9355"/>
      </w:tabs>
      <w:spacing w:after="0" w:line="240" w:lineRule="auto"/>
    </w:pPr>
  </w:style>
  <w:style w:type="character" w:customStyle="1" w:styleId="ad">
    <w:name w:val="Нижний колонтитул Знак"/>
    <w:basedOn w:val="a0"/>
    <w:link w:val="ac"/>
    <w:semiHidden/>
    <w:rsid w:val="00404676"/>
  </w:style>
  <w:style w:type="paragraph" w:styleId="ae">
    <w:name w:val="Normal (Web)"/>
    <w:basedOn w:val="a"/>
    <w:uiPriority w:val="99"/>
    <w:unhideWhenUsed/>
    <w:qFormat/>
    <w:rsid w:val="000920D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0920D6"/>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0920D6"/>
    <w:rPr>
      <w:rFonts w:ascii="Arial" w:eastAsia="Times New Roman" w:hAnsi="Arial" w:cs="Arial"/>
      <w:sz w:val="20"/>
      <w:szCs w:val="20"/>
    </w:rPr>
  </w:style>
  <w:style w:type="character" w:customStyle="1" w:styleId="blk">
    <w:name w:val="blk"/>
    <w:basedOn w:val="a0"/>
    <w:rsid w:val="000920D6"/>
  </w:style>
  <w:style w:type="paragraph" w:styleId="25">
    <w:name w:val="Body Text 2"/>
    <w:basedOn w:val="a"/>
    <w:link w:val="26"/>
    <w:rsid w:val="000920D6"/>
    <w:pPr>
      <w:spacing w:after="0" w:line="240" w:lineRule="auto"/>
      <w:jc w:val="both"/>
    </w:pPr>
    <w:rPr>
      <w:rFonts w:ascii="Times New Roman" w:eastAsia="Times New Roman" w:hAnsi="Times New Roman" w:cs="Times New Roman"/>
      <w:sz w:val="28"/>
      <w:szCs w:val="20"/>
    </w:rPr>
  </w:style>
  <w:style w:type="character" w:customStyle="1" w:styleId="26">
    <w:name w:val="Основной текст 2 Знак"/>
    <w:basedOn w:val="a0"/>
    <w:link w:val="25"/>
    <w:rsid w:val="000920D6"/>
    <w:rPr>
      <w:rFonts w:ascii="Times New Roman" w:eastAsia="Times New Roman" w:hAnsi="Times New Roman" w:cs="Times New Roman"/>
      <w:sz w:val="28"/>
      <w:szCs w:val="20"/>
    </w:rPr>
  </w:style>
  <w:style w:type="character" w:styleId="af">
    <w:name w:val="Hyperlink"/>
    <w:basedOn w:val="a0"/>
    <w:uiPriority w:val="99"/>
    <w:rsid w:val="00560023"/>
    <w:rPr>
      <w:color w:val="0066CC"/>
      <w:u w:val="single"/>
    </w:rPr>
  </w:style>
  <w:style w:type="paragraph" w:customStyle="1" w:styleId="western">
    <w:name w:val="western"/>
    <w:basedOn w:val="a"/>
    <w:rsid w:val="00560023"/>
    <w:pPr>
      <w:spacing w:before="100" w:beforeAutospacing="1" w:after="100" w:afterAutospacing="1" w:line="240" w:lineRule="auto"/>
      <w:jc w:val="both"/>
    </w:pPr>
    <w:rPr>
      <w:rFonts w:ascii="Times New Roman" w:eastAsia="Times New Roman" w:hAnsi="Times New Roman" w:cs="Times New Roman"/>
      <w:color w:val="000000"/>
      <w:sz w:val="28"/>
      <w:szCs w:val="28"/>
    </w:rPr>
  </w:style>
  <w:style w:type="character" w:styleId="af0">
    <w:name w:val="Strong"/>
    <w:basedOn w:val="a0"/>
    <w:qFormat/>
    <w:rsid w:val="00643AFF"/>
    <w:rPr>
      <w:b/>
      <w:bCs/>
    </w:rPr>
  </w:style>
  <w:style w:type="character" w:styleId="af1">
    <w:name w:val="Emphasis"/>
    <w:uiPriority w:val="99"/>
    <w:qFormat/>
    <w:rsid w:val="00D85627"/>
    <w:rPr>
      <w:i/>
      <w:iCs/>
    </w:rPr>
  </w:style>
  <w:style w:type="paragraph" w:customStyle="1" w:styleId="ConsPlusTitle">
    <w:name w:val="ConsPlusTitle"/>
    <w:rsid w:val="00D85627"/>
    <w:pPr>
      <w:widowControl w:val="0"/>
      <w:suppressAutoHyphens/>
      <w:autoSpaceDE w:val="0"/>
      <w:spacing w:after="0" w:line="240" w:lineRule="auto"/>
    </w:pPr>
    <w:rPr>
      <w:rFonts w:ascii="Calibri" w:eastAsia="Times New Roman" w:hAnsi="Calibri" w:cs="Calibri"/>
      <w:b/>
      <w:szCs w:val="20"/>
      <w:lang w:eastAsia="zh-CN"/>
    </w:rPr>
  </w:style>
  <w:style w:type="paragraph" w:styleId="af2">
    <w:name w:val="caption"/>
    <w:basedOn w:val="a"/>
    <w:qFormat/>
    <w:rsid w:val="002B6E95"/>
    <w:pPr>
      <w:widowControl w:val="0"/>
      <w:snapToGrid w:val="0"/>
      <w:spacing w:after="0" w:line="240" w:lineRule="auto"/>
      <w:jc w:val="center"/>
    </w:pPr>
    <w:rPr>
      <w:rFonts w:ascii="Times New Roman" w:eastAsia="Times New Roman" w:hAnsi="Times New Roman" w:cs="Times New Roman"/>
      <w:b/>
      <w:sz w:val="20"/>
      <w:szCs w:val="20"/>
    </w:rPr>
  </w:style>
  <w:style w:type="paragraph" w:customStyle="1" w:styleId="210">
    <w:name w:val="Заголовок 21"/>
    <w:basedOn w:val="a"/>
    <w:next w:val="a"/>
    <w:qFormat/>
    <w:rsid w:val="002B6E95"/>
    <w:pPr>
      <w:keepNext/>
      <w:suppressAutoHyphens/>
      <w:spacing w:before="240" w:after="60" w:line="240" w:lineRule="auto"/>
      <w:outlineLvl w:val="1"/>
    </w:pPr>
    <w:rPr>
      <w:rFonts w:ascii="Arial" w:eastAsia="Times New Roman" w:hAnsi="Arial" w:cs="Arial"/>
      <w:b/>
      <w:bCs/>
      <w:i/>
      <w:iCs/>
      <w:sz w:val="28"/>
      <w:szCs w:val="28"/>
    </w:rPr>
  </w:style>
  <w:style w:type="paragraph" w:customStyle="1" w:styleId="Heading2">
    <w:name w:val="Heading 2"/>
    <w:basedOn w:val="a"/>
    <w:next w:val="a"/>
    <w:qFormat/>
    <w:rsid w:val="002B6E95"/>
    <w:pPr>
      <w:keepNext/>
      <w:suppressAutoHyphens/>
      <w:spacing w:before="240" w:after="60" w:line="240" w:lineRule="auto"/>
      <w:outlineLvl w:val="1"/>
    </w:pPr>
    <w:rPr>
      <w:rFonts w:ascii="Arial" w:eastAsia="Times New Roman" w:hAnsi="Arial" w:cs="Arial"/>
      <w:b/>
      <w:bCs/>
      <w:i/>
      <w:iCs/>
      <w:sz w:val="28"/>
      <w:szCs w:val="28"/>
    </w:rPr>
  </w:style>
  <w:style w:type="paragraph" w:customStyle="1" w:styleId="ConsPlusNonformat">
    <w:name w:val="ConsPlusNonformat"/>
    <w:rsid w:val="002B6E95"/>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extended-textshort">
    <w:name w:val="extended-text__short"/>
    <w:basedOn w:val="a0"/>
    <w:rsid w:val="002B6E95"/>
  </w:style>
  <w:style w:type="paragraph" w:styleId="af3">
    <w:name w:val="Title"/>
    <w:basedOn w:val="a"/>
    <w:link w:val="af4"/>
    <w:qFormat/>
    <w:rsid w:val="00033596"/>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033596"/>
    <w:rPr>
      <w:rFonts w:ascii="Times New Roman" w:eastAsia="Times New Roman" w:hAnsi="Times New Roman" w:cs="Times New Roman"/>
      <w:sz w:val="28"/>
      <w:szCs w:val="24"/>
    </w:rPr>
  </w:style>
  <w:style w:type="paragraph" w:styleId="af5">
    <w:name w:val="Body Text Indent"/>
    <w:aliases w:val="Основной текст 1,Нумерованный список !!"/>
    <w:basedOn w:val="a"/>
    <w:link w:val="af6"/>
    <w:semiHidden/>
    <w:unhideWhenUsed/>
    <w:rsid w:val="00033596"/>
    <w:pPr>
      <w:spacing w:after="120"/>
      <w:ind w:left="283"/>
    </w:pPr>
    <w:rPr>
      <w:rFonts w:ascii="Calibri" w:eastAsia="Times New Roman" w:hAnsi="Calibri" w:cs="Times New Roman"/>
    </w:rPr>
  </w:style>
  <w:style w:type="character" w:customStyle="1" w:styleId="af6">
    <w:name w:val="Основной текст с отступом Знак"/>
    <w:aliases w:val="Основной текст 1 Знак1,Нумерованный список !! Знак1"/>
    <w:basedOn w:val="a0"/>
    <w:link w:val="af5"/>
    <w:semiHidden/>
    <w:rsid w:val="00033596"/>
    <w:rPr>
      <w:rFonts w:ascii="Calibri" w:eastAsia="Times New Roman" w:hAnsi="Calibri" w:cs="Times New Roman"/>
    </w:rPr>
  </w:style>
  <w:style w:type="paragraph" w:customStyle="1" w:styleId="s1">
    <w:name w:val="s_1"/>
    <w:basedOn w:val="a"/>
    <w:uiPriority w:val="99"/>
    <w:rsid w:val="00033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uiPriority w:val="99"/>
    <w:rsid w:val="00033596"/>
    <w:rPr>
      <w:rFonts w:cs="Times New Roman"/>
    </w:rPr>
  </w:style>
  <w:style w:type="paragraph" w:customStyle="1" w:styleId="12">
    <w:name w:val="Без интервала1"/>
    <w:rsid w:val="00033596"/>
    <w:pPr>
      <w:spacing w:after="0" w:line="240" w:lineRule="auto"/>
    </w:pPr>
    <w:rPr>
      <w:rFonts w:ascii="Calibri" w:eastAsia="Times New Roman" w:hAnsi="Calibri" w:cs="Calibri"/>
    </w:rPr>
  </w:style>
  <w:style w:type="paragraph" w:customStyle="1" w:styleId="ConsNormal">
    <w:name w:val="ConsNormal"/>
    <w:rsid w:val="00033596"/>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7">
    <w:name w:val="Body Text"/>
    <w:basedOn w:val="a"/>
    <w:link w:val="af8"/>
    <w:semiHidden/>
    <w:unhideWhenUsed/>
    <w:rsid w:val="00033596"/>
    <w:pPr>
      <w:spacing w:after="120"/>
    </w:pPr>
  </w:style>
  <w:style w:type="character" w:customStyle="1" w:styleId="af8">
    <w:name w:val="Основной текст Знак"/>
    <w:basedOn w:val="a0"/>
    <w:link w:val="af7"/>
    <w:semiHidden/>
    <w:rsid w:val="00033596"/>
  </w:style>
  <w:style w:type="paragraph" w:customStyle="1" w:styleId="13">
    <w:name w:val="Абзац списка1"/>
    <w:basedOn w:val="a"/>
    <w:qFormat/>
    <w:rsid w:val="00033596"/>
    <w:pPr>
      <w:spacing w:after="0" w:line="240" w:lineRule="auto"/>
      <w:ind w:left="720"/>
      <w:contextualSpacing/>
    </w:pPr>
    <w:rPr>
      <w:rFonts w:ascii="Times New Roman" w:eastAsia="Times New Roman" w:hAnsi="Times New Roman" w:cs="Times New Roman"/>
      <w:sz w:val="20"/>
      <w:szCs w:val="20"/>
    </w:rPr>
  </w:style>
  <w:style w:type="character" w:customStyle="1" w:styleId="af9">
    <w:name w:val="Гипертекстовая ссылка"/>
    <w:rsid w:val="00333AB9"/>
    <w:rPr>
      <w:color w:val="auto"/>
    </w:rPr>
  </w:style>
  <w:style w:type="paragraph" w:customStyle="1" w:styleId="formattext">
    <w:name w:val="formattext"/>
    <w:basedOn w:val="a"/>
    <w:rsid w:val="00333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w53857959bcx0">
    <w:name w:val="normaltextrun scxw53857959 bcx0"/>
    <w:basedOn w:val="a0"/>
    <w:uiPriority w:val="99"/>
    <w:rsid w:val="00333AB9"/>
    <w:rPr>
      <w:rFonts w:cs="Times New Roman"/>
    </w:rPr>
  </w:style>
  <w:style w:type="paragraph" w:customStyle="1" w:styleId="ConsNonformat">
    <w:name w:val="ConsNonformat"/>
    <w:rsid w:val="00D67779"/>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printj">
    <w:name w:val="printj"/>
    <w:basedOn w:val="a"/>
    <w:rsid w:val="00D67779"/>
    <w:pPr>
      <w:spacing w:before="144" w:after="288" w:line="240" w:lineRule="auto"/>
      <w:jc w:val="both"/>
    </w:pPr>
    <w:rPr>
      <w:rFonts w:ascii="Times New Roman" w:eastAsia="Times New Roman" w:hAnsi="Times New Roman" w:cs="Times New Roman"/>
      <w:sz w:val="24"/>
      <w:szCs w:val="24"/>
    </w:rPr>
  </w:style>
  <w:style w:type="paragraph" w:styleId="afa">
    <w:name w:val="Subtitle"/>
    <w:basedOn w:val="a"/>
    <w:link w:val="afb"/>
    <w:qFormat/>
    <w:rsid w:val="00D67779"/>
    <w:pPr>
      <w:spacing w:after="0" w:line="240" w:lineRule="auto"/>
      <w:jc w:val="center"/>
    </w:pPr>
    <w:rPr>
      <w:rFonts w:ascii="Times New Roman" w:eastAsia="Times New Roman" w:hAnsi="Times New Roman" w:cs="Times New Roman"/>
      <w:b/>
      <w:sz w:val="28"/>
      <w:szCs w:val="20"/>
    </w:rPr>
  </w:style>
  <w:style w:type="character" w:customStyle="1" w:styleId="afb">
    <w:name w:val="Подзаголовок Знак"/>
    <w:basedOn w:val="a0"/>
    <w:link w:val="afa"/>
    <w:rsid w:val="00D67779"/>
    <w:rPr>
      <w:rFonts w:ascii="Times New Roman" w:eastAsia="Times New Roman" w:hAnsi="Times New Roman" w:cs="Times New Roman"/>
      <w:b/>
      <w:sz w:val="28"/>
      <w:szCs w:val="20"/>
    </w:rPr>
  </w:style>
  <w:style w:type="character" w:customStyle="1" w:styleId="fontstyle01">
    <w:name w:val="fontstyle01"/>
    <w:rsid w:val="0072135B"/>
    <w:rPr>
      <w:rFonts w:ascii="LiberationSerif" w:hAnsi="LiberationSerif" w:hint="default"/>
      <w:b w:val="0"/>
      <w:bCs w:val="0"/>
      <w:i w:val="0"/>
      <w:iCs w:val="0"/>
      <w:color w:val="000000"/>
      <w:sz w:val="28"/>
      <w:szCs w:val="28"/>
    </w:rPr>
  </w:style>
  <w:style w:type="character" w:customStyle="1" w:styleId="HTML">
    <w:name w:val="Стандартный HTML Знак"/>
    <w:basedOn w:val="a0"/>
    <w:link w:val="HTML0"/>
    <w:semiHidden/>
    <w:rsid w:val="001B0BF9"/>
    <w:rPr>
      <w:rFonts w:ascii="Courier New" w:eastAsia="Times New Roman" w:hAnsi="Courier New" w:cs="Times New Roman"/>
      <w:sz w:val="20"/>
      <w:szCs w:val="20"/>
    </w:rPr>
  </w:style>
  <w:style w:type="paragraph" w:styleId="HTML0">
    <w:name w:val="HTML Preformatted"/>
    <w:basedOn w:val="a"/>
    <w:link w:val="HTML"/>
    <w:semiHidden/>
    <w:unhideWhenUsed/>
    <w:rsid w:val="001B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link w:val="HTML0"/>
    <w:uiPriority w:val="99"/>
    <w:semiHidden/>
    <w:rsid w:val="001B0BF9"/>
    <w:rPr>
      <w:rFonts w:ascii="Consolas" w:hAnsi="Consolas"/>
      <w:sz w:val="20"/>
      <w:szCs w:val="20"/>
    </w:rPr>
  </w:style>
  <w:style w:type="character" w:customStyle="1" w:styleId="afc">
    <w:name w:val="Текст сноски Знак"/>
    <w:basedOn w:val="a0"/>
    <w:link w:val="afd"/>
    <w:semiHidden/>
    <w:rsid w:val="001B0BF9"/>
    <w:rPr>
      <w:rFonts w:ascii="Times New Roman" w:eastAsia="Times New Roman" w:hAnsi="Times New Roman" w:cs="Times New Roman"/>
      <w:sz w:val="20"/>
      <w:szCs w:val="20"/>
    </w:rPr>
  </w:style>
  <w:style w:type="paragraph" w:styleId="afd">
    <w:name w:val="footnote text"/>
    <w:basedOn w:val="a"/>
    <w:link w:val="afc"/>
    <w:semiHidden/>
    <w:unhideWhenUsed/>
    <w:rsid w:val="001B0BF9"/>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f"/>
    <w:semiHidden/>
    <w:rsid w:val="001B0BF9"/>
    <w:rPr>
      <w:rFonts w:ascii="Times New Roman" w:eastAsia="Times New Roman" w:hAnsi="Times New Roman" w:cs="Times New Roman"/>
      <w:sz w:val="24"/>
      <w:szCs w:val="24"/>
    </w:rPr>
  </w:style>
  <w:style w:type="paragraph" w:styleId="aff">
    <w:name w:val="annotation text"/>
    <w:basedOn w:val="a"/>
    <w:link w:val="afe"/>
    <w:semiHidden/>
    <w:unhideWhenUsed/>
    <w:rsid w:val="001B0BF9"/>
    <w:pPr>
      <w:spacing w:after="0" w:line="240" w:lineRule="auto"/>
    </w:pPr>
    <w:rPr>
      <w:rFonts w:ascii="Times New Roman" w:eastAsia="Times New Roman" w:hAnsi="Times New Roman" w:cs="Times New Roman"/>
      <w:sz w:val="24"/>
      <w:szCs w:val="24"/>
    </w:rPr>
  </w:style>
  <w:style w:type="character" w:customStyle="1" w:styleId="14">
    <w:name w:val="Текст примечания Знак1"/>
    <w:basedOn w:val="a0"/>
    <w:link w:val="aff"/>
    <w:uiPriority w:val="99"/>
    <w:semiHidden/>
    <w:rsid w:val="001B0BF9"/>
    <w:rPr>
      <w:sz w:val="20"/>
      <w:szCs w:val="20"/>
    </w:rPr>
  </w:style>
  <w:style w:type="paragraph" w:styleId="31">
    <w:name w:val="Body Text Indent 3"/>
    <w:basedOn w:val="a"/>
    <w:link w:val="310"/>
    <w:semiHidden/>
    <w:unhideWhenUsed/>
    <w:rsid w:val="001B0BF9"/>
    <w:pPr>
      <w:spacing w:after="120"/>
      <w:ind w:left="283"/>
    </w:pPr>
    <w:rPr>
      <w:rFonts w:ascii="Calibri" w:eastAsia="Calibri" w:hAnsi="Calibri" w:cs="Times New Roman"/>
      <w:sz w:val="16"/>
      <w:szCs w:val="16"/>
      <w:lang w:eastAsia="en-US"/>
    </w:rPr>
  </w:style>
  <w:style w:type="character" w:customStyle="1" w:styleId="310">
    <w:name w:val="Основной текст с отступом 3 Знак1"/>
    <w:basedOn w:val="a0"/>
    <w:link w:val="31"/>
    <w:semiHidden/>
    <w:locked/>
    <w:rsid w:val="001B0BF9"/>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semiHidden/>
    <w:rsid w:val="001B0BF9"/>
    <w:rPr>
      <w:sz w:val="16"/>
      <w:szCs w:val="16"/>
    </w:rPr>
  </w:style>
  <w:style w:type="character" w:customStyle="1" w:styleId="aff0">
    <w:name w:val="Схема документа Знак"/>
    <w:basedOn w:val="a0"/>
    <w:link w:val="aff1"/>
    <w:semiHidden/>
    <w:rsid w:val="001B0BF9"/>
    <w:rPr>
      <w:rFonts w:ascii="Lucida Grande CY" w:eastAsia="Times New Roman" w:hAnsi="Lucida Grande CY" w:cs="Times New Roman"/>
      <w:sz w:val="24"/>
      <w:szCs w:val="24"/>
    </w:rPr>
  </w:style>
  <w:style w:type="paragraph" w:styleId="aff1">
    <w:name w:val="Document Map"/>
    <w:basedOn w:val="a"/>
    <w:link w:val="aff0"/>
    <w:semiHidden/>
    <w:unhideWhenUsed/>
    <w:rsid w:val="001B0BF9"/>
    <w:pPr>
      <w:spacing w:after="0" w:line="240" w:lineRule="auto"/>
    </w:pPr>
    <w:rPr>
      <w:rFonts w:ascii="Lucida Grande CY" w:eastAsia="Times New Roman" w:hAnsi="Lucida Grande CY" w:cs="Times New Roman"/>
      <w:sz w:val="24"/>
      <w:szCs w:val="24"/>
    </w:rPr>
  </w:style>
  <w:style w:type="character" w:customStyle="1" w:styleId="15">
    <w:name w:val="Схема документа Знак1"/>
    <w:basedOn w:val="a0"/>
    <w:link w:val="aff1"/>
    <w:uiPriority w:val="99"/>
    <w:semiHidden/>
    <w:rsid w:val="001B0BF9"/>
    <w:rPr>
      <w:rFonts w:ascii="Tahoma" w:hAnsi="Tahoma" w:cs="Tahoma"/>
      <w:sz w:val="16"/>
      <w:szCs w:val="16"/>
    </w:rPr>
  </w:style>
  <w:style w:type="character" w:customStyle="1" w:styleId="aff2">
    <w:name w:val="Тема примечания Знак"/>
    <w:basedOn w:val="afe"/>
    <w:link w:val="aff3"/>
    <w:semiHidden/>
    <w:rsid w:val="001B0BF9"/>
    <w:rPr>
      <w:b/>
      <w:bCs/>
      <w:sz w:val="20"/>
      <w:szCs w:val="20"/>
    </w:rPr>
  </w:style>
  <w:style w:type="paragraph" w:styleId="aff3">
    <w:name w:val="annotation subject"/>
    <w:basedOn w:val="aff"/>
    <w:next w:val="aff"/>
    <w:link w:val="aff2"/>
    <w:semiHidden/>
    <w:unhideWhenUsed/>
    <w:rsid w:val="001B0BF9"/>
    <w:rPr>
      <w:b/>
      <w:bCs/>
      <w:sz w:val="20"/>
      <w:szCs w:val="20"/>
    </w:rPr>
  </w:style>
  <w:style w:type="character" w:customStyle="1" w:styleId="16">
    <w:name w:val="Тема примечания Знак1"/>
    <w:basedOn w:val="14"/>
    <w:link w:val="aff3"/>
    <w:uiPriority w:val="99"/>
    <w:semiHidden/>
    <w:rsid w:val="001B0BF9"/>
    <w:rPr>
      <w:b/>
      <w:bCs/>
    </w:rPr>
  </w:style>
  <w:style w:type="paragraph" w:customStyle="1" w:styleId="Default">
    <w:name w:val="Default"/>
    <w:rsid w:val="001B0BF9"/>
    <w:pPr>
      <w:autoSpaceDE w:val="0"/>
      <w:autoSpaceDN w:val="0"/>
      <w:adjustRightInd w:val="0"/>
      <w:spacing w:after="0" w:line="240" w:lineRule="auto"/>
    </w:pPr>
    <w:rPr>
      <w:rFonts w:ascii="Calibri" w:eastAsia="Times New Roman" w:hAnsi="Calibri" w:cs="Times New Roman"/>
      <w:color w:val="000000"/>
      <w:sz w:val="24"/>
      <w:szCs w:val="24"/>
      <w:lang w:eastAsia="en-US"/>
    </w:rPr>
  </w:style>
  <w:style w:type="paragraph" w:customStyle="1" w:styleId="headertexttopleveltextcentertext">
    <w:name w:val="headertext topleveltext centertext"/>
    <w:basedOn w:val="a"/>
    <w:rsid w:val="001B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1B0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4">
    <w:name w:val="Основной текст_"/>
    <w:basedOn w:val="a0"/>
    <w:link w:val="27"/>
    <w:locked/>
    <w:rsid w:val="001B0BF9"/>
    <w:rPr>
      <w:sz w:val="26"/>
      <w:szCs w:val="26"/>
      <w:shd w:val="clear" w:color="auto" w:fill="FFFFFF"/>
    </w:rPr>
  </w:style>
  <w:style w:type="paragraph" w:customStyle="1" w:styleId="27">
    <w:name w:val="Основной текст2"/>
    <w:basedOn w:val="a"/>
    <w:link w:val="aff4"/>
    <w:rsid w:val="001B0BF9"/>
    <w:pPr>
      <w:widowControl w:val="0"/>
      <w:shd w:val="clear" w:color="auto" w:fill="FFFFFF"/>
      <w:spacing w:after="600" w:line="643" w:lineRule="exact"/>
    </w:pPr>
    <w:rPr>
      <w:sz w:val="26"/>
      <w:szCs w:val="26"/>
    </w:rPr>
  </w:style>
  <w:style w:type="character" w:customStyle="1" w:styleId="28">
    <w:name w:val="Подпись к таблице (2)_"/>
    <w:basedOn w:val="a0"/>
    <w:link w:val="29"/>
    <w:locked/>
    <w:rsid w:val="001B0BF9"/>
    <w:rPr>
      <w:spacing w:val="3"/>
      <w:sz w:val="21"/>
      <w:szCs w:val="21"/>
      <w:shd w:val="clear" w:color="auto" w:fill="FFFFFF"/>
    </w:rPr>
  </w:style>
  <w:style w:type="paragraph" w:customStyle="1" w:styleId="29">
    <w:name w:val="Подпись к таблице (2)"/>
    <w:basedOn w:val="a"/>
    <w:link w:val="28"/>
    <w:rsid w:val="001B0BF9"/>
    <w:pPr>
      <w:widowControl w:val="0"/>
      <w:shd w:val="clear" w:color="auto" w:fill="FFFFFF"/>
      <w:spacing w:after="0" w:line="240" w:lineRule="atLeast"/>
    </w:pPr>
    <w:rPr>
      <w:spacing w:val="3"/>
      <w:sz w:val="21"/>
      <w:szCs w:val="21"/>
    </w:rPr>
  </w:style>
  <w:style w:type="character" w:customStyle="1" w:styleId="aff5">
    <w:name w:val="Подпись к таблице_"/>
    <w:basedOn w:val="a0"/>
    <w:link w:val="aff6"/>
    <w:locked/>
    <w:rsid w:val="001B0BF9"/>
    <w:rPr>
      <w:sz w:val="26"/>
      <w:szCs w:val="26"/>
      <w:shd w:val="clear" w:color="auto" w:fill="FFFFFF"/>
    </w:rPr>
  </w:style>
  <w:style w:type="paragraph" w:customStyle="1" w:styleId="aff6">
    <w:name w:val="Подпись к таблице"/>
    <w:basedOn w:val="a"/>
    <w:link w:val="aff5"/>
    <w:rsid w:val="001B0BF9"/>
    <w:pPr>
      <w:widowControl w:val="0"/>
      <w:shd w:val="clear" w:color="auto" w:fill="FFFFFF"/>
      <w:spacing w:after="0" w:line="240" w:lineRule="atLeast"/>
    </w:pPr>
    <w:rPr>
      <w:sz w:val="26"/>
      <w:szCs w:val="26"/>
    </w:rPr>
  </w:style>
  <w:style w:type="character" w:customStyle="1" w:styleId="17">
    <w:name w:val="Заголовок №1_"/>
    <w:link w:val="18"/>
    <w:locked/>
    <w:rsid w:val="001B0BF9"/>
    <w:rPr>
      <w:b/>
      <w:bCs/>
      <w:sz w:val="72"/>
      <w:szCs w:val="72"/>
      <w:shd w:val="clear" w:color="auto" w:fill="FFFFFF"/>
    </w:rPr>
  </w:style>
  <w:style w:type="paragraph" w:customStyle="1" w:styleId="18">
    <w:name w:val="Заголовок №1"/>
    <w:basedOn w:val="a"/>
    <w:link w:val="17"/>
    <w:rsid w:val="001B0BF9"/>
    <w:pPr>
      <w:widowControl w:val="0"/>
      <w:shd w:val="clear" w:color="auto" w:fill="FFFFFF"/>
      <w:spacing w:before="1680" w:after="540" w:line="0" w:lineRule="atLeast"/>
      <w:jc w:val="center"/>
      <w:outlineLvl w:val="0"/>
    </w:pPr>
    <w:rPr>
      <w:b/>
      <w:bCs/>
      <w:sz w:val="72"/>
      <w:szCs w:val="72"/>
    </w:rPr>
  </w:style>
  <w:style w:type="paragraph" w:customStyle="1" w:styleId="s9">
    <w:name w:val="s_9"/>
    <w:basedOn w:val="a"/>
    <w:rsid w:val="001B0BF9"/>
    <w:pPr>
      <w:spacing w:before="100" w:beforeAutospacing="1" w:after="100" w:afterAutospacing="1" w:line="240" w:lineRule="auto"/>
    </w:pPr>
    <w:rPr>
      <w:rFonts w:ascii="Times" w:eastAsia="Calibri" w:hAnsi="Times" w:cs="Times New Roman"/>
      <w:sz w:val="20"/>
      <w:szCs w:val="20"/>
    </w:rPr>
  </w:style>
  <w:style w:type="paragraph" w:customStyle="1" w:styleId="aff7">
    <w:name w:val="Знак"/>
    <w:basedOn w:val="a"/>
    <w:rsid w:val="001B0BF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8">
    <w:name w:val="Стиль"/>
    <w:basedOn w:val="a"/>
    <w:autoRedefine/>
    <w:rsid w:val="001B0BF9"/>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9">
    <w:name w:val="Нормальный (таблица)"/>
    <w:basedOn w:val="a"/>
    <w:next w:val="a"/>
    <w:rsid w:val="001B0BF9"/>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1B0BF9"/>
    <w:pPr>
      <w:spacing w:before="440" w:after="240"/>
      <w:ind w:firstLine="426"/>
      <w:jc w:val="center"/>
    </w:pPr>
    <w:rPr>
      <w:rFonts w:ascii="Times New Roman" w:hAnsi="Times New Roman"/>
      <w:b w:val="0"/>
      <w:color w:val="000000"/>
      <w:szCs w:val="20"/>
    </w:rPr>
  </w:style>
  <w:style w:type="paragraph" w:customStyle="1" w:styleId="style">
    <w:name w:val="style"/>
    <w:basedOn w:val="a"/>
    <w:rsid w:val="001B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B0BF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Прижатый влево"/>
    <w:basedOn w:val="a"/>
    <w:next w:val="a"/>
    <w:rsid w:val="001B0BF9"/>
    <w:pPr>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basedOn w:val="a"/>
    <w:rsid w:val="001B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rsid w:val="001B0BF9"/>
    <w:pPr>
      <w:spacing w:before="144" w:after="288" w:line="240" w:lineRule="auto"/>
      <w:jc w:val="center"/>
    </w:pPr>
    <w:rPr>
      <w:rFonts w:ascii="Times New Roman" w:eastAsia="Times New Roman" w:hAnsi="Times New Roman" w:cs="Times New Roman"/>
      <w:sz w:val="24"/>
      <w:szCs w:val="24"/>
    </w:rPr>
  </w:style>
  <w:style w:type="paragraph" w:customStyle="1" w:styleId="formattexttopleveltext">
    <w:name w:val="formattext topleveltext"/>
    <w:basedOn w:val="a"/>
    <w:rsid w:val="001B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1B0B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a"/>
    <w:rsid w:val="001B0BF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7">
    <w:name w:val="xl67"/>
    <w:basedOn w:val="a"/>
    <w:rsid w:val="001B0B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a"/>
    <w:rsid w:val="001B0B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1B0B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1B0B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1B0B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1B0B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1B0B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1B0B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1B0B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
    <w:name w:val="xl25"/>
    <w:basedOn w:val="a"/>
    <w:rsid w:val="001B0BF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6">
    <w:name w:val="xl26"/>
    <w:basedOn w:val="a"/>
    <w:rsid w:val="001B0BF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27">
    <w:name w:val="xl27"/>
    <w:basedOn w:val="a"/>
    <w:rsid w:val="001B0BF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1B0BF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1B0BF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1B0BF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1B0BF9"/>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2">
    <w:name w:val="xl32"/>
    <w:basedOn w:val="a"/>
    <w:rsid w:val="001B0BF9"/>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1B0BF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1B0BF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1B0BF9"/>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1B0BF9"/>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1B0BF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1B0BF9"/>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1B0BF9"/>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HeaderChar">
    <w:name w:val="Header Char"/>
    <w:basedOn w:val="a0"/>
    <w:locked/>
    <w:rsid w:val="001B0BF9"/>
    <w:rPr>
      <w:rFonts w:ascii="Calibri" w:hAnsi="Calibri" w:cs="Calibri" w:hint="default"/>
      <w:sz w:val="22"/>
      <w:szCs w:val="22"/>
      <w:lang w:val="ru-RU" w:eastAsia="en-US" w:bidi="ar-SA"/>
    </w:rPr>
  </w:style>
  <w:style w:type="character" w:customStyle="1" w:styleId="130">
    <w:name w:val="Знак Знак13"/>
    <w:basedOn w:val="a0"/>
    <w:rsid w:val="001B0BF9"/>
    <w:rPr>
      <w:rFonts w:ascii="Cambria" w:hAnsi="Cambria" w:hint="default"/>
      <w:b/>
      <w:bCs/>
      <w:kern w:val="32"/>
      <w:sz w:val="32"/>
      <w:szCs w:val="32"/>
      <w:lang w:val="ru-RU" w:eastAsia="ru-RU" w:bidi="ar-SA"/>
    </w:rPr>
  </w:style>
  <w:style w:type="character" w:customStyle="1" w:styleId="2a">
    <w:name w:val="Знак Знак2"/>
    <w:rsid w:val="001B0BF9"/>
    <w:rPr>
      <w:rFonts w:ascii="Calibri" w:eastAsia="Calibri" w:hAnsi="Calibri" w:cs="Calibri" w:hint="default"/>
      <w:sz w:val="16"/>
      <w:szCs w:val="16"/>
      <w:lang w:eastAsia="en-US" w:bidi="ar-SA"/>
    </w:rPr>
  </w:style>
  <w:style w:type="character" w:customStyle="1" w:styleId="9">
    <w:name w:val="Знак Знак9"/>
    <w:basedOn w:val="a0"/>
    <w:locked/>
    <w:rsid w:val="001B0BF9"/>
    <w:rPr>
      <w:rFonts w:ascii="Arial Unicode MS" w:eastAsia="Arial Unicode MS" w:hAnsi="Arial Unicode MS" w:cs="Arial Unicode MS" w:hint="eastAsia"/>
      <w:color w:val="000000"/>
      <w:sz w:val="24"/>
      <w:szCs w:val="24"/>
      <w:lang w:val="ru-RU" w:eastAsia="zh-CN" w:bidi="ar-SA"/>
    </w:rPr>
  </w:style>
  <w:style w:type="character" w:customStyle="1" w:styleId="19">
    <w:name w:val="Основной текст1"/>
    <w:basedOn w:val="aff4"/>
    <w:rsid w:val="001B0BF9"/>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rPr>
  </w:style>
  <w:style w:type="character" w:customStyle="1" w:styleId="4pt">
    <w:name w:val="Основной текст + 4 pt"/>
    <w:basedOn w:val="aff4"/>
    <w:rsid w:val="001B0BF9"/>
    <w:rPr>
      <w:rFonts w:ascii="Times New Roman" w:hAnsi="Times New Roman" w:cs="Times New Roman" w:hint="default"/>
      <w:color w:val="000000"/>
      <w:spacing w:val="0"/>
      <w:w w:val="100"/>
      <w:position w:val="0"/>
      <w:sz w:val="8"/>
      <w:szCs w:val="8"/>
      <w:lang w:val="ru-RU"/>
    </w:rPr>
  </w:style>
  <w:style w:type="character" w:customStyle="1" w:styleId="100">
    <w:name w:val="Основной текст + 10"/>
    <w:aliases w:val="5 pt,Интервал 0 pt"/>
    <w:basedOn w:val="aff4"/>
    <w:rsid w:val="001B0BF9"/>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lang w:val="ru-RU"/>
    </w:rPr>
  </w:style>
  <w:style w:type="character" w:customStyle="1" w:styleId="affb">
    <w:name w:val="Основной текст + Полужирный"/>
    <w:aliases w:val="Курсив"/>
    <w:rsid w:val="001B0BF9"/>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8">
    <w:name w:val="Знак Знак8"/>
    <w:basedOn w:val="a0"/>
    <w:rsid w:val="001B0BF9"/>
    <w:rPr>
      <w:sz w:val="28"/>
      <w:szCs w:val="24"/>
      <w:lang w:val="ru-RU" w:eastAsia="ru-RU" w:bidi="ar-SA"/>
    </w:rPr>
  </w:style>
  <w:style w:type="character" w:customStyle="1" w:styleId="61">
    <w:name w:val="Знак Знак6"/>
    <w:basedOn w:val="a0"/>
    <w:rsid w:val="001B0BF9"/>
    <w:rPr>
      <w:rFonts w:ascii="Tahoma" w:hAnsi="Tahoma" w:cs="Tahoma" w:hint="default"/>
      <w:sz w:val="16"/>
      <w:szCs w:val="16"/>
      <w:lang w:bidi="ar-SA"/>
    </w:rPr>
  </w:style>
  <w:style w:type="character" w:customStyle="1" w:styleId="1a">
    <w:name w:val="Текст выноски Знак1"/>
    <w:basedOn w:val="a0"/>
    <w:rsid w:val="001B0BF9"/>
    <w:rPr>
      <w:rFonts w:ascii="Tahoma" w:hAnsi="Tahoma" w:cs="Tahoma" w:hint="default"/>
      <w:sz w:val="16"/>
      <w:szCs w:val="16"/>
    </w:rPr>
  </w:style>
  <w:style w:type="character" w:customStyle="1" w:styleId="51">
    <w:name w:val="Знак Знак5"/>
    <w:basedOn w:val="a0"/>
    <w:rsid w:val="001B0BF9"/>
    <w:rPr>
      <w:sz w:val="24"/>
      <w:szCs w:val="24"/>
      <w:lang w:val="ru-RU" w:eastAsia="ru-RU" w:bidi="ar-SA"/>
    </w:rPr>
  </w:style>
  <w:style w:type="character" w:customStyle="1" w:styleId="43">
    <w:name w:val="Знак Знак4"/>
    <w:basedOn w:val="a0"/>
    <w:rsid w:val="001B0BF9"/>
    <w:rPr>
      <w:sz w:val="24"/>
      <w:szCs w:val="24"/>
      <w:lang w:eastAsia="ar-SA"/>
    </w:rPr>
  </w:style>
  <w:style w:type="character" w:customStyle="1" w:styleId="affc">
    <w:name w:val="Знак Знак"/>
    <w:basedOn w:val="a0"/>
    <w:rsid w:val="001B0BF9"/>
    <w:rPr>
      <w:rFonts w:ascii="Courier" w:eastAsia="Calibri" w:hAnsi="Courier" w:cs="Courier" w:hint="default"/>
      <w:lang w:val="ru-RU" w:eastAsia="ru-RU" w:bidi="ar-SA"/>
    </w:rPr>
  </w:style>
  <w:style w:type="character" w:customStyle="1" w:styleId="s10">
    <w:name w:val="s_10"/>
    <w:basedOn w:val="a0"/>
    <w:rsid w:val="001B0BF9"/>
  </w:style>
  <w:style w:type="character" w:customStyle="1" w:styleId="apple-converted-space">
    <w:name w:val="apple-converted-space"/>
    <w:basedOn w:val="a0"/>
    <w:rsid w:val="001B0BF9"/>
  </w:style>
  <w:style w:type="character" w:customStyle="1" w:styleId="FontStyle32">
    <w:name w:val="Font Style32"/>
    <w:basedOn w:val="a0"/>
    <w:rsid w:val="001B0BF9"/>
    <w:rPr>
      <w:rFonts w:ascii="Times New Roman" w:hAnsi="Times New Roman" w:cs="Times New Roman" w:hint="default"/>
      <w:sz w:val="22"/>
      <w:szCs w:val="22"/>
    </w:rPr>
  </w:style>
  <w:style w:type="character" w:customStyle="1" w:styleId="spell">
    <w:name w:val="spell"/>
    <w:basedOn w:val="a0"/>
    <w:rsid w:val="001B0BF9"/>
  </w:style>
  <w:style w:type="character" w:customStyle="1" w:styleId="2b">
    <w:name w:val="Основной текст (2) + Не полужирный"/>
    <w:basedOn w:val="23"/>
    <w:rsid w:val="001B0BF9"/>
    <w:rPr>
      <w:b/>
      <w:bCs/>
      <w:color w:val="000000"/>
      <w:spacing w:val="-5"/>
      <w:w w:val="100"/>
      <w:position w:val="0"/>
      <w:sz w:val="27"/>
      <w:szCs w:val="27"/>
      <w:lang w:val="ru-RU"/>
    </w:rPr>
  </w:style>
  <w:style w:type="character" w:customStyle="1" w:styleId="FontStyle13">
    <w:name w:val="Font Style13"/>
    <w:rsid w:val="001B0BF9"/>
    <w:rPr>
      <w:rFonts w:ascii="Times New Roman" w:hAnsi="Times New Roman" w:cs="Times New Roman" w:hint="default"/>
      <w:sz w:val="26"/>
    </w:rPr>
  </w:style>
  <w:style w:type="character" w:customStyle="1" w:styleId="Heading2Char">
    <w:name w:val="Heading 2 Char"/>
    <w:basedOn w:val="a0"/>
    <w:locked/>
    <w:rsid w:val="001B0BF9"/>
    <w:rPr>
      <w:rFonts w:ascii="Calibri" w:eastAsia="Calibri" w:hAnsi="Calibri" w:cs="Calibri" w:hint="default"/>
      <w:b/>
      <w:bCs/>
      <w:sz w:val="28"/>
      <w:lang w:val="ru-RU" w:eastAsia="ru-RU" w:bidi="ar-SA"/>
    </w:rPr>
  </w:style>
  <w:style w:type="character" w:customStyle="1" w:styleId="BodyTextIndentChar">
    <w:name w:val="Body Text Indent Char"/>
    <w:basedOn w:val="a0"/>
    <w:locked/>
    <w:rsid w:val="001B0BF9"/>
    <w:rPr>
      <w:rFonts w:ascii="Calibri" w:eastAsia="Calibri" w:hAnsi="Calibri" w:cs="Calibri" w:hint="default"/>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nikolae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2837-3362-49E5-AF5E-4E9036E7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27</Pages>
  <Words>7635</Words>
  <Characters>43523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2025-06-27T07:24:00Z</dcterms:created>
  <dcterms:modified xsi:type="dcterms:W3CDTF">2025-06-27T10:06:00Z</dcterms:modified>
</cp:coreProperties>
</file>