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Borders>
          <w:insideH w:val="single" w:sz="4" w:space="0" w:color="auto"/>
        </w:tblBorders>
        <w:tblLook w:val="01E0"/>
      </w:tblPr>
      <w:tblGrid>
        <w:gridCol w:w="3321"/>
        <w:gridCol w:w="2977"/>
        <w:gridCol w:w="3462"/>
      </w:tblGrid>
      <w:tr w:rsidR="00956A6A" w:rsidRPr="00FB456D" w:rsidTr="00956A6A">
        <w:trPr>
          <w:trHeight w:val="1276"/>
          <w:jc w:val="center"/>
        </w:trPr>
        <w:tc>
          <w:tcPr>
            <w:tcW w:w="3321" w:type="dxa"/>
          </w:tcPr>
          <w:p w:rsidR="00956A6A" w:rsidRPr="00FB456D" w:rsidRDefault="00956A6A" w:rsidP="00DA5D95">
            <w:pPr>
              <w:ind w:right="-142"/>
              <w:jc w:val="center"/>
              <w:rPr>
                <w:b/>
                <w:sz w:val="28"/>
                <w:szCs w:val="28"/>
              </w:rPr>
            </w:pPr>
          </w:p>
        </w:tc>
        <w:tc>
          <w:tcPr>
            <w:tcW w:w="2977" w:type="dxa"/>
          </w:tcPr>
          <w:p w:rsidR="00956A6A" w:rsidRPr="00FB456D" w:rsidRDefault="00E35D0B" w:rsidP="00E35D0B">
            <w:pPr>
              <w:ind w:right="-142"/>
              <w:jc w:val="center"/>
              <w:rPr>
                <w:b/>
                <w:sz w:val="28"/>
                <w:szCs w:val="28"/>
              </w:rPr>
            </w:pPr>
            <w:r>
              <w:rPr>
                <w:noProof/>
                <w:szCs w:val="28"/>
              </w:rPr>
              <w:drawing>
                <wp:inline distT="0" distB="0" distL="0" distR="0">
                  <wp:extent cx="405765" cy="659765"/>
                  <wp:effectExtent l="19050" t="0" r="0" b="0"/>
                  <wp:docPr id="1"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05765" cy="659765"/>
                          </a:xfrm>
                          <a:prstGeom prst="rect">
                            <a:avLst/>
                          </a:prstGeom>
                          <a:noFill/>
                          <a:ln w="9525">
                            <a:noFill/>
                            <a:miter lim="800000"/>
                            <a:headEnd/>
                            <a:tailEnd/>
                          </a:ln>
                        </pic:spPr>
                      </pic:pic>
                    </a:graphicData>
                  </a:graphic>
                </wp:inline>
              </w:drawing>
            </w:r>
          </w:p>
        </w:tc>
        <w:tc>
          <w:tcPr>
            <w:tcW w:w="3462" w:type="dxa"/>
          </w:tcPr>
          <w:p w:rsidR="00956A6A" w:rsidRPr="00FB456D" w:rsidRDefault="00956A6A" w:rsidP="00DA5D95">
            <w:pPr>
              <w:tabs>
                <w:tab w:val="left" w:pos="1100"/>
              </w:tabs>
              <w:ind w:right="-142"/>
              <w:jc w:val="center"/>
              <w:rPr>
                <w:b/>
                <w:sz w:val="32"/>
                <w:szCs w:val="32"/>
                <w:u w:val="single"/>
              </w:rPr>
            </w:pPr>
          </w:p>
        </w:tc>
      </w:tr>
    </w:tbl>
    <w:p w:rsidR="00415331" w:rsidRDefault="00956A6A" w:rsidP="004B6B99">
      <w:pPr>
        <w:autoSpaceDE w:val="0"/>
        <w:autoSpaceDN w:val="0"/>
        <w:adjustRightInd w:val="0"/>
        <w:spacing w:after="0"/>
        <w:jc w:val="center"/>
        <w:rPr>
          <w:rFonts w:ascii="Times New Roman" w:hAnsi="Times New Roman" w:cs="Times New Roman"/>
          <w:b/>
          <w:color w:val="000000"/>
          <w:sz w:val="32"/>
          <w:szCs w:val="32"/>
        </w:rPr>
      </w:pPr>
      <w:r w:rsidRPr="00ED581B">
        <w:rPr>
          <w:rFonts w:ascii="Times New Roman" w:hAnsi="Times New Roman" w:cs="Times New Roman"/>
          <w:b/>
          <w:color w:val="000000"/>
          <w:sz w:val="32"/>
          <w:szCs w:val="32"/>
        </w:rPr>
        <w:t>Периодическое печат</w:t>
      </w:r>
      <w:r w:rsidR="004B6B99">
        <w:rPr>
          <w:rFonts w:ascii="Times New Roman" w:hAnsi="Times New Roman" w:cs="Times New Roman"/>
          <w:b/>
          <w:color w:val="000000"/>
          <w:sz w:val="32"/>
          <w:szCs w:val="32"/>
        </w:rPr>
        <w:t xml:space="preserve">ное издание </w:t>
      </w:r>
    </w:p>
    <w:p w:rsidR="00415331" w:rsidRDefault="004B6B99" w:rsidP="004B6B99">
      <w:pPr>
        <w:autoSpaceDE w:val="0"/>
        <w:autoSpaceDN w:val="0"/>
        <w:adjustRightInd w:val="0"/>
        <w:spacing w:after="0"/>
        <w:jc w:val="center"/>
        <w:rPr>
          <w:rFonts w:ascii="Times New Roman" w:hAnsi="Times New Roman" w:cs="Times New Roman"/>
          <w:b/>
          <w:color w:val="000000"/>
          <w:sz w:val="32"/>
          <w:szCs w:val="32"/>
        </w:rPr>
      </w:pPr>
      <w:r>
        <w:rPr>
          <w:rFonts w:ascii="Times New Roman" w:hAnsi="Times New Roman" w:cs="Times New Roman"/>
          <w:b/>
          <w:color w:val="000000"/>
          <w:sz w:val="32"/>
          <w:szCs w:val="32"/>
        </w:rPr>
        <w:t>сельского поселения</w:t>
      </w:r>
      <w:r w:rsidR="00415331">
        <w:rPr>
          <w:rFonts w:ascii="Times New Roman" w:hAnsi="Times New Roman" w:cs="Times New Roman"/>
          <w:b/>
          <w:color w:val="000000"/>
          <w:sz w:val="32"/>
          <w:szCs w:val="32"/>
        </w:rPr>
        <w:t xml:space="preserve"> </w:t>
      </w:r>
      <w:r w:rsidR="00E35D0B">
        <w:rPr>
          <w:rFonts w:ascii="Times New Roman" w:hAnsi="Times New Roman" w:cs="Times New Roman"/>
          <w:b/>
          <w:color w:val="000000"/>
          <w:sz w:val="32"/>
          <w:szCs w:val="32"/>
        </w:rPr>
        <w:t>Николаевский</w:t>
      </w:r>
      <w:r w:rsidR="00956A6A" w:rsidRPr="00ED581B">
        <w:rPr>
          <w:rFonts w:ascii="Times New Roman" w:hAnsi="Times New Roman" w:cs="Times New Roman"/>
          <w:b/>
          <w:color w:val="000000"/>
          <w:sz w:val="32"/>
          <w:szCs w:val="32"/>
        </w:rPr>
        <w:t xml:space="preserve"> сельсовет </w:t>
      </w:r>
    </w:p>
    <w:p w:rsidR="00273A22" w:rsidRPr="008D1E90" w:rsidRDefault="00956A6A" w:rsidP="004B6B99">
      <w:pPr>
        <w:autoSpaceDE w:val="0"/>
        <w:autoSpaceDN w:val="0"/>
        <w:adjustRightInd w:val="0"/>
        <w:spacing w:after="0"/>
        <w:jc w:val="center"/>
        <w:rPr>
          <w:rFonts w:ascii="Times New Roman" w:hAnsi="Times New Roman" w:cs="Times New Roman"/>
          <w:b/>
          <w:color w:val="000000"/>
          <w:sz w:val="32"/>
          <w:szCs w:val="32"/>
        </w:rPr>
      </w:pPr>
      <w:r w:rsidRPr="00ED581B">
        <w:rPr>
          <w:rFonts w:ascii="Times New Roman" w:hAnsi="Times New Roman" w:cs="Times New Roman"/>
          <w:b/>
          <w:color w:val="000000"/>
          <w:sz w:val="32"/>
          <w:szCs w:val="32"/>
        </w:rPr>
        <w:t xml:space="preserve">Саракташского района Оренбургской области  </w:t>
      </w:r>
    </w:p>
    <w:p w:rsidR="00273A22" w:rsidRDefault="00273A22" w:rsidP="00ED581B">
      <w:pPr>
        <w:autoSpaceDE w:val="0"/>
        <w:autoSpaceDN w:val="0"/>
        <w:adjustRightInd w:val="0"/>
        <w:spacing w:after="0"/>
        <w:jc w:val="center"/>
        <w:rPr>
          <w:rFonts w:ascii="Times New Roman" w:hAnsi="Times New Roman" w:cs="Times New Roman"/>
          <w:b/>
          <w:color w:val="000000"/>
          <w:sz w:val="28"/>
          <w:szCs w:val="28"/>
        </w:rPr>
      </w:pPr>
    </w:p>
    <w:p w:rsidR="00415331" w:rsidRDefault="00415331" w:rsidP="00ED581B">
      <w:pPr>
        <w:autoSpaceDE w:val="0"/>
        <w:autoSpaceDN w:val="0"/>
        <w:adjustRightInd w:val="0"/>
        <w:spacing w:after="0"/>
        <w:jc w:val="center"/>
        <w:rPr>
          <w:rFonts w:ascii="Times New Roman" w:hAnsi="Times New Roman" w:cs="Times New Roman"/>
          <w:b/>
          <w:color w:val="000000"/>
          <w:sz w:val="28"/>
          <w:szCs w:val="28"/>
        </w:rPr>
      </w:pPr>
    </w:p>
    <w:p w:rsidR="00415331" w:rsidRDefault="00415331" w:rsidP="00ED581B">
      <w:pPr>
        <w:autoSpaceDE w:val="0"/>
        <w:autoSpaceDN w:val="0"/>
        <w:adjustRightInd w:val="0"/>
        <w:spacing w:after="0"/>
        <w:jc w:val="center"/>
        <w:rPr>
          <w:rFonts w:ascii="Times New Roman" w:hAnsi="Times New Roman" w:cs="Times New Roman"/>
          <w:b/>
          <w:color w:val="000000"/>
          <w:sz w:val="28"/>
          <w:szCs w:val="28"/>
        </w:rPr>
      </w:pPr>
    </w:p>
    <w:p w:rsidR="00415331" w:rsidRDefault="00415331" w:rsidP="00ED581B">
      <w:pPr>
        <w:autoSpaceDE w:val="0"/>
        <w:autoSpaceDN w:val="0"/>
        <w:adjustRightInd w:val="0"/>
        <w:spacing w:after="0"/>
        <w:jc w:val="center"/>
        <w:rPr>
          <w:rFonts w:ascii="Times New Roman" w:hAnsi="Times New Roman" w:cs="Times New Roman"/>
          <w:b/>
          <w:color w:val="000000"/>
          <w:sz w:val="28"/>
          <w:szCs w:val="28"/>
        </w:rPr>
      </w:pPr>
    </w:p>
    <w:p w:rsidR="00DC230C" w:rsidRPr="00417680" w:rsidRDefault="00956A6A" w:rsidP="00415331">
      <w:pPr>
        <w:autoSpaceDE w:val="0"/>
        <w:autoSpaceDN w:val="0"/>
        <w:adjustRightInd w:val="0"/>
        <w:jc w:val="center"/>
        <w:rPr>
          <w:rFonts w:ascii="Times New Roman" w:hAnsi="Times New Roman" w:cs="Times New Roman"/>
          <w:b/>
          <w:color w:val="000000"/>
          <w:sz w:val="56"/>
          <w:szCs w:val="56"/>
        </w:rPr>
      </w:pPr>
      <w:r w:rsidRPr="00417680">
        <w:rPr>
          <w:rFonts w:ascii="Times New Roman" w:hAnsi="Times New Roman" w:cs="Times New Roman"/>
          <w:b/>
          <w:color w:val="000000"/>
          <w:sz w:val="56"/>
          <w:szCs w:val="56"/>
        </w:rPr>
        <w:t xml:space="preserve">Информационный бюллетень </w:t>
      </w:r>
    </w:p>
    <w:p w:rsidR="00956A6A" w:rsidRPr="00273A22" w:rsidRDefault="00956A6A" w:rsidP="00956A6A">
      <w:pPr>
        <w:autoSpaceDE w:val="0"/>
        <w:autoSpaceDN w:val="0"/>
        <w:adjustRightInd w:val="0"/>
        <w:jc w:val="center"/>
        <w:rPr>
          <w:rFonts w:ascii="Times New Roman" w:hAnsi="Times New Roman" w:cs="Times New Roman"/>
          <w:b/>
          <w:color w:val="000000"/>
          <w:sz w:val="60"/>
          <w:szCs w:val="60"/>
        </w:rPr>
      </w:pPr>
      <w:r w:rsidRPr="00273A22">
        <w:rPr>
          <w:rFonts w:ascii="Times New Roman" w:hAnsi="Times New Roman" w:cs="Times New Roman"/>
          <w:b/>
          <w:color w:val="000000"/>
          <w:sz w:val="60"/>
          <w:szCs w:val="60"/>
        </w:rPr>
        <w:t>«</w:t>
      </w:r>
      <w:r w:rsidR="00E35D0B">
        <w:rPr>
          <w:rFonts w:ascii="Times New Roman" w:hAnsi="Times New Roman" w:cs="Times New Roman"/>
          <w:b/>
          <w:color w:val="000000"/>
          <w:sz w:val="60"/>
          <w:szCs w:val="60"/>
        </w:rPr>
        <w:t>Николаевский сельсовет</w:t>
      </w:r>
      <w:r w:rsidRPr="00273A22">
        <w:rPr>
          <w:rFonts w:ascii="Times New Roman" w:hAnsi="Times New Roman" w:cs="Times New Roman"/>
          <w:b/>
          <w:color w:val="000000"/>
          <w:sz w:val="60"/>
          <w:szCs w:val="60"/>
        </w:rPr>
        <w:t>»</w:t>
      </w:r>
    </w:p>
    <w:p w:rsidR="00243034" w:rsidRDefault="00243034" w:rsidP="00417680">
      <w:pPr>
        <w:spacing w:after="0"/>
      </w:pPr>
    </w:p>
    <w:p w:rsidR="00417680" w:rsidRDefault="00930A4B" w:rsidP="00417680">
      <w:pPr>
        <w:jc w:val="right"/>
        <w:rPr>
          <w:rFonts w:ascii="Times New Roman" w:hAnsi="Times New Roman" w:cs="Times New Roman"/>
          <w:sz w:val="40"/>
          <w:szCs w:val="40"/>
        </w:rPr>
      </w:pPr>
      <w:r>
        <w:rPr>
          <w:rFonts w:ascii="Times New Roman" w:hAnsi="Times New Roman" w:cs="Times New Roman"/>
          <w:sz w:val="40"/>
          <w:szCs w:val="40"/>
        </w:rPr>
        <w:t>23</w:t>
      </w:r>
      <w:r w:rsidR="00415637">
        <w:rPr>
          <w:rFonts w:ascii="Times New Roman" w:hAnsi="Times New Roman" w:cs="Times New Roman"/>
          <w:sz w:val="40"/>
          <w:szCs w:val="40"/>
        </w:rPr>
        <w:t xml:space="preserve"> </w:t>
      </w:r>
      <w:r>
        <w:rPr>
          <w:rFonts w:ascii="Times New Roman" w:hAnsi="Times New Roman" w:cs="Times New Roman"/>
          <w:sz w:val="40"/>
          <w:szCs w:val="40"/>
        </w:rPr>
        <w:t>октября</w:t>
      </w:r>
      <w:r w:rsidR="00415637">
        <w:rPr>
          <w:rFonts w:ascii="Times New Roman" w:hAnsi="Times New Roman" w:cs="Times New Roman"/>
          <w:sz w:val="40"/>
          <w:szCs w:val="40"/>
        </w:rPr>
        <w:t xml:space="preserve"> </w:t>
      </w:r>
      <w:r w:rsidR="007137E5">
        <w:rPr>
          <w:rFonts w:ascii="Times New Roman" w:hAnsi="Times New Roman" w:cs="Times New Roman"/>
          <w:sz w:val="40"/>
          <w:szCs w:val="40"/>
        </w:rPr>
        <w:t>2024</w:t>
      </w:r>
      <w:r w:rsidR="00B41178">
        <w:rPr>
          <w:rFonts w:ascii="Times New Roman" w:hAnsi="Times New Roman" w:cs="Times New Roman"/>
          <w:sz w:val="40"/>
          <w:szCs w:val="40"/>
        </w:rPr>
        <w:t xml:space="preserve"> года №</w:t>
      </w:r>
      <w:r w:rsidR="00415637">
        <w:rPr>
          <w:rFonts w:ascii="Times New Roman" w:hAnsi="Times New Roman" w:cs="Times New Roman"/>
          <w:sz w:val="40"/>
          <w:szCs w:val="40"/>
        </w:rPr>
        <w:t>14</w:t>
      </w:r>
    </w:p>
    <w:p w:rsidR="00417680" w:rsidRDefault="00417680" w:rsidP="00ED581B">
      <w:pPr>
        <w:spacing w:after="0" w:line="240" w:lineRule="auto"/>
        <w:jc w:val="right"/>
        <w:rPr>
          <w:rFonts w:ascii="Times New Roman" w:hAnsi="Times New Roman" w:cs="Times New Roman"/>
          <w:sz w:val="40"/>
          <w:szCs w:val="40"/>
        </w:rPr>
      </w:pPr>
    </w:p>
    <w:p w:rsidR="00DC230C" w:rsidRDefault="00DC230C" w:rsidP="00ED581B">
      <w:pPr>
        <w:spacing w:after="0" w:line="240" w:lineRule="auto"/>
        <w:jc w:val="right"/>
        <w:rPr>
          <w:rFonts w:ascii="Times New Roman" w:hAnsi="Times New Roman" w:cs="Times New Roman"/>
          <w:sz w:val="40"/>
          <w:szCs w:val="40"/>
        </w:rPr>
      </w:pPr>
    </w:p>
    <w:p w:rsidR="00DC230C" w:rsidRDefault="00DC230C" w:rsidP="00ED581B">
      <w:pPr>
        <w:spacing w:after="0" w:line="240" w:lineRule="auto"/>
        <w:jc w:val="right"/>
        <w:rPr>
          <w:rFonts w:ascii="Times New Roman" w:hAnsi="Times New Roman" w:cs="Times New Roman"/>
          <w:sz w:val="40"/>
          <w:szCs w:val="40"/>
        </w:rPr>
      </w:pPr>
    </w:p>
    <w:p w:rsidR="00273A22" w:rsidRDefault="00273A22" w:rsidP="00ED581B">
      <w:pPr>
        <w:spacing w:after="0" w:line="240" w:lineRule="auto"/>
        <w:jc w:val="right"/>
        <w:rPr>
          <w:rFonts w:ascii="Times New Roman" w:hAnsi="Times New Roman" w:cs="Times New Roman"/>
          <w:sz w:val="40"/>
          <w:szCs w:val="4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53"/>
        <w:gridCol w:w="241"/>
        <w:gridCol w:w="5776"/>
      </w:tblGrid>
      <w:tr w:rsidR="00417680" w:rsidTr="00ED581B">
        <w:tc>
          <w:tcPr>
            <w:tcW w:w="3553" w:type="dxa"/>
          </w:tcPr>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Учредители</w:t>
            </w:r>
          </w:p>
          <w:p w:rsidR="00417680" w:rsidRPr="00ED581B" w:rsidRDefault="00513C9B" w:rsidP="00417680">
            <w:pPr>
              <w:jc w:val="both"/>
              <w:rPr>
                <w:rFonts w:ascii="Times New Roman" w:hAnsi="Times New Roman" w:cs="Times New Roman"/>
                <w:b/>
                <w:sz w:val="28"/>
                <w:szCs w:val="28"/>
              </w:rPr>
            </w:pPr>
            <w:r>
              <w:rPr>
                <w:rFonts w:ascii="Times New Roman" w:hAnsi="Times New Roman" w:cs="Times New Roman"/>
                <w:b/>
                <w:sz w:val="28"/>
                <w:szCs w:val="28"/>
              </w:rPr>
              <w:t>и</w:t>
            </w:r>
            <w:r w:rsidR="00417680" w:rsidRPr="00ED581B">
              <w:rPr>
                <w:rFonts w:ascii="Times New Roman" w:hAnsi="Times New Roman" w:cs="Times New Roman"/>
                <w:b/>
                <w:sz w:val="28"/>
                <w:szCs w:val="28"/>
              </w:rPr>
              <w:t>нформационного</w:t>
            </w:r>
          </w:p>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бюллетеня:</w:t>
            </w:r>
          </w:p>
        </w:tc>
        <w:tc>
          <w:tcPr>
            <w:tcW w:w="241" w:type="dxa"/>
          </w:tcPr>
          <w:p w:rsidR="00417680" w:rsidRPr="00ED581B" w:rsidRDefault="00417680" w:rsidP="00417680">
            <w:pPr>
              <w:pStyle w:val="a6"/>
              <w:jc w:val="both"/>
              <w:rPr>
                <w:rFonts w:ascii="Times New Roman" w:hAnsi="Times New Roman"/>
                <w:sz w:val="28"/>
                <w:szCs w:val="28"/>
              </w:rPr>
            </w:pPr>
          </w:p>
        </w:tc>
        <w:tc>
          <w:tcPr>
            <w:tcW w:w="5777" w:type="dxa"/>
          </w:tcPr>
          <w:p w:rsidR="00417680" w:rsidRPr="00ED581B" w:rsidRDefault="00417680" w:rsidP="003E59FF">
            <w:pPr>
              <w:pStyle w:val="a6"/>
              <w:jc w:val="both"/>
              <w:rPr>
                <w:rFonts w:ascii="Times New Roman" w:hAnsi="Times New Roman"/>
                <w:sz w:val="28"/>
                <w:szCs w:val="28"/>
              </w:rPr>
            </w:pPr>
            <w:r w:rsidRPr="00ED581B">
              <w:rPr>
                <w:rFonts w:ascii="Times New Roman" w:hAnsi="Times New Roman"/>
                <w:sz w:val="28"/>
                <w:szCs w:val="28"/>
              </w:rPr>
              <w:t xml:space="preserve">Совет депутатов муниципального образования </w:t>
            </w:r>
            <w:r w:rsidR="00E35D0B">
              <w:rPr>
                <w:rFonts w:ascii="Times New Roman" w:hAnsi="Times New Roman"/>
                <w:sz w:val="28"/>
                <w:szCs w:val="28"/>
              </w:rPr>
              <w:t>Николаевский</w:t>
            </w:r>
            <w:r w:rsidRPr="00ED581B">
              <w:rPr>
                <w:rFonts w:ascii="Times New Roman" w:hAnsi="Times New Roman"/>
                <w:sz w:val="28"/>
                <w:szCs w:val="28"/>
              </w:rPr>
              <w:t xml:space="preserve"> сельсовет Саракташского района Оренбургской области, администрация муниципального образования </w:t>
            </w:r>
            <w:r w:rsidR="00E35D0B">
              <w:rPr>
                <w:rFonts w:ascii="Times New Roman" w:hAnsi="Times New Roman"/>
                <w:sz w:val="28"/>
                <w:szCs w:val="28"/>
              </w:rPr>
              <w:t>Николаевский</w:t>
            </w:r>
            <w:r w:rsidRPr="00ED581B">
              <w:rPr>
                <w:rFonts w:ascii="Times New Roman" w:hAnsi="Times New Roman"/>
                <w:sz w:val="28"/>
                <w:szCs w:val="28"/>
              </w:rPr>
              <w:t xml:space="preserve"> сельсовет Саракташского района Оренбургской области</w:t>
            </w:r>
          </w:p>
          <w:p w:rsidR="00ED581B" w:rsidRPr="00ED581B" w:rsidRDefault="00ED581B" w:rsidP="003E59FF">
            <w:pPr>
              <w:pStyle w:val="a6"/>
              <w:jc w:val="both"/>
              <w:rPr>
                <w:rFonts w:ascii="Times New Roman" w:hAnsi="Times New Roman"/>
                <w:sz w:val="28"/>
                <w:szCs w:val="28"/>
              </w:rPr>
            </w:pPr>
          </w:p>
        </w:tc>
      </w:tr>
      <w:tr w:rsidR="00417680" w:rsidTr="00ED581B">
        <w:tc>
          <w:tcPr>
            <w:tcW w:w="3553" w:type="dxa"/>
          </w:tcPr>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Главный редактор:</w:t>
            </w:r>
          </w:p>
        </w:tc>
        <w:tc>
          <w:tcPr>
            <w:tcW w:w="241" w:type="dxa"/>
          </w:tcPr>
          <w:p w:rsidR="00417680" w:rsidRPr="00ED581B" w:rsidRDefault="00417680" w:rsidP="00417680">
            <w:pPr>
              <w:jc w:val="both"/>
              <w:rPr>
                <w:rFonts w:ascii="Times New Roman" w:hAnsi="Times New Roman" w:cs="Times New Roman"/>
                <w:sz w:val="28"/>
                <w:szCs w:val="28"/>
              </w:rPr>
            </w:pPr>
          </w:p>
        </w:tc>
        <w:tc>
          <w:tcPr>
            <w:tcW w:w="5777" w:type="dxa"/>
          </w:tcPr>
          <w:p w:rsidR="00ED581B" w:rsidRPr="00ED581B" w:rsidRDefault="007137E5" w:rsidP="00E35D0B">
            <w:pPr>
              <w:jc w:val="both"/>
              <w:rPr>
                <w:rFonts w:ascii="Times New Roman" w:hAnsi="Times New Roman" w:cs="Times New Roman"/>
                <w:sz w:val="28"/>
                <w:szCs w:val="28"/>
              </w:rPr>
            </w:pPr>
            <w:r>
              <w:rPr>
                <w:rFonts w:ascii="Times New Roman" w:hAnsi="Times New Roman" w:cs="Times New Roman"/>
                <w:sz w:val="28"/>
                <w:szCs w:val="28"/>
              </w:rPr>
              <w:t>Жигалкина Евгения Сергеевна</w:t>
            </w:r>
          </w:p>
        </w:tc>
      </w:tr>
      <w:tr w:rsidR="00417680" w:rsidTr="00ED581B">
        <w:tc>
          <w:tcPr>
            <w:tcW w:w="3553" w:type="dxa"/>
          </w:tcPr>
          <w:p w:rsidR="00417680" w:rsidRPr="00ED581B" w:rsidRDefault="00417680" w:rsidP="00417680">
            <w:pPr>
              <w:rPr>
                <w:rFonts w:ascii="Times New Roman" w:hAnsi="Times New Roman" w:cs="Times New Roman"/>
                <w:b/>
                <w:sz w:val="28"/>
                <w:szCs w:val="28"/>
              </w:rPr>
            </w:pPr>
            <w:r w:rsidRPr="00ED581B">
              <w:rPr>
                <w:rFonts w:ascii="Times New Roman" w:hAnsi="Times New Roman" w:cs="Times New Roman"/>
                <w:b/>
                <w:sz w:val="28"/>
                <w:szCs w:val="28"/>
              </w:rPr>
              <w:t>Адрес редакции, издателя, типографии:</w:t>
            </w:r>
          </w:p>
        </w:tc>
        <w:tc>
          <w:tcPr>
            <w:tcW w:w="241" w:type="dxa"/>
          </w:tcPr>
          <w:p w:rsidR="00417680" w:rsidRPr="00ED581B" w:rsidRDefault="00417680" w:rsidP="00417680">
            <w:pPr>
              <w:jc w:val="both"/>
              <w:rPr>
                <w:rFonts w:ascii="Times New Roman" w:hAnsi="Times New Roman" w:cs="Times New Roman"/>
                <w:sz w:val="28"/>
                <w:szCs w:val="28"/>
              </w:rPr>
            </w:pPr>
          </w:p>
        </w:tc>
        <w:tc>
          <w:tcPr>
            <w:tcW w:w="5777" w:type="dxa"/>
          </w:tcPr>
          <w:p w:rsidR="00417680" w:rsidRPr="00ED581B" w:rsidRDefault="00F97865" w:rsidP="003E59FF">
            <w:pPr>
              <w:jc w:val="both"/>
              <w:rPr>
                <w:rFonts w:ascii="Times New Roman" w:hAnsi="Times New Roman" w:cs="Times New Roman"/>
                <w:sz w:val="28"/>
                <w:szCs w:val="28"/>
              </w:rPr>
            </w:pPr>
            <w:r w:rsidRPr="00ED581B">
              <w:rPr>
                <w:rFonts w:ascii="Times New Roman" w:hAnsi="Times New Roman" w:cs="Times New Roman"/>
                <w:sz w:val="28"/>
                <w:szCs w:val="28"/>
              </w:rPr>
              <w:t>Оренбургская обл</w:t>
            </w:r>
            <w:r w:rsidR="00B41178">
              <w:rPr>
                <w:rFonts w:ascii="Times New Roman" w:hAnsi="Times New Roman" w:cs="Times New Roman"/>
                <w:sz w:val="28"/>
                <w:szCs w:val="28"/>
              </w:rPr>
              <w:t xml:space="preserve">асть, Саракташский район, село </w:t>
            </w:r>
            <w:r w:rsidR="00E35D0B">
              <w:rPr>
                <w:rFonts w:ascii="Times New Roman" w:hAnsi="Times New Roman" w:cs="Times New Roman"/>
                <w:sz w:val="28"/>
                <w:szCs w:val="28"/>
              </w:rPr>
              <w:t>Николаевка</w:t>
            </w:r>
            <w:r w:rsidRPr="00ED581B">
              <w:rPr>
                <w:rFonts w:ascii="Times New Roman" w:hAnsi="Times New Roman" w:cs="Times New Roman"/>
                <w:sz w:val="28"/>
                <w:szCs w:val="28"/>
              </w:rPr>
              <w:t>, улица</w:t>
            </w:r>
            <w:r w:rsidR="00E35D0B">
              <w:rPr>
                <w:rFonts w:ascii="Times New Roman" w:hAnsi="Times New Roman" w:cs="Times New Roman"/>
                <w:sz w:val="28"/>
                <w:szCs w:val="28"/>
              </w:rPr>
              <w:t xml:space="preserve"> Парковая</w:t>
            </w:r>
            <w:r w:rsidRPr="00ED581B">
              <w:rPr>
                <w:rFonts w:ascii="Times New Roman" w:hAnsi="Times New Roman" w:cs="Times New Roman"/>
                <w:sz w:val="28"/>
                <w:szCs w:val="28"/>
              </w:rPr>
              <w:t xml:space="preserve">, </w:t>
            </w:r>
            <w:r w:rsidR="00273A22">
              <w:rPr>
                <w:rFonts w:ascii="Times New Roman" w:hAnsi="Times New Roman" w:cs="Times New Roman"/>
                <w:sz w:val="28"/>
                <w:szCs w:val="28"/>
              </w:rPr>
              <w:t xml:space="preserve">                </w:t>
            </w:r>
            <w:r w:rsidR="00E35D0B">
              <w:rPr>
                <w:rFonts w:ascii="Times New Roman" w:hAnsi="Times New Roman" w:cs="Times New Roman"/>
                <w:sz w:val="28"/>
                <w:szCs w:val="28"/>
              </w:rPr>
              <w:t>дом 18</w:t>
            </w:r>
          </w:p>
          <w:p w:rsidR="00ED581B" w:rsidRPr="00ED581B" w:rsidRDefault="00ED581B" w:rsidP="003E59FF">
            <w:pPr>
              <w:jc w:val="both"/>
              <w:rPr>
                <w:rFonts w:ascii="Times New Roman" w:hAnsi="Times New Roman" w:cs="Times New Roman"/>
                <w:sz w:val="28"/>
                <w:szCs w:val="28"/>
              </w:rPr>
            </w:pPr>
          </w:p>
        </w:tc>
      </w:tr>
      <w:tr w:rsidR="00417680" w:rsidTr="00ED581B">
        <w:tc>
          <w:tcPr>
            <w:tcW w:w="3553" w:type="dxa"/>
          </w:tcPr>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Тираж:</w:t>
            </w:r>
          </w:p>
        </w:tc>
        <w:tc>
          <w:tcPr>
            <w:tcW w:w="241" w:type="dxa"/>
          </w:tcPr>
          <w:p w:rsidR="00417680" w:rsidRPr="00ED581B" w:rsidRDefault="00417680" w:rsidP="00417680">
            <w:pPr>
              <w:jc w:val="both"/>
              <w:rPr>
                <w:rFonts w:ascii="Times New Roman" w:hAnsi="Times New Roman" w:cs="Times New Roman"/>
                <w:sz w:val="28"/>
                <w:szCs w:val="28"/>
              </w:rPr>
            </w:pPr>
          </w:p>
        </w:tc>
        <w:tc>
          <w:tcPr>
            <w:tcW w:w="5777" w:type="dxa"/>
          </w:tcPr>
          <w:p w:rsidR="00417680" w:rsidRPr="006173A5" w:rsidRDefault="00E35D0B" w:rsidP="003E59FF">
            <w:pPr>
              <w:jc w:val="both"/>
              <w:rPr>
                <w:rFonts w:ascii="Times New Roman" w:hAnsi="Times New Roman" w:cs="Times New Roman"/>
                <w:sz w:val="28"/>
                <w:szCs w:val="28"/>
              </w:rPr>
            </w:pPr>
            <w:r>
              <w:rPr>
                <w:rFonts w:ascii="Times New Roman" w:hAnsi="Times New Roman" w:cs="Times New Roman"/>
                <w:sz w:val="28"/>
                <w:szCs w:val="28"/>
              </w:rPr>
              <w:t>7</w:t>
            </w:r>
            <w:r w:rsidR="006173A5">
              <w:rPr>
                <w:rFonts w:ascii="Times New Roman" w:hAnsi="Times New Roman" w:cs="Times New Roman"/>
                <w:sz w:val="28"/>
                <w:szCs w:val="28"/>
              </w:rPr>
              <w:t xml:space="preserve"> </w:t>
            </w:r>
            <w:r w:rsidR="00F97865" w:rsidRPr="006173A5">
              <w:rPr>
                <w:rFonts w:ascii="Times New Roman" w:hAnsi="Times New Roman" w:cs="Times New Roman"/>
                <w:sz w:val="28"/>
                <w:szCs w:val="28"/>
              </w:rPr>
              <w:t>экземпляров, распространяется бесплатно</w:t>
            </w:r>
          </w:p>
        </w:tc>
      </w:tr>
    </w:tbl>
    <w:p w:rsidR="00415331" w:rsidRDefault="00415331" w:rsidP="00021490">
      <w:pPr>
        <w:jc w:val="center"/>
        <w:rPr>
          <w:rFonts w:ascii="Times New Roman" w:hAnsi="Times New Roman" w:cs="Times New Roman"/>
          <w:b/>
          <w:bCs/>
          <w:sz w:val="28"/>
          <w:szCs w:val="32"/>
        </w:rPr>
      </w:pPr>
    </w:p>
    <w:p w:rsidR="00415331" w:rsidRDefault="00415331">
      <w:pPr>
        <w:rPr>
          <w:rFonts w:ascii="Times New Roman" w:hAnsi="Times New Roman" w:cs="Times New Roman"/>
          <w:b/>
          <w:bCs/>
          <w:sz w:val="28"/>
          <w:szCs w:val="32"/>
        </w:rPr>
      </w:pPr>
      <w:r>
        <w:rPr>
          <w:rFonts w:ascii="Times New Roman" w:hAnsi="Times New Roman" w:cs="Times New Roman"/>
          <w:b/>
          <w:bCs/>
          <w:sz w:val="28"/>
          <w:szCs w:val="32"/>
        </w:rPr>
        <w:br w:type="page"/>
      </w:r>
    </w:p>
    <w:p w:rsidR="008D1E90" w:rsidRDefault="008D1E90" w:rsidP="00021490">
      <w:pPr>
        <w:jc w:val="center"/>
        <w:rPr>
          <w:rFonts w:ascii="Times New Roman" w:hAnsi="Times New Roman" w:cs="Times New Roman"/>
          <w:b/>
          <w:bCs/>
          <w:sz w:val="28"/>
          <w:szCs w:val="32"/>
        </w:rPr>
      </w:pPr>
    </w:p>
    <w:p w:rsidR="00021490" w:rsidRDefault="00097A37" w:rsidP="00021490">
      <w:pPr>
        <w:jc w:val="center"/>
        <w:rPr>
          <w:rFonts w:ascii="Times New Roman" w:hAnsi="Times New Roman" w:cs="Times New Roman"/>
          <w:b/>
          <w:bCs/>
          <w:sz w:val="28"/>
          <w:szCs w:val="32"/>
        </w:rPr>
      </w:pPr>
      <w:r>
        <w:rPr>
          <w:rFonts w:ascii="Times New Roman" w:hAnsi="Times New Roman" w:cs="Times New Roman"/>
          <w:b/>
          <w:bCs/>
          <w:sz w:val="28"/>
          <w:szCs w:val="32"/>
        </w:rPr>
        <w:t>СОДЕРЖАНИЕ</w:t>
      </w:r>
    </w:p>
    <w:p w:rsidR="00415637" w:rsidRPr="00415637" w:rsidRDefault="00E27EF6" w:rsidP="00415637">
      <w:pPr>
        <w:pStyle w:val="af4"/>
        <w:numPr>
          <w:ilvl w:val="0"/>
          <w:numId w:val="5"/>
        </w:numPr>
        <w:ind w:left="357" w:firstLine="709"/>
        <w:jc w:val="both"/>
        <w:rPr>
          <w:rFonts w:ascii="Times New Roman" w:hAnsi="Times New Roman" w:cs="Times New Roman"/>
          <w:b/>
          <w:bCs/>
          <w:sz w:val="28"/>
          <w:szCs w:val="32"/>
        </w:rPr>
      </w:pPr>
      <w:r w:rsidRPr="006173A5">
        <w:rPr>
          <w:rFonts w:ascii="Times New Roman" w:hAnsi="Times New Roman"/>
          <w:sz w:val="28"/>
          <w:szCs w:val="28"/>
        </w:rPr>
        <w:t xml:space="preserve">Решение </w:t>
      </w:r>
      <w:r w:rsidR="00B50875" w:rsidRPr="006173A5">
        <w:rPr>
          <w:rFonts w:ascii="Times New Roman" w:eastAsia="Times New Roman" w:hAnsi="Times New Roman" w:cs="Times New Roman"/>
          <w:sz w:val="28"/>
          <w:szCs w:val="28"/>
        </w:rPr>
        <w:t>Совета депутатов</w:t>
      </w:r>
      <w:r w:rsidRPr="006173A5">
        <w:rPr>
          <w:rFonts w:ascii="Times New Roman" w:hAnsi="Times New Roman"/>
          <w:sz w:val="28"/>
          <w:szCs w:val="28"/>
        </w:rPr>
        <w:t xml:space="preserve"> </w:t>
      </w:r>
      <w:r w:rsidR="00B50875" w:rsidRPr="006173A5">
        <w:rPr>
          <w:rFonts w:ascii="Times New Roman" w:eastAsia="Times New Roman" w:hAnsi="Times New Roman" w:cs="Times New Roman"/>
          <w:sz w:val="28"/>
          <w:szCs w:val="28"/>
        </w:rPr>
        <w:t xml:space="preserve">муниципального образования </w:t>
      </w:r>
      <w:r w:rsidR="00E35D0B">
        <w:rPr>
          <w:rFonts w:ascii="Times New Roman" w:eastAsia="Times New Roman" w:hAnsi="Times New Roman" w:cs="Times New Roman"/>
          <w:sz w:val="28"/>
          <w:szCs w:val="28"/>
        </w:rPr>
        <w:t>Николаевский</w:t>
      </w:r>
      <w:r w:rsidR="00B50875" w:rsidRPr="006173A5">
        <w:rPr>
          <w:rFonts w:ascii="Times New Roman" w:eastAsia="Times New Roman" w:hAnsi="Times New Roman" w:cs="Times New Roman"/>
          <w:sz w:val="28"/>
          <w:szCs w:val="28"/>
        </w:rPr>
        <w:t xml:space="preserve"> сельсовет</w:t>
      </w:r>
      <w:r w:rsidR="007137E5">
        <w:rPr>
          <w:rFonts w:ascii="Times New Roman" w:hAnsi="Times New Roman"/>
          <w:sz w:val="28"/>
          <w:szCs w:val="28"/>
        </w:rPr>
        <w:t xml:space="preserve"> Саракта</w:t>
      </w:r>
      <w:r w:rsidR="00415637">
        <w:rPr>
          <w:rFonts w:ascii="Times New Roman" w:hAnsi="Times New Roman"/>
          <w:sz w:val="28"/>
          <w:szCs w:val="28"/>
        </w:rPr>
        <w:t>шского района от 25.09.2024 №142</w:t>
      </w:r>
      <w:r w:rsidR="00021490" w:rsidRPr="006173A5">
        <w:rPr>
          <w:rFonts w:ascii="Times New Roman" w:hAnsi="Times New Roman"/>
          <w:sz w:val="28"/>
          <w:szCs w:val="28"/>
        </w:rPr>
        <w:t xml:space="preserve"> </w:t>
      </w:r>
      <w:r w:rsidR="003F4F77">
        <w:rPr>
          <w:rFonts w:ascii="Times New Roman" w:hAnsi="Times New Roman"/>
          <w:sz w:val="28"/>
          <w:szCs w:val="28"/>
        </w:rPr>
        <w:t>«</w:t>
      </w:r>
      <w:r w:rsidR="00415637">
        <w:rPr>
          <w:rFonts w:ascii="Times New Roman" w:hAnsi="Times New Roman"/>
          <w:sz w:val="28"/>
          <w:szCs w:val="28"/>
        </w:rPr>
        <w:t xml:space="preserve">Об утверждении отчета об исполнении местного бюджета за </w:t>
      </w:r>
      <w:r w:rsidR="00415637" w:rsidRPr="00A445A7">
        <w:rPr>
          <w:rFonts w:ascii="Times New Roman" w:hAnsi="Times New Roman"/>
          <w:sz w:val="28"/>
          <w:szCs w:val="28"/>
        </w:rPr>
        <w:t xml:space="preserve">1 </w:t>
      </w:r>
      <w:r w:rsidR="00415637">
        <w:rPr>
          <w:rFonts w:ascii="Times New Roman" w:hAnsi="Times New Roman"/>
          <w:sz w:val="28"/>
          <w:szCs w:val="28"/>
        </w:rPr>
        <w:t>полугодие 2024</w:t>
      </w:r>
      <w:r w:rsidR="00415637" w:rsidRPr="00A445A7">
        <w:rPr>
          <w:rFonts w:ascii="Times New Roman" w:hAnsi="Times New Roman"/>
          <w:sz w:val="28"/>
          <w:szCs w:val="28"/>
        </w:rPr>
        <w:t xml:space="preserve"> года</w:t>
      </w:r>
      <w:r w:rsidR="003F4F77">
        <w:rPr>
          <w:rFonts w:ascii="Times New Roman" w:eastAsia="Times New Roman" w:hAnsi="Times New Roman"/>
          <w:sz w:val="28"/>
          <w:szCs w:val="28"/>
        </w:rPr>
        <w:t>».</w:t>
      </w:r>
    </w:p>
    <w:p w:rsidR="00415637" w:rsidRPr="00415637" w:rsidRDefault="00C20803" w:rsidP="00415637">
      <w:pPr>
        <w:pStyle w:val="af4"/>
        <w:numPr>
          <w:ilvl w:val="0"/>
          <w:numId w:val="5"/>
        </w:numPr>
        <w:ind w:left="357" w:firstLine="709"/>
        <w:jc w:val="both"/>
        <w:rPr>
          <w:rFonts w:ascii="Times New Roman" w:hAnsi="Times New Roman" w:cs="Times New Roman"/>
          <w:b/>
          <w:bCs/>
          <w:sz w:val="28"/>
          <w:szCs w:val="32"/>
        </w:rPr>
      </w:pPr>
      <w:r w:rsidRPr="00415637">
        <w:rPr>
          <w:rFonts w:ascii="Times New Roman" w:hAnsi="Times New Roman"/>
          <w:sz w:val="28"/>
          <w:szCs w:val="28"/>
        </w:rPr>
        <w:t xml:space="preserve">Решение </w:t>
      </w:r>
      <w:r w:rsidRPr="00415637">
        <w:rPr>
          <w:rFonts w:ascii="Times New Roman" w:eastAsia="Times New Roman" w:hAnsi="Times New Roman" w:cs="Times New Roman"/>
          <w:sz w:val="28"/>
          <w:szCs w:val="28"/>
        </w:rPr>
        <w:t>Совета депутатов</w:t>
      </w:r>
      <w:r w:rsidRPr="00415637">
        <w:rPr>
          <w:rFonts w:ascii="Times New Roman" w:hAnsi="Times New Roman"/>
          <w:sz w:val="28"/>
          <w:szCs w:val="28"/>
        </w:rPr>
        <w:t xml:space="preserve"> </w:t>
      </w:r>
      <w:r w:rsidRPr="00415637">
        <w:rPr>
          <w:rFonts w:ascii="Times New Roman" w:eastAsia="Times New Roman" w:hAnsi="Times New Roman" w:cs="Times New Roman"/>
          <w:sz w:val="28"/>
          <w:szCs w:val="28"/>
        </w:rPr>
        <w:t xml:space="preserve">муниципального образования </w:t>
      </w:r>
      <w:r w:rsidR="00E35D0B" w:rsidRPr="00415637">
        <w:rPr>
          <w:rFonts w:ascii="Times New Roman" w:eastAsia="Times New Roman" w:hAnsi="Times New Roman" w:cs="Times New Roman"/>
          <w:sz w:val="28"/>
          <w:szCs w:val="28"/>
        </w:rPr>
        <w:t>Николаевский</w:t>
      </w:r>
      <w:r w:rsidRPr="00415637">
        <w:rPr>
          <w:rFonts w:ascii="Times New Roman" w:eastAsia="Times New Roman" w:hAnsi="Times New Roman" w:cs="Times New Roman"/>
          <w:sz w:val="28"/>
          <w:szCs w:val="28"/>
        </w:rPr>
        <w:t xml:space="preserve"> сельсовет</w:t>
      </w:r>
      <w:r w:rsidRPr="00415637">
        <w:rPr>
          <w:rFonts w:ascii="Times New Roman" w:hAnsi="Times New Roman"/>
          <w:sz w:val="28"/>
          <w:szCs w:val="28"/>
        </w:rPr>
        <w:t xml:space="preserve"> Саракташского района от </w:t>
      </w:r>
      <w:r w:rsidR="00415637" w:rsidRPr="00415637">
        <w:rPr>
          <w:rFonts w:ascii="Times New Roman" w:hAnsi="Times New Roman"/>
          <w:sz w:val="28"/>
          <w:szCs w:val="28"/>
        </w:rPr>
        <w:t>25.09</w:t>
      </w:r>
      <w:r w:rsidR="007137E5" w:rsidRPr="00415637">
        <w:rPr>
          <w:rFonts w:ascii="Times New Roman" w:hAnsi="Times New Roman"/>
          <w:sz w:val="28"/>
          <w:szCs w:val="28"/>
        </w:rPr>
        <w:t>.2024 №1</w:t>
      </w:r>
      <w:r w:rsidR="00415637" w:rsidRPr="00415637">
        <w:rPr>
          <w:rFonts w:ascii="Times New Roman" w:hAnsi="Times New Roman"/>
          <w:sz w:val="28"/>
          <w:szCs w:val="28"/>
        </w:rPr>
        <w:t>43</w:t>
      </w:r>
      <w:r w:rsidRPr="00415637">
        <w:rPr>
          <w:rFonts w:ascii="Times New Roman" w:hAnsi="Times New Roman"/>
          <w:sz w:val="28"/>
          <w:szCs w:val="28"/>
        </w:rPr>
        <w:t xml:space="preserve"> «</w:t>
      </w:r>
      <w:r w:rsidR="00415637" w:rsidRPr="00415637">
        <w:rPr>
          <w:rFonts w:ascii="Times New Roman" w:hAnsi="Times New Roman" w:cs="Times New Roman"/>
          <w:bCs/>
          <w:sz w:val="28"/>
          <w:szCs w:val="28"/>
        </w:rPr>
        <w:t>О внесении изменений  в решение Совета депутатов муниципального образования Николаевский сельсовет Саракташского района Оренбургской области от 21 декабря 2024 года  № 119 «</w:t>
      </w:r>
      <w:r w:rsidR="00415637" w:rsidRPr="00415637">
        <w:rPr>
          <w:rFonts w:ascii="Times New Roman" w:hAnsi="Times New Roman" w:cs="Times New Roman"/>
          <w:sz w:val="28"/>
          <w:szCs w:val="28"/>
        </w:rPr>
        <w:t>О бюджете муниципального образования Николаевский сельсовет на 2024 год и  на  плановый  период 2025 и 2026 годов</w:t>
      </w:r>
      <w:r w:rsidR="00415637" w:rsidRPr="00415637">
        <w:rPr>
          <w:rFonts w:ascii="Times New Roman" w:hAnsi="Times New Roman" w:cs="Times New Roman"/>
          <w:bCs/>
          <w:sz w:val="28"/>
          <w:szCs w:val="28"/>
        </w:rPr>
        <w:t xml:space="preserve"> »</w:t>
      </w:r>
    </w:p>
    <w:p w:rsidR="00415637" w:rsidRPr="00415637" w:rsidRDefault="004E5633" w:rsidP="00415637">
      <w:pPr>
        <w:pStyle w:val="af4"/>
        <w:numPr>
          <w:ilvl w:val="0"/>
          <w:numId w:val="5"/>
        </w:numPr>
        <w:ind w:left="357" w:firstLine="709"/>
        <w:jc w:val="both"/>
        <w:rPr>
          <w:rFonts w:ascii="Times New Roman" w:hAnsi="Times New Roman" w:cs="Times New Roman"/>
          <w:b/>
          <w:bCs/>
          <w:sz w:val="28"/>
          <w:szCs w:val="32"/>
        </w:rPr>
      </w:pPr>
      <w:r w:rsidRPr="00415637">
        <w:rPr>
          <w:rFonts w:ascii="Times New Roman" w:hAnsi="Times New Roman"/>
          <w:sz w:val="28"/>
          <w:szCs w:val="28"/>
        </w:rPr>
        <w:t xml:space="preserve">Решение </w:t>
      </w:r>
      <w:r w:rsidRPr="00415637">
        <w:rPr>
          <w:rFonts w:ascii="Times New Roman" w:eastAsia="Times New Roman" w:hAnsi="Times New Roman" w:cs="Times New Roman"/>
          <w:sz w:val="28"/>
          <w:szCs w:val="28"/>
        </w:rPr>
        <w:t>Совета депутатов</w:t>
      </w:r>
      <w:r w:rsidRPr="00415637">
        <w:rPr>
          <w:rFonts w:ascii="Times New Roman" w:hAnsi="Times New Roman"/>
          <w:sz w:val="28"/>
          <w:szCs w:val="28"/>
        </w:rPr>
        <w:t xml:space="preserve"> </w:t>
      </w:r>
      <w:r w:rsidRPr="00415637">
        <w:rPr>
          <w:rFonts w:ascii="Times New Roman" w:eastAsia="Times New Roman" w:hAnsi="Times New Roman" w:cs="Times New Roman"/>
          <w:sz w:val="28"/>
          <w:szCs w:val="28"/>
        </w:rPr>
        <w:t xml:space="preserve">муниципального образования </w:t>
      </w:r>
      <w:r w:rsidR="00E35D0B" w:rsidRPr="00415637">
        <w:rPr>
          <w:rFonts w:ascii="Times New Roman" w:eastAsia="Times New Roman" w:hAnsi="Times New Roman" w:cs="Times New Roman"/>
          <w:sz w:val="28"/>
          <w:szCs w:val="28"/>
        </w:rPr>
        <w:t>Николаевский</w:t>
      </w:r>
      <w:r w:rsidRPr="00415637">
        <w:rPr>
          <w:rFonts w:ascii="Times New Roman" w:eastAsia="Times New Roman" w:hAnsi="Times New Roman" w:cs="Times New Roman"/>
          <w:sz w:val="28"/>
          <w:szCs w:val="28"/>
        </w:rPr>
        <w:t xml:space="preserve"> сельсовет</w:t>
      </w:r>
      <w:r w:rsidR="007137E5" w:rsidRPr="00415637">
        <w:rPr>
          <w:rFonts w:ascii="Times New Roman" w:hAnsi="Times New Roman"/>
          <w:sz w:val="28"/>
          <w:szCs w:val="28"/>
        </w:rPr>
        <w:t xml:space="preserve"> Саракта</w:t>
      </w:r>
      <w:r w:rsidR="00415637" w:rsidRPr="00415637">
        <w:rPr>
          <w:rFonts w:ascii="Times New Roman" w:hAnsi="Times New Roman"/>
          <w:sz w:val="28"/>
          <w:szCs w:val="28"/>
        </w:rPr>
        <w:t>шского района от 25.09.2024 №144</w:t>
      </w:r>
      <w:r w:rsidRPr="00415637">
        <w:rPr>
          <w:rFonts w:ascii="Times New Roman" w:hAnsi="Times New Roman" w:cs="Times New Roman"/>
          <w:sz w:val="28"/>
          <w:szCs w:val="28"/>
        </w:rPr>
        <w:t xml:space="preserve"> «</w:t>
      </w:r>
      <w:bookmarkStart w:id="0" w:name="_GoBack"/>
      <w:bookmarkEnd w:id="0"/>
      <w:r w:rsidR="00415637" w:rsidRPr="00415637">
        <w:rPr>
          <w:rFonts w:ascii="Times New Roman" w:hAnsi="Times New Roman"/>
          <w:sz w:val="28"/>
          <w:szCs w:val="28"/>
        </w:rPr>
        <w:t>О выплате премии по результатам работы  главе муниципального образования Николаевский сельсовет Жигалкиной Е.С., за 3 квартал 2024 года</w:t>
      </w:r>
      <w:r w:rsidR="00415637">
        <w:rPr>
          <w:rFonts w:ascii="Times New Roman" w:hAnsi="Times New Roman"/>
          <w:sz w:val="28"/>
          <w:szCs w:val="28"/>
        </w:rPr>
        <w:t>»</w:t>
      </w:r>
      <w:r w:rsidR="00415637" w:rsidRPr="00415637">
        <w:rPr>
          <w:rFonts w:ascii="Times New Roman" w:hAnsi="Times New Roman"/>
          <w:sz w:val="28"/>
          <w:szCs w:val="28"/>
        </w:rPr>
        <w:t>.</w:t>
      </w:r>
    </w:p>
    <w:p w:rsidR="00930A4B" w:rsidRPr="00930A4B" w:rsidRDefault="00415637" w:rsidP="00930A4B">
      <w:pPr>
        <w:pStyle w:val="af4"/>
        <w:numPr>
          <w:ilvl w:val="0"/>
          <w:numId w:val="5"/>
        </w:numPr>
        <w:ind w:left="357" w:firstLine="709"/>
        <w:jc w:val="both"/>
        <w:rPr>
          <w:rFonts w:ascii="Times New Roman" w:hAnsi="Times New Roman" w:cs="Times New Roman"/>
          <w:b/>
          <w:bCs/>
          <w:sz w:val="36"/>
          <w:szCs w:val="32"/>
        </w:rPr>
      </w:pPr>
      <w:r w:rsidRPr="00415637">
        <w:rPr>
          <w:rFonts w:ascii="Times New Roman" w:hAnsi="Times New Roman"/>
          <w:sz w:val="28"/>
          <w:szCs w:val="28"/>
        </w:rPr>
        <w:t xml:space="preserve">Решение </w:t>
      </w:r>
      <w:r w:rsidRPr="00415637">
        <w:rPr>
          <w:rFonts w:ascii="Times New Roman" w:eastAsia="Times New Roman" w:hAnsi="Times New Roman" w:cs="Times New Roman"/>
          <w:sz w:val="28"/>
          <w:szCs w:val="28"/>
        </w:rPr>
        <w:t>Совета депутатов</w:t>
      </w:r>
      <w:r w:rsidRPr="00415637">
        <w:rPr>
          <w:rFonts w:ascii="Times New Roman" w:hAnsi="Times New Roman"/>
          <w:sz w:val="28"/>
          <w:szCs w:val="28"/>
        </w:rPr>
        <w:t xml:space="preserve"> </w:t>
      </w:r>
      <w:r w:rsidRPr="00415637">
        <w:rPr>
          <w:rFonts w:ascii="Times New Roman" w:eastAsia="Times New Roman" w:hAnsi="Times New Roman" w:cs="Times New Roman"/>
          <w:sz w:val="28"/>
          <w:szCs w:val="28"/>
        </w:rPr>
        <w:t>муниципального образования Николаевский сельсовет</w:t>
      </w:r>
      <w:r w:rsidRPr="00415637">
        <w:rPr>
          <w:rFonts w:ascii="Times New Roman" w:hAnsi="Times New Roman"/>
          <w:sz w:val="28"/>
          <w:szCs w:val="28"/>
        </w:rPr>
        <w:t xml:space="preserve"> Саракташского района от 25.09.2024 №145</w:t>
      </w:r>
      <w:r w:rsidRPr="00415637">
        <w:rPr>
          <w:rFonts w:ascii="Times New Roman" w:hAnsi="Times New Roman" w:cs="Times New Roman"/>
          <w:sz w:val="28"/>
          <w:szCs w:val="28"/>
        </w:rPr>
        <w:t xml:space="preserve"> «О внесении изменений в Порядок формирования и использования бюджетных средств муниципального дорожного фонда Николаевский сельсовет Саракташского района Оренбургской области, утвержденный решением Совета депутатов муниципального образования Николаевский сельсовет Саракташского района Оренбургской области от 12 сентября 2013 года № 120</w:t>
      </w:r>
      <w:r>
        <w:rPr>
          <w:rFonts w:ascii="Times New Roman" w:hAnsi="Times New Roman" w:cs="Times New Roman"/>
          <w:sz w:val="28"/>
          <w:szCs w:val="28"/>
        </w:rPr>
        <w:t>»</w:t>
      </w:r>
    </w:p>
    <w:p w:rsidR="00930A4B" w:rsidRPr="00930A4B" w:rsidRDefault="00930A4B" w:rsidP="00930A4B">
      <w:pPr>
        <w:pStyle w:val="af4"/>
        <w:numPr>
          <w:ilvl w:val="0"/>
          <w:numId w:val="5"/>
        </w:numPr>
        <w:ind w:left="357" w:firstLine="709"/>
        <w:jc w:val="both"/>
        <w:rPr>
          <w:rFonts w:ascii="Times New Roman" w:hAnsi="Times New Roman" w:cs="Times New Roman"/>
          <w:b/>
          <w:bCs/>
          <w:sz w:val="36"/>
          <w:szCs w:val="32"/>
        </w:rPr>
      </w:pPr>
      <w:r w:rsidRPr="00930A4B">
        <w:rPr>
          <w:rFonts w:ascii="Times New Roman" w:hAnsi="Times New Roman" w:cs="Times New Roman"/>
          <w:bCs/>
          <w:sz w:val="28"/>
          <w:szCs w:val="32"/>
        </w:rPr>
        <w:t xml:space="preserve">Постановление администрации муниципального образования Николаевский сельсовет от </w:t>
      </w:r>
      <w:r w:rsidRPr="00930A4B">
        <w:rPr>
          <w:rFonts w:ascii="Times New Roman" w:hAnsi="Times New Roman" w:cs="Times New Roman"/>
          <w:sz w:val="28"/>
        </w:rPr>
        <w:t>09.10.2024 № 46 «</w:t>
      </w:r>
      <w:r w:rsidRPr="00930A4B">
        <w:rPr>
          <w:rFonts w:ascii="Times New Roman" w:hAnsi="Times New Roman" w:cs="Times New Roman"/>
          <w:sz w:val="28"/>
          <w:szCs w:val="24"/>
        </w:rPr>
        <w:t>Об утверждении отчета об исполнении местного бюджета за 9 месяцев 2024 года</w:t>
      </w:r>
      <w:r>
        <w:rPr>
          <w:rFonts w:ascii="Times New Roman" w:hAnsi="Times New Roman" w:cs="Times New Roman"/>
          <w:sz w:val="28"/>
          <w:szCs w:val="24"/>
        </w:rPr>
        <w:t>»</w:t>
      </w:r>
    </w:p>
    <w:p w:rsidR="00330EDE" w:rsidRPr="0000521F" w:rsidRDefault="00930A4B" w:rsidP="00930A4B">
      <w:pPr>
        <w:pStyle w:val="af4"/>
        <w:numPr>
          <w:ilvl w:val="0"/>
          <w:numId w:val="5"/>
        </w:numPr>
        <w:ind w:left="357" w:firstLine="709"/>
        <w:jc w:val="both"/>
        <w:rPr>
          <w:rFonts w:ascii="Times New Roman" w:hAnsi="Times New Roman" w:cs="Times New Roman"/>
          <w:b/>
          <w:bCs/>
          <w:sz w:val="32"/>
          <w:szCs w:val="32"/>
        </w:rPr>
      </w:pPr>
      <w:r w:rsidRPr="00930A4B">
        <w:rPr>
          <w:rFonts w:ascii="Times New Roman" w:hAnsi="Times New Roman" w:cs="Times New Roman"/>
          <w:bCs/>
          <w:sz w:val="28"/>
          <w:szCs w:val="32"/>
        </w:rPr>
        <w:t xml:space="preserve">Постановление администрации муниципального образования Николаевский сельсовет от </w:t>
      </w:r>
      <w:r w:rsidRPr="00930A4B">
        <w:rPr>
          <w:rFonts w:ascii="Times New Roman" w:hAnsi="Times New Roman"/>
          <w:color w:val="000000" w:themeColor="text1"/>
          <w:sz w:val="28"/>
          <w:szCs w:val="28"/>
        </w:rPr>
        <w:t>22.10.2024</w:t>
      </w:r>
      <w:r w:rsidRPr="00930A4B">
        <w:rPr>
          <w:rFonts w:ascii="Times New Roman" w:hAnsi="Times New Roman" w:cs="Times New Roman"/>
          <w:sz w:val="24"/>
        </w:rPr>
        <w:t xml:space="preserve"> </w:t>
      </w:r>
      <w:r w:rsidRPr="00930A4B">
        <w:rPr>
          <w:rFonts w:ascii="Times New Roman" w:hAnsi="Times New Roman" w:cs="Times New Roman"/>
          <w:sz w:val="28"/>
        </w:rPr>
        <w:t>№ 49 «</w:t>
      </w:r>
      <w:r w:rsidRPr="00930A4B">
        <w:rPr>
          <w:rFonts w:ascii="Times New Roman" w:hAnsi="Times New Roman"/>
          <w:sz w:val="28"/>
          <w:szCs w:val="28"/>
        </w:rPr>
        <w:t>О внесении изменений в постановление администрации Николаевского сельсовет Саракташского  рай</w:t>
      </w:r>
      <w:r>
        <w:rPr>
          <w:rFonts w:ascii="Times New Roman" w:hAnsi="Times New Roman"/>
          <w:sz w:val="28"/>
          <w:szCs w:val="28"/>
        </w:rPr>
        <w:t>она Оренбургской области  № 28-</w:t>
      </w:r>
      <w:r w:rsidRPr="00930A4B">
        <w:rPr>
          <w:rFonts w:ascii="Times New Roman" w:hAnsi="Times New Roman"/>
          <w:sz w:val="28"/>
          <w:szCs w:val="28"/>
        </w:rPr>
        <w:t>п от 28.05.2024 « О признании жилых помещений подлежащими капитальному ремонту»</w:t>
      </w:r>
    </w:p>
    <w:p w:rsidR="0000521F" w:rsidRPr="00930A4B" w:rsidRDefault="0000521F" w:rsidP="0000521F">
      <w:pPr>
        <w:pStyle w:val="af4"/>
        <w:ind w:left="1066"/>
        <w:jc w:val="both"/>
        <w:rPr>
          <w:rFonts w:ascii="Times New Roman" w:hAnsi="Times New Roman" w:cs="Times New Roman"/>
          <w:b/>
          <w:bCs/>
          <w:sz w:val="32"/>
          <w:szCs w:val="32"/>
        </w:rPr>
      </w:pPr>
    </w:p>
    <w:tbl>
      <w:tblPr>
        <w:tblW w:w="9760" w:type="dxa"/>
        <w:jc w:val="center"/>
        <w:tblLook w:val="01E0"/>
      </w:tblPr>
      <w:tblGrid>
        <w:gridCol w:w="3321"/>
        <w:gridCol w:w="2977"/>
        <w:gridCol w:w="3462"/>
      </w:tblGrid>
      <w:tr w:rsidR="00BA2315" w:rsidRPr="00BA2315" w:rsidTr="00BA2315">
        <w:trPr>
          <w:trHeight w:val="961"/>
          <w:jc w:val="center"/>
        </w:trPr>
        <w:tc>
          <w:tcPr>
            <w:tcW w:w="3321" w:type="dxa"/>
          </w:tcPr>
          <w:p w:rsidR="00BA2315" w:rsidRPr="00BA2315" w:rsidRDefault="00BA2315" w:rsidP="00BA2315">
            <w:pPr>
              <w:tabs>
                <w:tab w:val="left" w:pos="710"/>
              </w:tabs>
              <w:spacing w:after="0" w:line="240" w:lineRule="auto"/>
              <w:ind w:right="-142"/>
              <w:jc w:val="center"/>
              <w:rPr>
                <w:rFonts w:ascii="Times New Roman" w:eastAsia="Calibri" w:hAnsi="Times New Roman" w:cs="Times New Roman"/>
                <w:b/>
                <w:szCs w:val="28"/>
              </w:rPr>
            </w:pPr>
          </w:p>
        </w:tc>
        <w:tc>
          <w:tcPr>
            <w:tcW w:w="2977" w:type="dxa"/>
          </w:tcPr>
          <w:p w:rsidR="00BA2315" w:rsidRPr="00BA2315" w:rsidRDefault="00BA2315" w:rsidP="00BA2315">
            <w:pPr>
              <w:spacing w:after="0" w:line="240" w:lineRule="auto"/>
              <w:ind w:right="-142"/>
              <w:jc w:val="center"/>
              <w:rPr>
                <w:rFonts w:ascii="Times New Roman" w:eastAsia="Calibri" w:hAnsi="Times New Roman" w:cs="Times New Roman"/>
                <w:b/>
                <w:szCs w:val="28"/>
              </w:rPr>
            </w:pPr>
            <w:r w:rsidRPr="00BA2315">
              <w:rPr>
                <w:rFonts w:ascii="Calibri" w:eastAsia="Calibri" w:hAnsi="Calibri"/>
                <w:noProof/>
              </w:rPr>
              <w:drawing>
                <wp:inline distT="0" distB="0" distL="0" distR="0">
                  <wp:extent cx="446405" cy="709295"/>
                  <wp:effectExtent l="0" t="0" r="0" b="0"/>
                  <wp:docPr id="5" name="Рисунок 2"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6405" cy="709295"/>
                          </a:xfrm>
                          <a:prstGeom prst="rect">
                            <a:avLst/>
                          </a:prstGeom>
                          <a:noFill/>
                          <a:ln>
                            <a:noFill/>
                          </a:ln>
                        </pic:spPr>
                      </pic:pic>
                    </a:graphicData>
                  </a:graphic>
                </wp:inline>
              </w:drawing>
            </w:r>
          </w:p>
        </w:tc>
        <w:tc>
          <w:tcPr>
            <w:tcW w:w="3462" w:type="dxa"/>
          </w:tcPr>
          <w:p w:rsidR="00BA2315" w:rsidRPr="00BA2315" w:rsidRDefault="00BA2315" w:rsidP="00BA2315">
            <w:pPr>
              <w:spacing w:after="0" w:line="240" w:lineRule="auto"/>
              <w:ind w:right="-142"/>
              <w:jc w:val="center"/>
              <w:rPr>
                <w:rFonts w:ascii="Times New Roman" w:eastAsia="Calibri" w:hAnsi="Times New Roman" w:cs="Times New Roman"/>
                <w:b/>
                <w:szCs w:val="28"/>
              </w:rPr>
            </w:pPr>
          </w:p>
        </w:tc>
      </w:tr>
    </w:tbl>
    <w:p w:rsidR="00BA2315" w:rsidRPr="00BA2315" w:rsidRDefault="00BA2315" w:rsidP="00BA2315">
      <w:pPr>
        <w:spacing w:after="0" w:line="240" w:lineRule="auto"/>
        <w:ind w:right="-1"/>
        <w:jc w:val="center"/>
        <w:rPr>
          <w:rFonts w:ascii="Times New Roman" w:eastAsia="Calibri" w:hAnsi="Times New Roman" w:cs="Times New Roman"/>
          <w:noProof/>
          <w:sz w:val="20"/>
          <w:szCs w:val="24"/>
        </w:rPr>
      </w:pPr>
    </w:p>
    <w:p w:rsidR="00BA2315" w:rsidRPr="00BA2315" w:rsidRDefault="00BA2315" w:rsidP="00BA2315">
      <w:pPr>
        <w:spacing w:after="0" w:line="240" w:lineRule="auto"/>
        <w:ind w:right="-1"/>
        <w:jc w:val="center"/>
        <w:rPr>
          <w:rFonts w:ascii="Times New Roman" w:eastAsia="Times New Roman" w:hAnsi="Times New Roman" w:cs="Times New Roman"/>
          <w:b/>
          <w:caps/>
          <w:sz w:val="24"/>
          <w:szCs w:val="28"/>
        </w:rPr>
      </w:pPr>
      <w:r w:rsidRPr="00BA2315">
        <w:rPr>
          <w:rFonts w:ascii="Times New Roman" w:eastAsia="Times New Roman" w:hAnsi="Times New Roman" w:cs="Times New Roman"/>
          <w:b/>
          <w:caps/>
          <w:sz w:val="24"/>
          <w:szCs w:val="28"/>
        </w:rPr>
        <w:t>СОВЕТ ДЕПУТАТОВ муниципального образования НИКОЛАЕВСКИЙ сельсовет Саракташского района оренбургской области</w:t>
      </w:r>
    </w:p>
    <w:p w:rsidR="00BA2315" w:rsidRPr="00BA2315" w:rsidRDefault="00BA2315" w:rsidP="00BA2315">
      <w:pPr>
        <w:spacing w:after="0" w:line="240" w:lineRule="auto"/>
        <w:ind w:right="-1"/>
        <w:jc w:val="center"/>
        <w:rPr>
          <w:rFonts w:ascii="Times New Roman" w:eastAsia="Times New Roman" w:hAnsi="Times New Roman" w:cs="Times New Roman"/>
          <w:b/>
          <w:caps/>
          <w:sz w:val="24"/>
          <w:szCs w:val="28"/>
        </w:rPr>
      </w:pPr>
      <w:r w:rsidRPr="00BA2315">
        <w:rPr>
          <w:rFonts w:ascii="Times New Roman" w:eastAsia="Times New Roman" w:hAnsi="Times New Roman" w:cs="Times New Roman"/>
          <w:b/>
          <w:caps/>
          <w:sz w:val="24"/>
          <w:szCs w:val="28"/>
        </w:rPr>
        <w:t>четвертый созыв</w:t>
      </w:r>
    </w:p>
    <w:p w:rsidR="00BA2315" w:rsidRPr="00BA2315" w:rsidRDefault="00BA2315" w:rsidP="00BA2315">
      <w:pPr>
        <w:spacing w:after="0" w:line="240" w:lineRule="auto"/>
        <w:ind w:right="-1"/>
        <w:jc w:val="center"/>
        <w:rPr>
          <w:rFonts w:ascii="Times New Roman" w:eastAsia="Times New Roman" w:hAnsi="Times New Roman" w:cs="Times New Roman"/>
          <w:b/>
          <w:caps/>
          <w:szCs w:val="28"/>
        </w:rPr>
      </w:pPr>
    </w:p>
    <w:p w:rsidR="00BA2315" w:rsidRPr="00BA2315" w:rsidRDefault="00BA2315" w:rsidP="00BA2315">
      <w:pPr>
        <w:spacing w:after="0" w:line="240" w:lineRule="auto"/>
        <w:jc w:val="center"/>
        <w:rPr>
          <w:rFonts w:ascii="Times New Roman" w:eastAsia="Times New Roman" w:hAnsi="Times New Roman" w:cs="Times New Roman"/>
          <w:b/>
          <w:szCs w:val="28"/>
        </w:rPr>
      </w:pPr>
      <w:r w:rsidRPr="00BA2315">
        <w:rPr>
          <w:rFonts w:ascii="Times New Roman" w:eastAsia="Times New Roman" w:hAnsi="Times New Roman" w:cs="Times New Roman"/>
          <w:b/>
          <w:szCs w:val="28"/>
        </w:rPr>
        <w:t>Р Е Ш Е Н И Е</w:t>
      </w:r>
    </w:p>
    <w:p w:rsidR="00BA2315" w:rsidRPr="00BA2315" w:rsidRDefault="00BA2315" w:rsidP="00BA2315">
      <w:pPr>
        <w:spacing w:after="0" w:line="240" w:lineRule="auto"/>
        <w:jc w:val="center"/>
        <w:rPr>
          <w:rFonts w:ascii="Times New Roman" w:eastAsia="Times New Roman" w:hAnsi="Times New Roman" w:cs="Times New Roman"/>
          <w:b/>
          <w:szCs w:val="28"/>
        </w:rPr>
      </w:pPr>
    </w:p>
    <w:p w:rsidR="00BA2315" w:rsidRPr="00BA2315" w:rsidRDefault="00BA2315" w:rsidP="00BA2315">
      <w:pPr>
        <w:spacing w:after="0" w:line="240" w:lineRule="auto"/>
        <w:ind w:right="-1" w:firstLine="709"/>
        <w:jc w:val="center"/>
        <w:rPr>
          <w:rFonts w:ascii="Times New Roman" w:eastAsia="Times New Roman" w:hAnsi="Times New Roman" w:cs="Times New Roman"/>
          <w:szCs w:val="28"/>
        </w:rPr>
      </w:pPr>
      <w:r w:rsidRPr="00BA2315">
        <w:rPr>
          <w:rFonts w:ascii="Times New Roman" w:eastAsia="Times New Roman" w:hAnsi="Times New Roman" w:cs="Times New Roman"/>
          <w:szCs w:val="28"/>
        </w:rPr>
        <w:t xml:space="preserve"> Очередного тридцать  седьмого заседания Совета депутатов</w:t>
      </w:r>
    </w:p>
    <w:p w:rsidR="00BA2315" w:rsidRPr="00BA2315" w:rsidRDefault="00BA2315" w:rsidP="00BA2315">
      <w:pPr>
        <w:spacing w:after="0" w:line="240" w:lineRule="auto"/>
        <w:ind w:right="-1" w:firstLine="709"/>
        <w:jc w:val="center"/>
        <w:rPr>
          <w:rFonts w:ascii="Times New Roman" w:eastAsia="Times New Roman" w:hAnsi="Times New Roman" w:cs="Times New Roman"/>
          <w:szCs w:val="28"/>
        </w:rPr>
      </w:pPr>
      <w:r w:rsidRPr="00BA2315">
        <w:rPr>
          <w:rFonts w:ascii="Times New Roman" w:eastAsia="Times New Roman" w:hAnsi="Times New Roman" w:cs="Times New Roman"/>
          <w:szCs w:val="28"/>
        </w:rPr>
        <w:t xml:space="preserve">Николаевского сельсовета Саракташского района </w:t>
      </w:r>
    </w:p>
    <w:p w:rsidR="00BA2315" w:rsidRPr="00BA2315" w:rsidRDefault="00BA2315" w:rsidP="00BA2315">
      <w:pPr>
        <w:spacing w:after="0" w:line="240" w:lineRule="auto"/>
        <w:ind w:right="-1" w:firstLine="709"/>
        <w:jc w:val="center"/>
        <w:rPr>
          <w:rFonts w:ascii="Times New Roman" w:eastAsia="Times New Roman" w:hAnsi="Times New Roman" w:cs="Times New Roman"/>
          <w:szCs w:val="28"/>
        </w:rPr>
      </w:pPr>
      <w:r w:rsidRPr="00BA2315">
        <w:rPr>
          <w:rFonts w:ascii="Times New Roman" w:eastAsia="Times New Roman" w:hAnsi="Times New Roman" w:cs="Times New Roman"/>
          <w:szCs w:val="28"/>
        </w:rPr>
        <w:t>Оренбургской области четвертого созыва</w:t>
      </w:r>
    </w:p>
    <w:p w:rsidR="00BA2315" w:rsidRPr="00BA2315" w:rsidRDefault="00BA2315" w:rsidP="00BA2315">
      <w:pPr>
        <w:spacing w:after="0" w:line="240" w:lineRule="auto"/>
        <w:jc w:val="center"/>
        <w:rPr>
          <w:rFonts w:ascii="Times New Roman" w:eastAsia="Times New Roman" w:hAnsi="Times New Roman" w:cs="Times New Roman"/>
          <w:szCs w:val="28"/>
        </w:rPr>
      </w:pPr>
    </w:p>
    <w:p w:rsidR="00BA2315" w:rsidRPr="00BA2315" w:rsidRDefault="00BA2315" w:rsidP="00BA2315">
      <w:pPr>
        <w:spacing w:after="0" w:line="240" w:lineRule="auto"/>
        <w:jc w:val="both"/>
        <w:rPr>
          <w:rFonts w:ascii="Times New Roman" w:eastAsia="Times New Roman" w:hAnsi="Times New Roman" w:cs="Times New Roman"/>
          <w:szCs w:val="28"/>
        </w:rPr>
      </w:pPr>
      <w:r w:rsidRPr="00BA2315">
        <w:rPr>
          <w:rFonts w:ascii="Times New Roman" w:eastAsia="Times New Roman" w:hAnsi="Times New Roman" w:cs="Times New Roman"/>
          <w:szCs w:val="28"/>
        </w:rPr>
        <w:t>25.09.2024                                с. Николаевка                                            № 142</w:t>
      </w:r>
    </w:p>
    <w:p w:rsidR="00BA2315" w:rsidRPr="00BA2315" w:rsidRDefault="00BA2315" w:rsidP="00BA2315">
      <w:pPr>
        <w:pStyle w:val="a6"/>
        <w:jc w:val="both"/>
        <w:rPr>
          <w:rFonts w:ascii="Times New Roman" w:hAnsi="Times New Roman"/>
          <w:color w:val="000000"/>
          <w:szCs w:val="28"/>
        </w:rPr>
      </w:pPr>
    </w:p>
    <w:p w:rsidR="00BA2315" w:rsidRPr="00BA2315" w:rsidRDefault="00BA2315" w:rsidP="00BA2315">
      <w:pPr>
        <w:pStyle w:val="a6"/>
        <w:jc w:val="both"/>
        <w:rPr>
          <w:rFonts w:ascii="Times New Roman" w:hAnsi="Times New Roman"/>
          <w:color w:val="000000"/>
          <w:szCs w:val="28"/>
        </w:rPr>
      </w:pPr>
    </w:p>
    <w:p w:rsidR="00BA2315" w:rsidRPr="00BA2315" w:rsidRDefault="00BA2315" w:rsidP="00BA2315">
      <w:pPr>
        <w:pStyle w:val="a6"/>
        <w:jc w:val="center"/>
        <w:rPr>
          <w:rFonts w:ascii="Times New Roman" w:hAnsi="Times New Roman"/>
          <w:szCs w:val="28"/>
        </w:rPr>
      </w:pPr>
      <w:r w:rsidRPr="00BA2315">
        <w:rPr>
          <w:rFonts w:ascii="Times New Roman" w:hAnsi="Times New Roman"/>
          <w:szCs w:val="28"/>
        </w:rPr>
        <w:t>Об утверждении отчета об исполнении</w:t>
      </w:r>
    </w:p>
    <w:p w:rsidR="00BA2315" w:rsidRPr="00BA2315" w:rsidRDefault="00BA2315" w:rsidP="00BA2315">
      <w:pPr>
        <w:pStyle w:val="a6"/>
        <w:jc w:val="center"/>
        <w:rPr>
          <w:rFonts w:ascii="Times New Roman" w:hAnsi="Times New Roman"/>
          <w:szCs w:val="28"/>
        </w:rPr>
      </w:pPr>
      <w:r w:rsidRPr="00BA2315">
        <w:rPr>
          <w:rFonts w:ascii="Times New Roman" w:hAnsi="Times New Roman"/>
          <w:szCs w:val="28"/>
        </w:rPr>
        <w:t>местного бюджета за 1 полугодие 2024 года</w:t>
      </w:r>
    </w:p>
    <w:p w:rsidR="00BA2315" w:rsidRPr="00BA2315" w:rsidRDefault="00BA2315" w:rsidP="00BA2315">
      <w:pPr>
        <w:pStyle w:val="a6"/>
        <w:jc w:val="both"/>
        <w:rPr>
          <w:rFonts w:ascii="Times New Roman" w:hAnsi="Times New Roman"/>
          <w:szCs w:val="28"/>
        </w:rPr>
      </w:pPr>
    </w:p>
    <w:p w:rsidR="00BA2315" w:rsidRPr="00BA2315" w:rsidRDefault="00BA2315" w:rsidP="00BA2315">
      <w:pPr>
        <w:pStyle w:val="a6"/>
        <w:ind w:firstLine="851"/>
        <w:jc w:val="both"/>
        <w:rPr>
          <w:rFonts w:ascii="Times New Roman" w:hAnsi="Times New Roman"/>
          <w:szCs w:val="28"/>
        </w:rPr>
      </w:pPr>
      <w:r w:rsidRPr="00BA2315">
        <w:rPr>
          <w:rFonts w:ascii="Times New Roman" w:hAnsi="Times New Roman"/>
          <w:szCs w:val="28"/>
        </w:rPr>
        <w:t>В соответствии с пунктом 5 статьи 264.2 Бюджетного кодекса Российской Федерации и статьей 48 Положения о бюджетном процессе в муниципальном образовании Николаевский сельсовет, утвержденном решением Совета депутатов Николаевского сельсовета от 25.06.2019 № 164</w:t>
      </w:r>
    </w:p>
    <w:p w:rsidR="00BA2315" w:rsidRPr="00BA2315" w:rsidRDefault="00BA2315" w:rsidP="00BA2315">
      <w:pPr>
        <w:pStyle w:val="a6"/>
        <w:ind w:firstLine="851"/>
        <w:jc w:val="both"/>
        <w:rPr>
          <w:rFonts w:ascii="Times New Roman" w:hAnsi="Times New Roman"/>
          <w:b/>
          <w:szCs w:val="28"/>
        </w:rPr>
      </w:pPr>
    </w:p>
    <w:p w:rsidR="00BA2315" w:rsidRPr="00BA2315" w:rsidRDefault="00BA2315" w:rsidP="00BA2315">
      <w:pPr>
        <w:pStyle w:val="a6"/>
        <w:ind w:firstLine="851"/>
        <w:jc w:val="both"/>
        <w:rPr>
          <w:rFonts w:ascii="Times New Roman" w:hAnsi="Times New Roman"/>
          <w:szCs w:val="28"/>
        </w:rPr>
      </w:pPr>
      <w:r w:rsidRPr="00BA2315">
        <w:rPr>
          <w:rFonts w:ascii="Times New Roman" w:hAnsi="Times New Roman"/>
          <w:szCs w:val="28"/>
        </w:rPr>
        <w:t xml:space="preserve">Утвердить отчет об исполнении местного бюджета за 1 полугодие 2024 года по доходам в сумме </w:t>
      </w:r>
      <w:r w:rsidRPr="00BA2315">
        <w:rPr>
          <w:rFonts w:ascii="Times New Roman" w:hAnsi="Times New Roman"/>
          <w:szCs w:val="24"/>
        </w:rPr>
        <w:t xml:space="preserve">5 711 353,20 </w:t>
      </w:r>
      <w:r w:rsidRPr="00BA2315">
        <w:rPr>
          <w:rFonts w:ascii="Times New Roman" w:hAnsi="Times New Roman"/>
          <w:szCs w:val="28"/>
        </w:rPr>
        <w:t xml:space="preserve">рублей, по расходам </w:t>
      </w:r>
      <w:r w:rsidRPr="00BA2315">
        <w:rPr>
          <w:rFonts w:ascii="Times New Roman" w:hAnsi="Times New Roman"/>
          <w:szCs w:val="24"/>
        </w:rPr>
        <w:t xml:space="preserve">5 148 919,75 </w:t>
      </w:r>
      <w:r w:rsidRPr="00BA2315">
        <w:rPr>
          <w:rFonts w:ascii="Times New Roman" w:hAnsi="Times New Roman"/>
          <w:szCs w:val="28"/>
        </w:rPr>
        <w:t xml:space="preserve">рублей, </w:t>
      </w:r>
      <w:r w:rsidRPr="00BA2315">
        <w:rPr>
          <w:rFonts w:ascii="Times New Roman" w:hAnsi="Times New Roman"/>
          <w:szCs w:val="24"/>
        </w:rPr>
        <w:t>с превышением доходов над расходами в сумме 562 433,45 рублей с показателями</w:t>
      </w:r>
      <w:r w:rsidRPr="00BA2315">
        <w:rPr>
          <w:rFonts w:ascii="Times New Roman" w:hAnsi="Times New Roman"/>
          <w:szCs w:val="28"/>
        </w:rPr>
        <w:t>:</w:t>
      </w:r>
    </w:p>
    <w:p w:rsidR="00BA2315" w:rsidRPr="00BA2315" w:rsidRDefault="00BA2315" w:rsidP="00BA2315">
      <w:pPr>
        <w:pStyle w:val="a6"/>
        <w:ind w:firstLine="851"/>
        <w:jc w:val="both"/>
        <w:rPr>
          <w:rFonts w:ascii="Times New Roman" w:hAnsi="Times New Roman"/>
          <w:szCs w:val="28"/>
        </w:rPr>
      </w:pPr>
      <w:r w:rsidRPr="00BA2315">
        <w:rPr>
          <w:rFonts w:ascii="Times New Roman" w:hAnsi="Times New Roman"/>
          <w:szCs w:val="28"/>
        </w:rPr>
        <w:t>по доходам местного бюджета по кодам классификации доходов бюджетов согласно приложению № 1;</w:t>
      </w:r>
    </w:p>
    <w:p w:rsidR="00BA2315" w:rsidRPr="00BA2315" w:rsidRDefault="00BA2315" w:rsidP="00BA2315">
      <w:pPr>
        <w:pStyle w:val="a6"/>
        <w:ind w:firstLine="851"/>
        <w:jc w:val="both"/>
        <w:rPr>
          <w:rFonts w:ascii="Times New Roman" w:hAnsi="Times New Roman"/>
          <w:szCs w:val="28"/>
        </w:rPr>
      </w:pPr>
      <w:r w:rsidRPr="00BA2315">
        <w:rPr>
          <w:rFonts w:ascii="Times New Roman" w:hAnsi="Times New Roman"/>
          <w:szCs w:val="24"/>
        </w:rPr>
        <w:t>по расходам местного бюджета по разделам, подразделам классификации расходов бюджетов согласно приложению № 2</w:t>
      </w:r>
      <w:r w:rsidRPr="00BA2315">
        <w:rPr>
          <w:rFonts w:ascii="Times New Roman" w:hAnsi="Times New Roman"/>
          <w:szCs w:val="28"/>
        </w:rPr>
        <w:t>;</w:t>
      </w:r>
    </w:p>
    <w:p w:rsidR="00BA2315" w:rsidRPr="00BA2315" w:rsidRDefault="00BA2315" w:rsidP="00BA2315">
      <w:pPr>
        <w:tabs>
          <w:tab w:val="left" w:pos="540"/>
        </w:tabs>
        <w:ind w:firstLine="720"/>
        <w:jc w:val="both"/>
        <w:rPr>
          <w:rFonts w:ascii="Times New Roman" w:hAnsi="Times New Roman" w:cs="Times New Roman"/>
          <w:szCs w:val="24"/>
        </w:rPr>
      </w:pPr>
      <w:r w:rsidRPr="00BA2315">
        <w:rPr>
          <w:rFonts w:ascii="Times New Roman" w:hAnsi="Times New Roman" w:cs="Times New Roman"/>
          <w:szCs w:val="24"/>
        </w:rPr>
        <w:t>по источникам финансирования дефицита местного бюджета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 согласно приложению № 3.</w:t>
      </w:r>
    </w:p>
    <w:p w:rsidR="00BA2315" w:rsidRPr="00BA2315" w:rsidRDefault="00BA2315" w:rsidP="00BA2315">
      <w:pPr>
        <w:pStyle w:val="a6"/>
        <w:ind w:firstLine="851"/>
        <w:jc w:val="both"/>
        <w:rPr>
          <w:rFonts w:ascii="Times New Roman" w:hAnsi="Times New Roman"/>
          <w:szCs w:val="28"/>
        </w:rPr>
      </w:pPr>
      <w:r w:rsidRPr="00BA2315">
        <w:rPr>
          <w:rFonts w:ascii="Times New Roman" w:hAnsi="Times New Roman"/>
          <w:szCs w:val="28"/>
        </w:rPr>
        <w:t>Специалисту 1 категории муниципального образования Николаевский сельсовет (Манихиной О.М.) направить отчет об исполнении местного бюджета за 1 полугодие 2024 года в Совет депутатов Николаевского сельсовета и в контрольно-счетный орган «Счетная палата» муниципального образования Саракташский район.</w:t>
      </w:r>
    </w:p>
    <w:p w:rsidR="00BA2315" w:rsidRPr="00BA2315" w:rsidRDefault="00BA2315" w:rsidP="00BA2315">
      <w:pPr>
        <w:pStyle w:val="a6"/>
        <w:ind w:firstLine="851"/>
        <w:jc w:val="both"/>
        <w:rPr>
          <w:rFonts w:ascii="Times New Roman" w:hAnsi="Times New Roman"/>
          <w:szCs w:val="28"/>
        </w:rPr>
      </w:pPr>
      <w:r w:rsidRPr="00BA2315">
        <w:rPr>
          <w:rFonts w:ascii="Times New Roman" w:hAnsi="Times New Roman"/>
          <w:szCs w:val="28"/>
        </w:rPr>
        <w:t>Обнародовать настоящее постановление и разместить на официальном сайте муниципального образования Николаевский сельсовет.</w:t>
      </w:r>
    </w:p>
    <w:p w:rsidR="00BA2315" w:rsidRPr="00BA2315" w:rsidRDefault="00BA2315" w:rsidP="00BA2315">
      <w:pPr>
        <w:pStyle w:val="a6"/>
        <w:ind w:firstLine="851"/>
        <w:jc w:val="both"/>
        <w:rPr>
          <w:rFonts w:ascii="Times New Roman" w:hAnsi="Times New Roman"/>
          <w:szCs w:val="28"/>
        </w:rPr>
      </w:pPr>
      <w:r w:rsidRPr="00BA2315">
        <w:rPr>
          <w:rFonts w:ascii="Times New Roman" w:hAnsi="Times New Roman"/>
          <w:szCs w:val="28"/>
        </w:rPr>
        <w:t xml:space="preserve">         3. Контроль за исполнением настоящего постановления оставляю за собой.</w:t>
      </w:r>
    </w:p>
    <w:p w:rsidR="00BA2315" w:rsidRPr="00BA2315" w:rsidRDefault="00BA2315" w:rsidP="00BA2315">
      <w:pPr>
        <w:pStyle w:val="a6"/>
        <w:ind w:firstLine="851"/>
        <w:jc w:val="both"/>
        <w:rPr>
          <w:rFonts w:ascii="Times New Roman" w:hAnsi="Times New Roman"/>
          <w:szCs w:val="28"/>
        </w:rPr>
      </w:pPr>
      <w:r w:rsidRPr="00BA2315">
        <w:rPr>
          <w:rFonts w:ascii="Times New Roman" w:hAnsi="Times New Roman"/>
          <w:szCs w:val="28"/>
        </w:rPr>
        <w:t xml:space="preserve">         4. Постановление вступает в силу после подписания.</w:t>
      </w:r>
    </w:p>
    <w:p w:rsidR="00BA2315" w:rsidRPr="00BA2315" w:rsidRDefault="00BA2315" w:rsidP="00BA2315">
      <w:pPr>
        <w:pStyle w:val="a6"/>
        <w:jc w:val="both"/>
        <w:rPr>
          <w:rFonts w:ascii="Times New Roman" w:hAnsi="Times New Roman"/>
          <w:szCs w:val="28"/>
        </w:rPr>
      </w:pPr>
    </w:p>
    <w:p w:rsidR="00BA2315" w:rsidRPr="00BA2315" w:rsidRDefault="00BA2315" w:rsidP="00BA2315">
      <w:pPr>
        <w:pStyle w:val="a6"/>
        <w:jc w:val="both"/>
        <w:rPr>
          <w:rFonts w:ascii="Times New Roman" w:hAnsi="Times New Roman"/>
          <w:szCs w:val="28"/>
        </w:rPr>
      </w:pPr>
      <w:r w:rsidRPr="00BA2315">
        <w:rPr>
          <w:rFonts w:ascii="Times New Roman" w:hAnsi="Times New Roman"/>
          <w:szCs w:val="28"/>
        </w:rPr>
        <w:t xml:space="preserve">Глава муниципального образования </w:t>
      </w:r>
    </w:p>
    <w:p w:rsidR="00BA2315" w:rsidRPr="00BA2315" w:rsidRDefault="00BA2315" w:rsidP="00BA2315">
      <w:pPr>
        <w:pStyle w:val="a6"/>
        <w:jc w:val="both"/>
        <w:rPr>
          <w:rFonts w:ascii="Times New Roman" w:hAnsi="Times New Roman"/>
          <w:szCs w:val="28"/>
        </w:rPr>
      </w:pPr>
      <w:r w:rsidRPr="00BA2315">
        <w:rPr>
          <w:rFonts w:ascii="Times New Roman" w:hAnsi="Times New Roman"/>
          <w:szCs w:val="28"/>
        </w:rPr>
        <w:t xml:space="preserve">Николаевский сельсовет  </w:t>
      </w:r>
      <w:r w:rsidRPr="00BA2315">
        <w:rPr>
          <w:rFonts w:ascii="Times New Roman" w:hAnsi="Times New Roman"/>
          <w:szCs w:val="28"/>
        </w:rPr>
        <w:tab/>
        <w:t xml:space="preserve">                                        </w:t>
      </w:r>
      <w:r w:rsidRPr="00BA2315">
        <w:rPr>
          <w:rFonts w:ascii="Times New Roman" w:hAnsi="Times New Roman"/>
          <w:szCs w:val="28"/>
        </w:rPr>
        <w:tab/>
        <w:t xml:space="preserve">  Е.С.Жигалкина</w:t>
      </w:r>
    </w:p>
    <w:p w:rsidR="00BA2315" w:rsidRPr="00A445A7" w:rsidRDefault="00BA2315" w:rsidP="00BA2315">
      <w:pPr>
        <w:pStyle w:val="a6"/>
        <w:jc w:val="both"/>
        <w:rPr>
          <w:rFonts w:ascii="Times New Roman" w:hAnsi="Times New Roman"/>
          <w:sz w:val="28"/>
          <w:szCs w:val="28"/>
        </w:rPr>
      </w:pPr>
    </w:p>
    <w:p w:rsidR="00BA2315" w:rsidRPr="00A445A7" w:rsidRDefault="00BA2315" w:rsidP="00BA2315">
      <w:pPr>
        <w:pStyle w:val="a6"/>
        <w:jc w:val="both"/>
        <w:rPr>
          <w:rFonts w:ascii="Times New Roman" w:hAnsi="Times New Roman"/>
          <w:sz w:val="28"/>
          <w:szCs w:val="28"/>
        </w:rPr>
      </w:pPr>
    </w:p>
    <w:p w:rsidR="00BA2315" w:rsidRPr="00A445A7" w:rsidRDefault="00BA2315" w:rsidP="00BA2315">
      <w:pPr>
        <w:pStyle w:val="a6"/>
        <w:jc w:val="both"/>
        <w:rPr>
          <w:rFonts w:ascii="Times New Roman" w:hAnsi="Times New Roman"/>
          <w:sz w:val="28"/>
          <w:szCs w:val="28"/>
        </w:rPr>
      </w:pPr>
    </w:p>
    <w:p w:rsidR="00BA2315" w:rsidRPr="00A445A7" w:rsidRDefault="00BA2315" w:rsidP="00BA2315">
      <w:pPr>
        <w:pStyle w:val="a6"/>
        <w:jc w:val="both"/>
        <w:rPr>
          <w:rFonts w:ascii="Times New Roman" w:hAnsi="Times New Roman"/>
          <w:sz w:val="28"/>
          <w:szCs w:val="28"/>
        </w:rPr>
        <w:sectPr w:rsidR="00BA2315" w:rsidRPr="00A445A7" w:rsidSect="00BA2315">
          <w:pgSz w:w="11906" w:h="16838"/>
          <w:pgMar w:top="1134" w:right="851" w:bottom="1134" w:left="1701" w:header="709" w:footer="0" w:gutter="0"/>
          <w:cols w:space="708"/>
          <w:titlePg/>
          <w:docGrid w:linePitch="360"/>
        </w:sectPr>
      </w:pPr>
    </w:p>
    <w:p w:rsidR="00BA2315" w:rsidRPr="00A445A7" w:rsidRDefault="00BA2315" w:rsidP="00BA2315">
      <w:pPr>
        <w:pStyle w:val="a6"/>
        <w:jc w:val="right"/>
        <w:rPr>
          <w:rFonts w:ascii="Times New Roman" w:hAnsi="Times New Roman"/>
          <w:sz w:val="28"/>
          <w:szCs w:val="28"/>
        </w:rPr>
      </w:pPr>
      <w:r w:rsidRPr="00A445A7">
        <w:rPr>
          <w:rFonts w:ascii="Times New Roman" w:hAnsi="Times New Roman"/>
          <w:sz w:val="28"/>
          <w:szCs w:val="28"/>
        </w:rPr>
        <w:lastRenderedPageBreak/>
        <w:t>Приложение № 1</w:t>
      </w:r>
    </w:p>
    <w:p w:rsidR="00BA2315" w:rsidRPr="00A445A7" w:rsidRDefault="00BA2315" w:rsidP="00BA2315">
      <w:pPr>
        <w:pStyle w:val="a6"/>
        <w:jc w:val="right"/>
        <w:rPr>
          <w:rFonts w:ascii="Times New Roman" w:hAnsi="Times New Roman"/>
          <w:sz w:val="28"/>
          <w:szCs w:val="28"/>
        </w:rPr>
      </w:pPr>
      <w:r w:rsidRPr="00A445A7">
        <w:rPr>
          <w:rFonts w:ascii="Times New Roman" w:hAnsi="Times New Roman"/>
          <w:sz w:val="28"/>
          <w:szCs w:val="28"/>
        </w:rPr>
        <w:t xml:space="preserve">к </w:t>
      </w:r>
      <w:r>
        <w:rPr>
          <w:rFonts w:ascii="Times New Roman" w:hAnsi="Times New Roman"/>
          <w:sz w:val="28"/>
          <w:szCs w:val="28"/>
        </w:rPr>
        <w:t>решению Совета депутатов</w:t>
      </w:r>
      <w:r w:rsidRPr="00A445A7">
        <w:rPr>
          <w:rFonts w:ascii="Times New Roman" w:hAnsi="Times New Roman"/>
          <w:sz w:val="28"/>
          <w:szCs w:val="28"/>
        </w:rPr>
        <w:t xml:space="preserve"> </w:t>
      </w:r>
    </w:p>
    <w:p w:rsidR="00BA2315" w:rsidRPr="00A445A7" w:rsidRDefault="00BA2315" w:rsidP="00BA2315">
      <w:pPr>
        <w:pStyle w:val="a6"/>
        <w:jc w:val="right"/>
        <w:rPr>
          <w:rFonts w:ascii="Times New Roman" w:hAnsi="Times New Roman"/>
          <w:sz w:val="28"/>
          <w:szCs w:val="28"/>
        </w:rPr>
      </w:pPr>
      <w:r w:rsidRPr="00A445A7">
        <w:rPr>
          <w:rFonts w:ascii="Times New Roman" w:hAnsi="Times New Roman"/>
          <w:sz w:val="28"/>
          <w:szCs w:val="28"/>
        </w:rPr>
        <w:t xml:space="preserve">Николаевского сельсовета </w:t>
      </w:r>
    </w:p>
    <w:p w:rsidR="00BA2315" w:rsidRPr="00A445A7" w:rsidRDefault="00BA2315" w:rsidP="00BA2315">
      <w:pPr>
        <w:pStyle w:val="a6"/>
        <w:jc w:val="right"/>
        <w:rPr>
          <w:rFonts w:ascii="Times New Roman" w:hAnsi="Times New Roman"/>
          <w:sz w:val="28"/>
          <w:szCs w:val="28"/>
        </w:rPr>
      </w:pPr>
      <w:r>
        <w:rPr>
          <w:rFonts w:ascii="Times New Roman" w:hAnsi="Times New Roman"/>
          <w:sz w:val="28"/>
          <w:szCs w:val="28"/>
        </w:rPr>
        <w:t>от 25.09.2024г. № 142</w:t>
      </w:r>
    </w:p>
    <w:p w:rsidR="00BA2315" w:rsidRDefault="00BA2315" w:rsidP="00BA2315">
      <w:pPr>
        <w:tabs>
          <w:tab w:val="left" w:pos="6840"/>
        </w:tabs>
        <w:ind w:left="5670"/>
        <w:jc w:val="right"/>
        <w:rPr>
          <w:sz w:val="28"/>
          <w:szCs w:val="28"/>
        </w:rPr>
      </w:pPr>
    </w:p>
    <w:p w:rsidR="00BA2315" w:rsidRDefault="00BA2315" w:rsidP="00BA2315">
      <w:pPr>
        <w:jc w:val="center"/>
        <w:rPr>
          <w:b/>
          <w:sz w:val="28"/>
          <w:szCs w:val="28"/>
        </w:rPr>
      </w:pPr>
      <w:r w:rsidRPr="00D01944">
        <w:rPr>
          <w:b/>
          <w:sz w:val="28"/>
          <w:szCs w:val="28"/>
        </w:rPr>
        <w:t xml:space="preserve">Доходы местного бюджета за </w:t>
      </w:r>
      <w:r>
        <w:rPr>
          <w:b/>
          <w:sz w:val="28"/>
          <w:szCs w:val="28"/>
        </w:rPr>
        <w:t>1 полугодие</w:t>
      </w:r>
      <w:r w:rsidRPr="00D01944">
        <w:rPr>
          <w:b/>
          <w:sz w:val="28"/>
          <w:szCs w:val="28"/>
        </w:rPr>
        <w:t xml:space="preserve"> 20</w:t>
      </w:r>
      <w:r>
        <w:rPr>
          <w:b/>
          <w:sz w:val="28"/>
          <w:szCs w:val="28"/>
        </w:rPr>
        <w:t>24</w:t>
      </w:r>
      <w:r w:rsidRPr="00D01944">
        <w:rPr>
          <w:b/>
          <w:sz w:val="28"/>
          <w:szCs w:val="28"/>
        </w:rPr>
        <w:t xml:space="preserve"> года по кодам классификации доходов бюджетов</w:t>
      </w:r>
    </w:p>
    <w:p w:rsidR="00BA2315" w:rsidRPr="00D01944" w:rsidRDefault="00BA2315" w:rsidP="00BA2315">
      <w:pPr>
        <w:jc w:val="center"/>
        <w:rPr>
          <w:sz w:val="28"/>
          <w:szCs w:val="28"/>
        </w:rPr>
      </w:pPr>
    </w:p>
    <w:tbl>
      <w:tblPr>
        <w:tblW w:w="9371" w:type="dxa"/>
        <w:tblInd w:w="93" w:type="dxa"/>
        <w:tblLayout w:type="fixed"/>
        <w:tblLook w:val="04A0"/>
      </w:tblPr>
      <w:tblGrid>
        <w:gridCol w:w="4410"/>
        <w:gridCol w:w="850"/>
        <w:gridCol w:w="1276"/>
        <w:gridCol w:w="1417"/>
        <w:gridCol w:w="709"/>
        <w:gridCol w:w="709"/>
      </w:tblGrid>
      <w:tr w:rsidR="00BA2315" w:rsidRPr="00BF683A"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BA2315" w:rsidRDefault="00BA2315" w:rsidP="00BA2315">
            <w:pPr>
              <w:ind w:right="2356"/>
              <w:jc w:val="center"/>
              <w:rPr>
                <w:rFonts w:ascii="Arial" w:hAnsi="Arial" w:cs="Arial"/>
                <w:color w:val="000000"/>
                <w:sz w:val="16"/>
                <w:szCs w:val="16"/>
              </w:rPr>
            </w:pPr>
            <w:r w:rsidRPr="00BA2315">
              <w:rPr>
                <w:rFonts w:ascii="Arial" w:hAnsi="Arial" w:cs="Arial"/>
                <w:color w:val="000000"/>
                <w:sz w:val="16"/>
                <w:szCs w:val="16"/>
              </w:rPr>
              <w:t>Наименование показателя</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BA2315" w:rsidRDefault="00BA2315" w:rsidP="00BA2315">
            <w:pPr>
              <w:ind w:left="-1824" w:right="2356"/>
              <w:jc w:val="center"/>
              <w:rPr>
                <w:rFonts w:ascii="Arial" w:hAnsi="Arial" w:cs="Arial"/>
                <w:color w:val="000000"/>
                <w:sz w:val="16"/>
                <w:szCs w:val="16"/>
              </w:rPr>
            </w:pPr>
            <w:r w:rsidRPr="00BA2315">
              <w:rPr>
                <w:rFonts w:ascii="Arial" w:hAnsi="Arial" w:cs="Arial"/>
                <w:color w:val="000000"/>
                <w:sz w:val="16"/>
                <w:szCs w:val="16"/>
              </w:rPr>
              <w:t>Код строки</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6"/>
                <w:szCs w:val="16"/>
              </w:rPr>
            </w:pPr>
            <w:r w:rsidRPr="00BA2315">
              <w:rPr>
                <w:rFonts w:ascii="Arial" w:hAnsi="Arial" w:cs="Arial"/>
                <w:color w:val="000000"/>
                <w:sz w:val="16"/>
                <w:szCs w:val="16"/>
              </w:rPr>
              <w:t>Код дохода по бюджетной классификации</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2"/>
                <w:szCs w:val="16"/>
              </w:rPr>
            </w:pPr>
            <w:r w:rsidRPr="00BA2315">
              <w:rPr>
                <w:rFonts w:ascii="Arial" w:hAnsi="Arial" w:cs="Arial"/>
                <w:color w:val="000000"/>
                <w:sz w:val="12"/>
                <w:szCs w:val="16"/>
              </w:rPr>
              <w:t>Утвержденные бюджетные назначения</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BF683A" w:rsidRDefault="00BA2315" w:rsidP="00BA2315">
            <w:pPr>
              <w:jc w:val="center"/>
              <w:rPr>
                <w:rFonts w:ascii="Arial" w:hAnsi="Arial" w:cs="Arial"/>
                <w:color w:val="000000"/>
                <w:sz w:val="16"/>
                <w:szCs w:val="16"/>
              </w:rPr>
            </w:pPr>
            <w:r w:rsidRPr="00BF683A">
              <w:rPr>
                <w:rFonts w:ascii="Arial" w:hAnsi="Arial" w:cs="Arial"/>
                <w:color w:val="000000"/>
                <w:sz w:val="16"/>
                <w:szCs w:val="16"/>
              </w:rPr>
              <w:t>Исполнено</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BF683A" w:rsidRDefault="00BA2315" w:rsidP="00BA2315">
            <w:pPr>
              <w:jc w:val="center"/>
              <w:rPr>
                <w:rFonts w:ascii="Arial" w:hAnsi="Arial" w:cs="Arial"/>
                <w:color w:val="000000"/>
                <w:sz w:val="16"/>
                <w:szCs w:val="16"/>
              </w:rPr>
            </w:pPr>
            <w:r>
              <w:rPr>
                <w:rFonts w:ascii="Arial" w:hAnsi="Arial" w:cs="Arial"/>
                <w:color w:val="000000"/>
                <w:sz w:val="16"/>
                <w:szCs w:val="16"/>
              </w:rPr>
              <w:t>% исполнения</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6"/>
                <w:szCs w:val="16"/>
              </w:rPr>
            </w:pPr>
            <w:r w:rsidRPr="00BA2315">
              <w:rPr>
                <w:rFonts w:ascii="Arial" w:hAnsi="Arial" w:cs="Arial"/>
                <w:color w:val="000000"/>
                <w:sz w:val="16"/>
                <w:szCs w:val="16"/>
              </w:rPr>
              <w:t>Доходы бюджета - всего</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6"/>
                <w:szCs w:val="16"/>
              </w:rPr>
            </w:pPr>
            <w:r w:rsidRPr="00BA2315">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6"/>
                <w:szCs w:val="16"/>
              </w:rPr>
            </w:pPr>
            <w:r w:rsidRPr="00BA2315">
              <w:rPr>
                <w:rFonts w:ascii="Arial" w:hAnsi="Arial" w:cs="Arial"/>
                <w:color w:val="000000"/>
                <w:sz w:val="16"/>
                <w:szCs w:val="16"/>
              </w:rPr>
              <w:t>X</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2"/>
                <w:szCs w:val="16"/>
              </w:rPr>
            </w:pPr>
            <w:r w:rsidRPr="00BA2315">
              <w:rPr>
                <w:rFonts w:ascii="Arial" w:hAnsi="Arial" w:cs="Arial"/>
                <w:color w:val="000000"/>
                <w:sz w:val="12"/>
                <w:szCs w:val="16"/>
              </w:rPr>
              <w:t>14 870 188,00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5 711 353,20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38,41</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6"/>
                <w:szCs w:val="16"/>
              </w:rPr>
            </w:pPr>
            <w:r w:rsidRPr="00BA2315">
              <w:rPr>
                <w:rFonts w:ascii="Arial" w:hAnsi="Arial" w:cs="Arial"/>
                <w:color w:val="000000"/>
                <w:sz w:val="16"/>
                <w:szCs w:val="16"/>
              </w:rPr>
              <w:t>в том числе:</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6"/>
                <w:szCs w:val="16"/>
              </w:rPr>
            </w:pPr>
            <w:r w:rsidRPr="00BA2315">
              <w:rPr>
                <w:rFonts w:ascii="Arial" w:hAnsi="Arial" w:cs="Arial"/>
                <w:color w:val="000000"/>
                <w:sz w:val="16"/>
                <w:szCs w:val="16"/>
              </w:rPr>
              <w:t> </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6"/>
                <w:szCs w:val="16"/>
              </w:rPr>
            </w:pPr>
            <w:r w:rsidRPr="00BA2315">
              <w:rPr>
                <w:rFonts w:ascii="Arial" w:hAnsi="Arial" w:cs="Arial"/>
                <w:color w:val="000000"/>
                <w:sz w:val="16"/>
                <w:szCs w:val="16"/>
              </w:rPr>
              <w:t> </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2"/>
                <w:szCs w:val="16"/>
              </w:rPr>
            </w:pPr>
            <w:r w:rsidRPr="00BA2315">
              <w:rPr>
                <w:rFonts w:ascii="Arial" w:hAnsi="Arial" w:cs="Arial"/>
                <w:color w:val="000000"/>
                <w:sz w:val="12"/>
                <w:szCs w:val="16"/>
              </w:rPr>
              <w:t> </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 </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6"/>
                <w:szCs w:val="16"/>
              </w:rPr>
            </w:pPr>
            <w:r w:rsidRPr="00BA2315">
              <w:rPr>
                <w:rFonts w:ascii="Arial" w:hAnsi="Arial" w:cs="Arial"/>
                <w:color w:val="000000"/>
                <w:sz w:val="16"/>
                <w:szCs w:val="16"/>
              </w:rPr>
              <w:t>НАЛОГОВЫЕ И НЕНАЛОГОВЫЕ ДОХОДЫ</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6"/>
                <w:szCs w:val="16"/>
              </w:rPr>
            </w:pPr>
            <w:r w:rsidRPr="00BA2315">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6"/>
                <w:szCs w:val="16"/>
              </w:rPr>
            </w:pPr>
            <w:r w:rsidRPr="00BA2315">
              <w:rPr>
                <w:rFonts w:ascii="Arial" w:hAnsi="Arial" w:cs="Arial"/>
                <w:color w:val="000000"/>
                <w:sz w:val="16"/>
                <w:szCs w:val="16"/>
              </w:rPr>
              <w:t>000 10000000000000000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2"/>
                <w:szCs w:val="16"/>
              </w:rPr>
            </w:pPr>
            <w:r w:rsidRPr="00BA2315">
              <w:rPr>
                <w:rFonts w:ascii="Arial" w:hAnsi="Arial" w:cs="Arial"/>
                <w:color w:val="000000"/>
                <w:sz w:val="12"/>
                <w:szCs w:val="16"/>
              </w:rPr>
              <w:t>8 283 688,00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4 429 466,46</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53,47</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6"/>
                <w:szCs w:val="16"/>
              </w:rPr>
            </w:pPr>
            <w:r w:rsidRPr="00BA2315">
              <w:rPr>
                <w:rFonts w:ascii="Arial" w:hAnsi="Arial" w:cs="Arial"/>
                <w:color w:val="000000"/>
                <w:sz w:val="16"/>
                <w:szCs w:val="16"/>
              </w:rPr>
              <w:t>НАЛОГИ НА ПРИБЫЛЬ, ДОХОДЫ</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6"/>
                <w:szCs w:val="16"/>
              </w:rPr>
            </w:pPr>
            <w:r w:rsidRPr="00BA2315">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6"/>
                <w:szCs w:val="16"/>
              </w:rPr>
            </w:pPr>
            <w:r w:rsidRPr="00BA2315">
              <w:rPr>
                <w:rFonts w:ascii="Arial" w:hAnsi="Arial" w:cs="Arial"/>
                <w:color w:val="000000"/>
                <w:sz w:val="16"/>
                <w:szCs w:val="16"/>
              </w:rPr>
              <w:t>000 10100000000000000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2"/>
                <w:szCs w:val="16"/>
              </w:rPr>
            </w:pPr>
            <w:r w:rsidRPr="00BA2315">
              <w:rPr>
                <w:rFonts w:ascii="Arial" w:hAnsi="Arial" w:cs="Arial"/>
                <w:color w:val="000000"/>
                <w:sz w:val="12"/>
                <w:szCs w:val="16"/>
              </w:rPr>
              <w:t>2 181 000,00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932 200,14</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42,74</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6"/>
                <w:szCs w:val="16"/>
              </w:rPr>
            </w:pPr>
            <w:r w:rsidRPr="00BA2315">
              <w:rPr>
                <w:rFonts w:ascii="Arial" w:hAnsi="Arial" w:cs="Arial"/>
                <w:color w:val="000000"/>
                <w:sz w:val="16"/>
                <w:szCs w:val="16"/>
              </w:rPr>
              <w:t>Налог на доходы физических лиц</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6"/>
                <w:szCs w:val="16"/>
              </w:rPr>
            </w:pPr>
            <w:r w:rsidRPr="00BA2315">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6"/>
                <w:szCs w:val="16"/>
              </w:rPr>
            </w:pPr>
            <w:r w:rsidRPr="00BA2315">
              <w:rPr>
                <w:rFonts w:ascii="Arial" w:hAnsi="Arial" w:cs="Arial"/>
                <w:color w:val="000000"/>
                <w:sz w:val="16"/>
                <w:szCs w:val="16"/>
              </w:rPr>
              <w:t>000 10102000010000110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2"/>
                <w:szCs w:val="16"/>
              </w:rPr>
            </w:pPr>
            <w:r w:rsidRPr="00BA2315">
              <w:rPr>
                <w:rFonts w:ascii="Arial" w:hAnsi="Arial" w:cs="Arial"/>
                <w:color w:val="000000"/>
                <w:sz w:val="12"/>
                <w:szCs w:val="16"/>
              </w:rPr>
              <w:t>2 181 000,00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932 200,14</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42,74</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6"/>
                <w:szCs w:val="16"/>
              </w:rPr>
            </w:pPr>
            <w:r w:rsidRPr="00BA2315">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6"/>
                <w:szCs w:val="16"/>
              </w:rPr>
            </w:pPr>
            <w:r w:rsidRPr="00BA2315">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6"/>
                <w:szCs w:val="16"/>
              </w:rPr>
            </w:pPr>
            <w:r w:rsidRPr="00BA2315">
              <w:rPr>
                <w:rFonts w:ascii="Arial" w:hAnsi="Arial" w:cs="Arial"/>
                <w:color w:val="000000"/>
                <w:sz w:val="16"/>
                <w:szCs w:val="16"/>
              </w:rPr>
              <w:t>000 10102010010000110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2"/>
                <w:szCs w:val="16"/>
              </w:rPr>
            </w:pPr>
            <w:r w:rsidRPr="00BA2315">
              <w:rPr>
                <w:rFonts w:ascii="Arial" w:hAnsi="Arial" w:cs="Arial"/>
                <w:color w:val="000000"/>
                <w:sz w:val="12"/>
                <w:szCs w:val="16"/>
              </w:rPr>
              <w:t>2 177 000,00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930 457,29</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42,74</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6"/>
                <w:szCs w:val="16"/>
              </w:rPr>
            </w:pPr>
            <w:r w:rsidRPr="00BA2315">
              <w:rPr>
                <w:rFonts w:ascii="Arial" w:hAnsi="Arial" w:cs="Arial"/>
                <w:color w:val="000000"/>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w:t>
            </w:r>
            <w:r w:rsidRPr="00BA2315">
              <w:rPr>
                <w:rFonts w:ascii="Arial" w:hAnsi="Arial" w:cs="Arial"/>
                <w:color w:val="000000"/>
                <w:sz w:val="16"/>
                <w:szCs w:val="16"/>
              </w:rPr>
              <w:lastRenderedPageBreak/>
              <w:t>отмененному)</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6"/>
                <w:szCs w:val="16"/>
              </w:rPr>
            </w:pPr>
            <w:r w:rsidRPr="00BA2315">
              <w:rPr>
                <w:rFonts w:ascii="Arial" w:hAnsi="Arial" w:cs="Arial"/>
                <w:color w:val="000000"/>
                <w:sz w:val="16"/>
                <w:szCs w:val="16"/>
              </w:rPr>
              <w:lastRenderedPageBreak/>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6"/>
                <w:szCs w:val="16"/>
              </w:rPr>
            </w:pPr>
            <w:r w:rsidRPr="00BA2315">
              <w:rPr>
                <w:rFonts w:ascii="Arial" w:hAnsi="Arial" w:cs="Arial"/>
                <w:color w:val="000000"/>
                <w:sz w:val="16"/>
                <w:szCs w:val="16"/>
              </w:rPr>
              <w:t>182 10102010011000110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2"/>
                <w:szCs w:val="16"/>
              </w:rPr>
            </w:pPr>
            <w:r w:rsidRPr="00BA2315">
              <w:rPr>
                <w:rFonts w:ascii="Arial" w:hAnsi="Arial" w:cs="Arial"/>
                <w:color w:val="000000"/>
                <w:sz w:val="12"/>
                <w:szCs w:val="16"/>
              </w:rPr>
              <w:t>2 177 000,00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930 457,29</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42,74</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6"/>
                <w:szCs w:val="16"/>
              </w:rPr>
            </w:pPr>
            <w:r w:rsidRPr="00BA2315">
              <w:rPr>
                <w:rFonts w:ascii="Arial" w:hAnsi="Arial" w:cs="Arial"/>
                <w:color w:val="000000"/>
                <w:sz w:val="16"/>
                <w:szCs w:val="16"/>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6"/>
                <w:szCs w:val="16"/>
              </w:rPr>
            </w:pPr>
            <w:r w:rsidRPr="00BA2315">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6"/>
                <w:szCs w:val="16"/>
              </w:rPr>
            </w:pPr>
            <w:r w:rsidRPr="00BA2315">
              <w:rPr>
                <w:rFonts w:ascii="Arial" w:hAnsi="Arial" w:cs="Arial"/>
                <w:color w:val="000000"/>
                <w:sz w:val="16"/>
                <w:szCs w:val="16"/>
              </w:rPr>
              <w:t>000 10102030010000110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2"/>
                <w:szCs w:val="16"/>
              </w:rPr>
            </w:pPr>
            <w:r w:rsidRPr="00BA2315">
              <w:rPr>
                <w:rFonts w:ascii="Arial" w:hAnsi="Arial" w:cs="Arial"/>
                <w:color w:val="000000"/>
                <w:sz w:val="12"/>
                <w:szCs w:val="16"/>
              </w:rPr>
              <w:t>4 000,00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1 742,85</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43,57</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6"/>
                <w:szCs w:val="16"/>
              </w:rPr>
            </w:pPr>
            <w:r w:rsidRPr="00BA2315">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6"/>
                <w:szCs w:val="16"/>
              </w:rPr>
            </w:pPr>
            <w:r w:rsidRPr="00BA2315">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6"/>
                <w:szCs w:val="16"/>
              </w:rPr>
            </w:pPr>
            <w:r w:rsidRPr="00BA2315">
              <w:rPr>
                <w:rFonts w:ascii="Arial" w:hAnsi="Arial" w:cs="Arial"/>
                <w:color w:val="000000"/>
                <w:sz w:val="16"/>
                <w:szCs w:val="16"/>
              </w:rPr>
              <w:t>182 10102030011000110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2"/>
                <w:szCs w:val="16"/>
              </w:rPr>
            </w:pPr>
            <w:r w:rsidRPr="00BA2315">
              <w:rPr>
                <w:rFonts w:ascii="Arial" w:hAnsi="Arial" w:cs="Arial"/>
                <w:color w:val="000000"/>
                <w:sz w:val="12"/>
                <w:szCs w:val="16"/>
              </w:rPr>
              <w:t>4 000,00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1 742,85</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43,57</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6"/>
                <w:szCs w:val="16"/>
              </w:rPr>
            </w:pPr>
            <w:r w:rsidRPr="00BA2315">
              <w:rPr>
                <w:rFonts w:ascii="Arial" w:hAnsi="Arial" w:cs="Arial"/>
                <w:color w:val="000000"/>
                <w:sz w:val="16"/>
                <w:szCs w:val="16"/>
              </w:rPr>
              <w:t>НАЛОГИ НА ТОВАРЫ (РАБОТЫ, УСЛУГИ), РЕАЛИЗУЕМЫЕ НА ТЕРРИТОРИИ РОССИЙСКОЙ ФЕДЕРАЦИИ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6"/>
                <w:szCs w:val="16"/>
              </w:rPr>
            </w:pPr>
            <w:r w:rsidRPr="00BA2315">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6"/>
                <w:szCs w:val="16"/>
              </w:rPr>
            </w:pPr>
            <w:r w:rsidRPr="00BA2315">
              <w:rPr>
                <w:rFonts w:ascii="Arial" w:hAnsi="Arial" w:cs="Arial"/>
                <w:color w:val="000000"/>
                <w:sz w:val="16"/>
                <w:szCs w:val="16"/>
              </w:rPr>
              <w:t>000 10300000000000000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2"/>
                <w:szCs w:val="16"/>
              </w:rPr>
            </w:pPr>
            <w:r w:rsidRPr="00BA2315">
              <w:rPr>
                <w:rFonts w:ascii="Arial" w:hAnsi="Arial" w:cs="Arial"/>
                <w:color w:val="000000"/>
                <w:sz w:val="12"/>
                <w:szCs w:val="16"/>
              </w:rPr>
              <w:t>1 089 000,00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524 122,31</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48,13</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6"/>
                <w:szCs w:val="16"/>
              </w:rPr>
            </w:pPr>
            <w:r w:rsidRPr="00BA2315">
              <w:rPr>
                <w:rFonts w:ascii="Arial" w:hAnsi="Arial" w:cs="Arial"/>
                <w:color w:val="000000"/>
                <w:sz w:val="16"/>
                <w:szCs w:val="16"/>
              </w:rPr>
              <w:t>Акцизы по подакцизным товарам (продукции), производимым на территории Российской Федерации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6"/>
                <w:szCs w:val="16"/>
              </w:rPr>
            </w:pPr>
            <w:r w:rsidRPr="00BA2315">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6"/>
                <w:szCs w:val="16"/>
              </w:rPr>
            </w:pPr>
            <w:r w:rsidRPr="00BA2315">
              <w:rPr>
                <w:rFonts w:ascii="Arial" w:hAnsi="Arial" w:cs="Arial"/>
                <w:color w:val="000000"/>
                <w:sz w:val="16"/>
                <w:szCs w:val="16"/>
              </w:rPr>
              <w:t>000 10302000010000110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1 089 000,00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524 122,31</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48,13</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6"/>
                <w:szCs w:val="16"/>
              </w:rPr>
            </w:pPr>
            <w:r w:rsidRPr="00BA2315">
              <w:rPr>
                <w:rFonts w:ascii="Arial"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6"/>
                <w:szCs w:val="16"/>
              </w:rPr>
            </w:pPr>
            <w:r w:rsidRPr="00BA2315">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BA2315" w:rsidRDefault="00BA2315" w:rsidP="00BA2315">
            <w:pPr>
              <w:jc w:val="center"/>
              <w:rPr>
                <w:rFonts w:ascii="Arial" w:hAnsi="Arial" w:cs="Arial"/>
                <w:color w:val="000000"/>
                <w:sz w:val="16"/>
                <w:szCs w:val="16"/>
              </w:rPr>
            </w:pPr>
            <w:r w:rsidRPr="00BA2315">
              <w:rPr>
                <w:rFonts w:ascii="Arial" w:hAnsi="Arial" w:cs="Arial"/>
                <w:color w:val="000000"/>
                <w:sz w:val="16"/>
                <w:szCs w:val="16"/>
              </w:rPr>
              <w:t>000 10302230010000110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568 000,00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267 734,07</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47,14</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182 10302231010000110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568 000,00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267 734,07</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47,14</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000 10302240010000110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3 000,00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1 549,35</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51,64</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182 10302241010000110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3 000,00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1 549,35</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51,64</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000 10302250010000110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589 000,00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289 601,72</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49,17</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182 10302251010000110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589 000,00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289 601,72</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49,17</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000 10302260010000110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-71 000,00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-34 762,83</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48,96</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182 10302261010000110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-71 000,00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-34 762,83</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48,96</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НАЛОГИ НА СОВОКУПНЫЙ ДОХОД</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000 10500000000000000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1 793 000,00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2 879 121,66</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160,57</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Налог, взимаемый в связи с применением упрощенной системы налогообложения</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000 10501000000000110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160 000,00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177 543,30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110,96</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Налог, взимаемый с налогоплательщиков, выбравших в качестве объекта налогообложения доходы</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000 10501010010000110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80 000,00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179 358,40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224,20</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Налог, взимаемый с налогоплательщиков, выбравших в качестве объекта налогообложения доходы</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000 10501011010000110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80 000,00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179 358,40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224,20</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182 10501011011000110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80 000,00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179 358,40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224,20</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000 10501020010000110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80 000,00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-1 815,10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000 10501021010000110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80 000,00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-1 815,10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lastRenderedPageBreak/>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182 10501021011000110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80 000,00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-1 815,10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Единый сельскохозяйственный налог</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000 10503000010000110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1 633 000,00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2 701 578,36</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165,44</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Единый сельскохозяйственный налог</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000 10503010010000110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1 633 000,00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2 701 578,36</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165,44</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182 10503010011000110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1 633 000,00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2 701 578,36</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165,44</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НАЛОГИ НА ИМУЩЕСТВО</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000 10600000000000000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1 065 000,00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70 111,98</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6,58</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Налог на имущество физических лиц</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000 10601000000000110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33 000,00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3 954,71</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11,98</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Земельный налог</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000 10606000000000110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1 032 000,00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66 157,27</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6,41</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Земельный налог с организаций</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000 10606030000000110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69 000,00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35 229,00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51,06</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Земельный налог с физических лиц</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000 10606040000000110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963 000,00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30 928,27</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3,21</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000 10601030100000110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33 000,00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3 954,71</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11,98</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182 10601030101000110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33 000,00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3 954,71</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11,98</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Земельный налог с организаций, обладающих земельным участком, расположенным в границах сельских поселений</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000 10606033100000110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69 000,00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35 229,00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51,06</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182 10606033101000110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69 000,00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35 229,00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51,06</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000 10606043100000110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963 000,00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30 928,27</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3,21</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lastRenderedPageBreak/>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182 10606043101000110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963 000,00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30 928,27</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3,21</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ГОСУДАРСТВЕННАЯ ПОШЛИНА</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000 10800000000000000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1 600,00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000 10804000010000110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1 600,00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000 10804020010000110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1 600,00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129 10804020011000110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1 600,00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ДОХОДЫ ОТ ИСПОЛЬЗОВАНИЯ ИМУЩЕСТВА, НАХОДЯЩЕГОСЯ В ГОСУДАРСТВЕННОЙ И МУНИЦИПАЛЬНОЙ СОБСТВЕННОСТИ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000 11100000000000000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18 000,00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11 460,00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63,67</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000 11105000000000120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18 000,00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11 460,00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63,67</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000 11105030000000120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18 000,00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11 460,00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63,67</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129 11105035100000120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18 000,00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11 460,00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63,67</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ПРОЧИЕ НЕНАЛОГОВЫЕ ДОХОДЫ</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000 11700000000000000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2 137 688,00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10 850,37</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0,51</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Инициативные платежи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000 11715000000000150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2 137 688,00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10 850,37</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0,51</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Инициативные платежи, зачисляемые в бюджеты сельских поселений</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000 11715030100000150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2 137 688,00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10 850,37</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0,51</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 xml:space="preserve">Инициативные платежи, зачисляемые в бюджеты сельских поселений (средства, поступающие на ремонт </w:t>
            </w:r>
            <w:r w:rsidRPr="008D7AF4">
              <w:rPr>
                <w:rFonts w:ascii="Arial" w:hAnsi="Arial" w:cs="Arial"/>
                <w:color w:val="000000"/>
                <w:sz w:val="16"/>
                <w:szCs w:val="16"/>
              </w:rPr>
              <w:lastRenderedPageBreak/>
              <w:t>автомобильных дорог)</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lastRenderedPageBreak/>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129 11715030100</w:t>
            </w:r>
            <w:r w:rsidRPr="008D7AF4">
              <w:rPr>
                <w:rFonts w:ascii="Arial" w:hAnsi="Arial" w:cs="Arial"/>
                <w:color w:val="000000"/>
                <w:sz w:val="16"/>
                <w:szCs w:val="16"/>
              </w:rPr>
              <w:lastRenderedPageBreak/>
              <w:t>013150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lastRenderedPageBreak/>
              <w:t>2 137 688,00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10 850,37</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0,51</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lastRenderedPageBreak/>
              <w:t>БЕЗВОЗМЕЗДНЫЕ ПОСТУПЛЕНИЯ</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000 20000000000000000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6 586 500,00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1 281 886,74</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19,46</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БЕЗВОЗМЕЗДНЫЕ ПОСТУПЛЕНИЯ ОТ ДРУГИХ БЮДЖЕТОВ БЮДЖЕТНОЙ СИСТЕМЫ РОССИЙСКОЙ ФЕДЕРАЦИИ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000 20200000000000000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6 586 500,00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1 281 886,74</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19,46</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Дотации бюджетам бюджетной системы Российской Федерации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000 20210000000000150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1 513 400,00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896 500,00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59,24</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Дотации на выравнивание бюджетной обеспеченности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000 20215001000000150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1 234 000,00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617 100,00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50,01</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Прочие дотации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000 20219999000000150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279 400,00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279 400,00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100,00</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Субсидии бюджетам бюджетной системы Российской Федерации (межбюджетные субсидии)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000 20220000000000150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4 143 000,00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000 20220216000000150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1 443 000,00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Прочие субсидии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000 20229999000000150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2 700 000,00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Субвенции бюджетам бюджетной системы Российской Федерации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000 20230000000000150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154 200,00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72 536,74</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47,04</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000 20235118000000150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154 200,00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72 536,74</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47,04</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Иные межбюджетные трансферты</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000 20240000000000150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775 900,00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312 850,00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40,32</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Прочие межбюджетные трансферты, передаваемые бюджетам</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000 20249999000000150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775 900,00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312 850,00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40,32</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129 20215001100000150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1 234 000,00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617 100,00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50,01</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Прочие дотации бюджетам сельских поселений</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129 20219999100000150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279 400,00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279 400,00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Pr>
                <w:rFonts w:ascii="Arial" w:hAnsi="Arial" w:cs="Arial"/>
                <w:color w:val="000000"/>
                <w:sz w:val="16"/>
                <w:szCs w:val="16"/>
              </w:rPr>
              <w:t>100,00</w:t>
            </w: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w:t>
            </w:r>
            <w:r w:rsidRPr="008D7AF4">
              <w:rPr>
                <w:rFonts w:ascii="Arial" w:hAnsi="Arial" w:cs="Arial"/>
                <w:color w:val="000000"/>
                <w:sz w:val="16"/>
                <w:szCs w:val="16"/>
              </w:rPr>
              <w:lastRenderedPageBreak/>
              <w:t>пунктов</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lastRenderedPageBreak/>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129 20220216100000150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1 443 000,00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p>
        </w:tc>
      </w:tr>
      <w:tr w:rsidR="00BA2315" w:rsidRPr="008D7AF4"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lastRenderedPageBreak/>
              <w:t>Прочие субсидии бюджетам сельских поселений</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129 20229999100000150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2 700 000,00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r w:rsidRPr="008D7AF4">
              <w:rPr>
                <w:rFonts w:ascii="Arial" w:hAnsi="Arial" w:cs="Arial"/>
                <w:color w:val="000000"/>
                <w:sz w:val="16"/>
                <w:szCs w:val="16"/>
              </w:rPr>
              <w:t>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D7AF4" w:rsidRDefault="00BA2315" w:rsidP="00BA2315">
            <w:pPr>
              <w:jc w:val="center"/>
              <w:rPr>
                <w:rFonts w:ascii="Arial" w:hAnsi="Arial" w:cs="Arial"/>
                <w:color w:val="000000"/>
                <w:sz w:val="16"/>
                <w:szCs w:val="16"/>
              </w:rPr>
            </w:pPr>
          </w:p>
        </w:tc>
      </w:tr>
      <w:tr w:rsidR="00BA2315" w:rsidRPr="008B299C"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B299C" w:rsidRDefault="00BA2315" w:rsidP="00BA2315">
            <w:pPr>
              <w:jc w:val="center"/>
              <w:rPr>
                <w:rFonts w:ascii="Arial" w:hAnsi="Arial" w:cs="Arial"/>
                <w:color w:val="000000"/>
                <w:sz w:val="16"/>
                <w:szCs w:val="16"/>
              </w:rPr>
            </w:pPr>
            <w:r w:rsidRPr="008B299C">
              <w:rPr>
                <w:rFonts w:ascii="Arial" w:hAnsi="Arial" w:cs="Arial"/>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B299C" w:rsidRDefault="00BA2315" w:rsidP="00BA2315">
            <w:pPr>
              <w:jc w:val="center"/>
              <w:rPr>
                <w:rFonts w:ascii="Arial" w:hAnsi="Arial" w:cs="Arial"/>
                <w:color w:val="000000"/>
                <w:sz w:val="16"/>
                <w:szCs w:val="16"/>
              </w:rPr>
            </w:pPr>
            <w:r w:rsidRPr="008B299C">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B299C" w:rsidRDefault="00BA2315" w:rsidP="00BA2315">
            <w:pPr>
              <w:jc w:val="center"/>
              <w:rPr>
                <w:rFonts w:ascii="Arial" w:hAnsi="Arial" w:cs="Arial"/>
                <w:color w:val="000000"/>
                <w:sz w:val="16"/>
                <w:szCs w:val="16"/>
              </w:rPr>
            </w:pPr>
            <w:r w:rsidRPr="008B299C">
              <w:rPr>
                <w:rFonts w:ascii="Arial" w:hAnsi="Arial" w:cs="Arial"/>
                <w:color w:val="000000"/>
                <w:sz w:val="16"/>
                <w:szCs w:val="16"/>
              </w:rPr>
              <w:t>129 20235118100000150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B299C" w:rsidRDefault="00BA2315" w:rsidP="00BA2315">
            <w:pPr>
              <w:jc w:val="center"/>
              <w:rPr>
                <w:rFonts w:ascii="Arial" w:hAnsi="Arial" w:cs="Arial"/>
                <w:color w:val="000000"/>
                <w:sz w:val="16"/>
                <w:szCs w:val="16"/>
              </w:rPr>
            </w:pPr>
            <w:r w:rsidRPr="008B299C">
              <w:rPr>
                <w:rFonts w:ascii="Arial" w:hAnsi="Arial" w:cs="Arial"/>
                <w:color w:val="000000"/>
                <w:sz w:val="16"/>
                <w:szCs w:val="16"/>
              </w:rPr>
              <w:t>154 200,00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B299C" w:rsidRDefault="00BA2315" w:rsidP="00BA2315">
            <w:pPr>
              <w:jc w:val="center"/>
              <w:rPr>
                <w:rFonts w:ascii="Arial" w:hAnsi="Arial" w:cs="Arial"/>
                <w:color w:val="000000"/>
                <w:sz w:val="16"/>
                <w:szCs w:val="16"/>
              </w:rPr>
            </w:pPr>
            <w:r w:rsidRPr="008B299C">
              <w:rPr>
                <w:rFonts w:ascii="Arial" w:hAnsi="Arial" w:cs="Arial"/>
                <w:color w:val="000000"/>
                <w:sz w:val="16"/>
                <w:szCs w:val="16"/>
              </w:rPr>
              <w:t>72 536,74</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B299C" w:rsidRDefault="00BA2315" w:rsidP="00BA2315">
            <w:pPr>
              <w:jc w:val="center"/>
              <w:rPr>
                <w:rFonts w:ascii="Arial" w:hAnsi="Arial" w:cs="Arial"/>
                <w:color w:val="000000"/>
                <w:sz w:val="16"/>
                <w:szCs w:val="16"/>
              </w:rPr>
            </w:pPr>
            <w:r>
              <w:rPr>
                <w:rFonts w:ascii="Arial" w:hAnsi="Arial" w:cs="Arial"/>
                <w:color w:val="000000"/>
                <w:sz w:val="16"/>
                <w:szCs w:val="16"/>
              </w:rPr>
              <w:t>47,04</w:t>
            </w:r>
          </w:p>
        </w:tc>
      </w:tr>
      <w:tr w:rsidR="00BA2315" w:rsidRPr="008B299C" w:rsidTr="00BA2315">
        <w:trPr>
          <w:trHeight w:val="7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8B299C" w:rsidRDefault="00BA2315" w:rsidP="00BA2315">
            <w:pPr>
              <w:jc w:val="center"/>
              <w:rPr>
                <w:rFonts w:ascii="Arial" w:hAnsi="Arial" w:cs="Arial"/>
                <w:color w:val="000000"/>
                <w:sz w:val="16"/>
                <w:szCs w:val="16"/>
              </w:rPr>
            </w:pPr>
            <w:r w:rsidRPr="008B299C">
              <w:rPr>
                <w:rFonts w:ascii="Arial" w:hAnsi="Arial" w:cs="Arial"/>
                <w:color w:val="000000"/>
                <w:sz w:val="16"/>
                <w:szCs w:val="16"/>
              </w:rPr>
              <w:t>Прочие межбюджетные трансферты, передаваемые бюджетам сельских поселений</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A2315" w:rsidRPr="008B299C" w:rsidRDefault="00BA2315" w:rsidP="00BA2315">
            <w:pPr>
              <w:jc w:val="center"/>
              <w:rPr>
                <w:rFonts w:ascii="Arial" w:hAnsi="Arial" w:cs="Arial"/>
                <w:color w:val="000000"/>
                <w:sz w:val="16"/>
                <w:szCs w:val="16"/>
              </w:rPr>
            </w:pPr>
            <w:r w:rsidRPr="008B299C">
              <w:rPr>
                <w:rFonts w:ascii="Arial" w:hAnsi="Arial" w:cs="Arial"/>
                <w:color w:val="000000"/>
                <w:sz w:val="16"/>
                <w:szCs w:val="16"/>
              </w:rPr>
              <w:t>010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BA2315" w:rsidRPr="008B299C" w:rsidRDefault="00BA2315" w:rsidP="00BA2315">
            <w:pPr>
              <w:jc w:val="center"/>
              <w:rPr>
                <w:rFonts w:ascii="Arial" w:hAnsi="Arial" w:cs="Arial"/>
                <w:color w:val="000000"/>
                <w:sz w:val="16"/>
                <w:szCs w:val="16"/>
              </w:rPr>
            </w:pPr>
            <w:r w:rsidRPr="008B299C">
              <w:rPr>
                <w:rFonts w:ascii="Arial" w:hAnsi="Arial" w:cs="Arial"/>
                <w:color w:val="000000"/>
                <w:sz w:val="16"/>
                <w:szCs w:val="16"/>
              </w:rPr>
              <w:t>129 20249999100000150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BA2315" w:rsidRPr="008B299C" w:rsidRDefault="00BA2315" w:rsidP="00BA2315">
            <w:pPr>
              <w:jc w:val="center"/>
              <w:rPr>
                <w:rFonts w:ascii="Arial" w:hAnsi="Arial" w:cs="Arial"/>
                <w:color w:val="000000"/>
                <w:sz w:val="16"/>
                <w:szCs w:val="16"/>
              </w:rPr>
            </w:pPr>
            <w:r w:rsidRPr="008B299C">
              <w:rPr>
                <w:rFonts w:ascii="Arial" w:hAnsi="Arial" w:cs="Arial"/>
                <w:color w:val="000000"/>
                <w:sz w:val="16"/>
                <w:szCs w:val="16"/>
              </w:rPr>
              <w:t>775 900,00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B299C" w:rsidRDefault="00BA2315" w:rsidP="00BA2315">
            <w:pPr>
              <w:jc w:val="center"/>
              <w:rPr>
                <w:rFonts w:ascii="Arial" w:hAnsi="Arial" w:cs="Arial"/>
                <w:color w:val="000000"/>
                <w:sz w:val="16"/>
                <w:szCs w:val="16"/>
              </w:rPr>
            </w:pPr>
            <w:r w:rsidRPr="008B299C">
              <w:rPr>
                <w:rFonts w:ascii="Arial" w:hAnsi="Arial" w:cs="Arial"/>
                <w:color w:val="000000"/>
                <w:sz w:val="16"/>
                <w:szCs w:val="16"/>
              </w:rPr>
              <w:t>312 850,00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BA2315" w:rsidRPr="008B299C" w:rsidRDefault="00BA2315" w:rsidP="00BA2315">
            <w:pPr>
              <w:jc w:val="center"/>
              <w:rPr>
                <w:rFonts w:ascii="Arial" w:hAnsi="Arial" w:cs="Arial"/>
                <w:color w:val="000000"/>
                <w:sz w:val="16"/>
                <w:szCs w:val="16"/>
              </w:rPr>
            </w:pPr>
            <w:r>
              <w:rPr>
                <w:rFonts w:ascii="Arial" w:hAnsi="Arial" w:cs="Arial"/>
                <w:color w:val="000000"/>
                <w:sz w:val="16"/>
                <w:szCs w:val="16"/>
              </w:rPr>
              <w:t>40,32</w:t>
            </w:r>
          </w:p>
        </w:tc>
      </w:tr>
    </w:tbl>
    <w:p w:rsidR="00BA2315" w:rsidRDefault="00BA2315" w:rsidP="00BA2315">
      <w:pPr>
        <w:ind w:left="5670"/>
        <w:jc w:val="right"/>
        <w:rPr>
          <w:sz w:val="28"/>
          <w:szCs w:val="28"/>
        </w:rPr>
      </w:pPr>
    </w:p>
    <w:p w:rsidR="00BA2315" w:rsidRDefault="00BA2315" w:rsidP="00BA2315">
      <w:pPr>
        <w:ind w:left="5670"/>
        <w:jc w:val="right"/>
        <w:rPr>
          <w:sz w:val="28"/>
          <w:szCs w:val="28"/>
        </w:rPr>
      </w:pPr>
    </w:p>
    <w:p w:rsidR="00BA2315" w:rsidRDefault="00BA2315" w:rsidP="00BA2315">
      <w:pPr>
        <w:ind w:left="5670"/>
        <w:jc w:val="right"/>
        <w:rPr>
          <w:sz w:val="28"/>
          <w:szCs w:val="28"/>
        </w:rPr>
      </w:pPr>
    </w:p>
    <w:p w:rsidR="00BA2315" w:rsidRDefault="00BA2315" w:rsidP="00BA2315">
      <w:pPr>
        <w:ind w:left="5670"/>
        <w:jc w:val="right"/>
        <w:rPr>
          <w:sz w:val="28"/>
          <w:szCs w:val="28"/>
        </w:rPr>
      </w:pPr>
    </w:p>
    <w:p w:rsidR="00BA2315" w:rsidRDefault="00BA2315" w:rsidP="00BA2315">
      <w:pPr>
        <w:ind w:left="5670"/>
        <w:jc w:val="right"/>
        <w:rPr>
          <w:sz w:val="28"/>
          <w:szCs w:val="28"/>
        </w:rPr>
      </w:pPr>
    </w:p>
    <w:p w:rsidR="00BA2315" w:rsidRDefault="00BA2315" w:rsidP="00BA2315">
      <w:pPr>
        <w:ind w:left="5670"/>
        <w:jc w:val="right"/>
        <w:rPr>
          <w:sz w:val="28"/>
          <w:szCs w:val="28"/>
        </w:rPr>
      </w:pPr>
    </w:p>
    <w:p w:rsidR="00BA2315" w:rsidRDefault="00BA2315" w:rsidP="00BA2315">
      <w:pPr>
        <w:rPr>
          <w:sz w:val="28"/>
          <w:szCs w:val="28"/>
        </w:rPr>
      </w:pPr>
    </w:p>
    <w:p w:rsidR="00BA2315" w:rsidRPr="00A445A7" w:rsidRDefault="00BA2315" w:rsidP="00BA2315">
      <w:pPr>
        <w:pStyle w:val="a6"/>
        <w:jc w:val="right"/>
        <w:rPr>
          <w:rFonts w:ascii="Times New Roman" w:hAnsi="Times New Roman"/>
          <w:sz w:val="28"/>
          <w:szCs w:val="28"/>
        </w:rPr>
      </w:pPr>
      <w:r>
        <w:rPr>
          <w:rFonts w:ascii="Times New Roman" w:hAnsi="Times New Roman"/>
          <w:sz w:val="28"/>
          <w:szCs w:val="28"/>
        </w:rPr>
        <w:t>Приложение № 2</w:t>
      </w:r>
    </w:p>
    <w:p w:rsidR="00BA2315" w:rsidRPr="00A445A7" w:rsidRDefault="00BA2315" w:rsidP="00BA2315">
      <w:pPr>
        <w:pStyle w:val="a6"/>
        <w:jc w:val="right"/>
        <w:rPr>
          <w:rFonts w:ascii="Times New Roman" w:hAnsi="Times New Roman"/>
          <w:sz w:val="28"/>
          <w:szCs w:val="28"/>
        </w:rPr>
      </w:pPr>
      <w:r w:rsidRPr="00A445A7">
        <w:rPr>
          <w:rFonts w:ascii="Times New Roman" w:hAnsi="Times New Roman"/>
          <w:sz w:val="28"/>
          <w:szCs w:val="28"/>
        </w:rPr>
        <w:t xml:space="preserve">к </w:t>
      </w:r>
      <w:r>
        <w:rPr>
          <w:rFonts w:ascii="Times New Roman" w:hAnsi="Times New Roman"/>
          <w:sz w:val="28"/>
          <w:szCs w:val="28"/>
        </w:rPr>
        <w:t>решению Совета депутатов</w:t>
      </w:r>
      <w:r w:rsidRPr="00A445A7">
        <w:rPr>
          <w:rFonts w:ascii="Times New Roman" w:hAnsi="Times New Roman"/>
          <w:sz w:val="28"/>
          <w:szCs w:val="28"/>
        </w:rPr>
        <w:t xml:space="preserve"> </w:t>
      </w:r>
    </w:p>
    <w:p w:rsidR="00BA2315" w:rsidRPr="00A445A7" w:rsidRDefault="00BA2315" w:rsidP="00BA2315">
      <w:pPr>
        <w:pStyle w:val="a6"/>
        <w:jc w:val="right"/>
        <w:rPr>
          <w:rFonts w:ascii="Times New Roman" w:hAnsi="Times New Roman"/>
          <w:sz w:val="28"/>
          <w:szCs w:val="28"/>
        </w:rPr>
      </w:pPr>
      <w:r w:rsidRPr="00A445A7">
        <w:rPr>
          <w:rFonts w:ascii="Times New Roman" w:hAnsi="Times New Roman"/>
          <w:sz w:val="28"/>
          <w:szCs w:val="28"/>
        </w:rPr>
        <w:t xml:space="preserve">Николаевского сельсовета </w:t>
      </w:r>
    </w:p>
    <w:p w:rsidR="00BA2315" w:rsidRPr="00A445A7" w:rsidRDefault="00BA2315" w:rsidP="00BA2315">
      <w:pPr>
        <w:pStyle w:val="a6"/>
        <w:jc w:val="right"/>
        <w:rPr>
          <w:rFonts w:ascii="Times New Roman" w:hAnsi="Times New Roman"/>
          <w:sz w:val="28"/>
          <w:szCs w:val="28"/>
        </w:rPr>
      </w:pPr>
      <w:r>
        <w:rPr>
          <w:rFonts w:ascii="Times New Roman" w:hAnsi="Times New Roman"/>
          <w:sz w:val="28"/>
          <w:szCs w:val="28"/>
        </w:rPr>
        <w:t xml:space="preserve">от 25.09.2024г. №142 </w:t>
      </w:r>
    </w:p>
    <w:p w:rsidR="00BA2315" w:rsidRPr="00D01944" w:rsidRDefault="00BA2315" w:rsidP="00BA2315">
      <w:pPr>
        <w:tabs>
          <w:tab w:val="left" w:pos="6840"/>
        </w:tabs>
        <w:ind w:left="5670"/>
        <w:rPr>
          <w:sz w:val="28"/>
          <w:szCs w:val="28"/>
        </w:rPr>
      </w:pPr>
    </w:p>
    <w:p w:rsidR="00BA2315" w:rsidRDefault="00BA2315" w:rsidP="00BA2315">
      <w:pPr>
        <w:jc w:val="center"/>
        <w:rPr>
          <w:sz w:val="28"/>
          <w:szCs w:val="24"/>
        </w:rPr>
      </w:pPr>
      <w:r w:rsidRPr="00D01944">
        <w:rPr>
          <w:sz w:val="28"/>
          <w:szCs w:val="24"/>
        </w:rPr>
        <w:t>Расходы местного бюджета по разделам, подразделам классификации расходов бюджетов</w:t>
      </w:r>
      <w:r>
        <w:rPr>
          <w:sz w:val="28"/>
          <w:szCs w:val="24"/>
        </w:rPr>
        <w:t xml:space="preserve"> за 1 полугодие 2024г</w:t>
      </w:r>
    </w:p>
    <w:tbl>
      <w:tblPr>
        <w:tblW w:w="9371" w:type="dxa"/>
        <w:tblInd w:w="93" w:type="dxa"/>
        <w:tblLayout w:type="fixed"/>
        <w:tblLook w:val="04A0"/>
      </w:tblPr>
      <w:tblGrid>
        <w:gridCol w:w="3559"/>
        <w:gridCol w:w="851"/>
        <w:gridCol w:w="1491"/>
        <w:gridCol w:w="1386"/>
        <w:gridCol w:w="950"/>
        <w:gridCol w:w="1134"/>
      </w:tblGrid>
      <w:tr w:rsidR="00454374" w:rsidRPr="00F87645" w:rsidTr="00454374">
        <w:trPr>
          <w:trHeight w:val="792"/>
        </w:trPr>
        <w:tc>
          <w:tcPr>
            <w:tcW w:w="3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315" w:rsidRPr="00F87645" w:rsidRDefault="00BA2315" w:rsidP="00BA2315">
            <w:pPr>
              <w:jc w:val="center"/>
              <w:rPr>
                <w:rFonts w:ascii="Arial" w:hAnsi="Arial" w:cs="Arial"/>
                <w:color w:val="000000"/>
                <w:sz w:val="16"/>
                <w:szCs w:val="16"/>
              </w:rPr>
            </w:pPr>
            <w:r w:rsidRPr="00F87645">
              <w:rPr>
                <w:rFonts w:ascii="Arial" w:hAnsi="Arial" w:cs="Arial"/>
                <w:color w:val="000000"/>
                <w:sz w:val="16"/>
                <w:szCs w:val="16"/>
              </w:rPr>
              <w:t>Наименование показателя</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BA2315" w:rsidRPr="00F87645" w:rsidRDefault="00BA2315" w:rsidP="00BA2315">
            <w:pPr>
              <w:jc w:val="center"/>
              <w:rPr>
                <w:rFonts w:ascii="Arial" w:hAnsi="Arial" w:cs="Arial"/>
                <w:color w:val="000000"/>
                <w:sz w:val="16"/>
                <w:szCs w:val="16"/>
              </w:rPr>
            </w:pPr>
            <w:r w:rsidRPr="00F87645">
              <w:rPr>
                <w:rFonts w:ascii="Arial" w:hAnsi="Arial" w:cs="Arial"/>
                <w:color w:val="000000"/>
                <w:sz w:val="16"/>
                <w:szCs w:val="16"/>
              </w:rPr>
              <w:t>Код строки</w:t>
            </w:r>
          </w:p>
        </w:tc>
        <w:tc>
          <w:tcPr>
            <w:tcW w:w="1491" w:type="dxa"/>
            <w:tcBorders>
              <w:top w:val="single" w:sz="4" w:space="0" w:color="000000"/>
              <w:left w:val="nil"/>
              <w:bottom w:val="single" w:sz="4" w:space="0" w:color="000000"/>
              <w:right w:val="single" w:sz="4" w:space="0" w:color="000000"/>
            </w:tcBorders>
            <w:shd w:val="clear" w:color="auto" w:fill="auto"/>
            <w:vAlign w:val="center"/>
            <w:hideMark/>
          </w:tcPr>
          <w:p w:rsidR="00BA2315" w:rsidRPr="00F87645" w:rsidRDefault="00BA2315" w:rsidP="00BA2315">
            <w:pPr>
              <w:jc w:val="center"/>
              <w:rPr>
                <w:rFonts w:ascii="Arial" w:hAnsi="Arial" w:cs="Arial"/>
                <w:color w:val="000000"/>
                <w:sz w:val="16"/>
                <w:szCs w:val="16"/>
              </w:rPr>
            </w:pPr>
            <w:r w:rsidRPr="00F87645">
              <w:rPr>
                <w:rFonts w:ascii="Arial" w:hAnsi="Arial" w:cs="Arial"/>
                <w:color w:val="000000"/>
                <w:sz w:val="16"/>
                <w:szCs w:val="16"/>
              </w:rPr>
              <w:t>Код расхода по бюджетной классификации</w:t>
            </w:r>
          </w:p>
        </w:tc>
        <w:tc>
          <w:tcPr>
            <w:tcW w:w="1386" w:type="dxa"/>
            <w:tcBorders>
              <w:top w:val="single" w:sz="4" w:space="0" w:color="000000"/>
              <w:left w:val="nil"/>
              <w:bottom w:val="single" w:sz="4" w:space="0" w:color="000000"/>
              <w:right w:val="single" w:sz="4" w:space="0" w:color="000000"/>
            </w:tcBorders>
            <w:shd w:val="clear" w:color="auto" w:fill="auto"/>
            <w:vAlign w:val="center"/>
            <w:hideMark/>
          </w:tcPr>
          <w:p w:rsidR="00BA2315" w:rsidRPr="00F87645" w:rsidRDefault="00BA2315" w:rsidP="00BA2315">
            <w:pPr>
              <w:jc w:val="center"/>
              <w:rPr>
                <w:rFonts w:ascii="Arial" w:hAnsi="Arial" w:cs="Arial"/>
                <w:color w:val="000000"/>
                <w:sz w:val="16"/>
                <w:szCs w:val="16"/>
              </w:rPr>
            </w:pPr>
            <w:r w:rsidRPr="00F87645">
              <w:rPr>
                <w:rFonts w:ascii="Arial" w:hAnsi="Arial" w:cs="Arial"/>
                <w:color w:val="000000"/>
                <w:sz w:val="16"/>
                <w:szCs w:val="16"/>
              </w:rPr>
              <w:t>Утвержденные бюджетные назначения</w:t>
            </w:r>
          </w:p>
        </w:tc>
        <w:tc>
          <w:tcPr>
            <w:tcW w:w="950" w:type="dxa"/>
            <w:tcBorders>
              <w:top w:val="single" w:sz="4" w:space="0" w:color="000000"/>
              <w:left w:val="nil"/>
              <w:bottom w:val="single" w:sz="4" w:space="0" w:color="000000"/>
              <w:right w:val="single" w:sz="4" w:space="0" w:color="000000"/>
            </w:tcBorders>
            <w:shd w:val="clear" w:color="auto" w:fill="auto"/>
            <w:vAlign w:val="center"/>
            <w:hideMark/>
          </w:tcPr>
          <w:p w:rsidR="00BA2315" w:rsidRPr="00F87645" w:rsidRDefault="00BA2315" w:rsidP="00BA2315">
            <w:pPr>
              <w:jc w:val="center"/>
              <w:rPr>
                <w:rFonts w:ascii="Arial" w:hAnsi="Arial" w:cs="Arial"/>
                <w:color w:val="000000"/>
                <w:sz w:val="16"/>
                <w:szCs w:val="16"/>
              </w:rPr>
            </w:pPr>
            <w:r w:rsidRPr="00F87645">
              <w:rPr>
                <w:rFonts w:ascii="Arial" w:hAnsi="Arial" w:cs="Arial"/>
                <w:color w:val="000000"/>
                <w:sz w:val="16"/>
                <w:szCs w:val="16"/>
              </w:rPr>
              <w:t>Исполнено</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BA2315" w:rsidRPr="00F87645" w:rsidRDefault="00BA2315" w:rsidP="00BA2315">
            <w:pPr>
              <w:jc w:val="center"/>
              <w:rPr>
                <w:rFonts w:ascii="Arial" w:hAnsi="Arial" w:cs="Arial"/>
                <w:color w:val="000000"/>
                <w:sz w:val="16"/>
                <w:szCs w:val="16"/>
              </w:rPr>
            </w:pPr>
            <w:r>
              <w:rPr>
                <w:rFonts w:ascii="Arial" w:hAnsi="Arial" w:cs="Arial"/>
                <w:color w:val="000000"/>
                <w:sz w:val="16"/>
                <w:szCs w:val="16"/>
              </w:rPr>
              <w:t>% исполнения</w:t>
            </w:r>
          </w:p>
        </w:tc>
      </w:tr>
      <w:tr w:rsidR="00454374" w:rsidRPr="00F87645"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F87645" w:rsidRDefault="00BA2315" w:rsidP="00BA2315">
            <w:pPr>
              <w:jc w:val="center"/>
              <w:rPr>
                <w:rFonts w:ascii="Arial" w:hAnsi="Arial" w:cs="Arial"/>
                <w:color w:val="000000"/>
                <w:sz w:val="16"/>
                <w:szCs w:val="16"/>
              </w:rPr>
            </w:pPr>
            <w:r w:rsidRPr="00F87645">
              <w:rPr>
                <w:rFonts w:ascii="Arial" w:hAnsi="Arial" w:cs="Arial"/>
                <w:color w:val="000000"/>
                <w:sz w:val="16"/>
                <w:szCs w:val="16"/>
              </w:rPr>
              <w:t>1</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F87645" w:rsidRDefault="00BA2315" w:rsidP="00BA2315">
            <w:pPr>
              <w:jc w:val="center"/>
              <w:rPr>
                <w:rFonts w:ascii="Arial" w:hAnsi="Arial" w:cs="Arial"/>
                <w:color w:val="000000"/>
                <w:sz w:val="16"/>
                <w:szCs w:val="16"/>
              </w:rPr>
            </w:pPr>
            <w:r w:rsidRPr="00F87645">
              <w:rPr>
                <w:rFonts w:ascii="Arial" w:hAnsi="Arial" w:cs="Arial"/>
                <w:color w:val="000000"/>
                <w:sz w:val="16"/>
                <w:szCs w:val="16"/>
              </w:rPr>
              <w:t>2</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F87645" w:rsidRDefault="00BA2315" w:rsidP="00BA2315">
            <w:pPr>
              <w:jc w:val="center"/>
              <w:rPr>
                <w:rFonts w:ascii="Arial" w:hAnsi="Arial" w:cs="Arial"/>
                <w:color w:val="000000"/>
                <w:sz w:val="16"/>
                <w:szCs w:val="16"/>
              </w:rPr>
            </w:pPr>
            <w:r w:rsidRPr="00F87645">
              <w:rPr>
                <w:rFonts w:ascii="Arial" w:hAnsi="Arial" w:cs="Arial"/>
                <w:color w:val="000000"/>
                <w:sz w:val="16"/>
                <w:szCs w:val="16"/>
              </w:rPr>
              <w:t>3</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F87645" w:rsidRDefault="00BA2315" w:rsidP="00BA2315">
            <w:pPr>
              <w:jc w:val="center"/>
              <w:rPr>
                <w:rFonts w:ascii="Arial" w:hAnsi="Arial" w:cs="Arial"/>
                <w:color w:val="000000"/>
                <w:sz w:val="16"/>
                <w:szCs w:val="16"/>
              </w:rPr>
            </w:pPr>
            <w:r w:rsidRPr="00F87645">
              <w:rPr>
                <w:rFonts w:ascii="Arial" w:hAnsi="Arial" w:cs="Arial"/>
                <w:color w:val="000000"/>
                <w:sz w:val="16"/>
                <w:szCs w:val="16"/>
              </w:rPr>
              <w:t>4</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F87645" w:rsidRDefault="00BA2315" w:rsidP="00BA2315">
            <w:pPr>
              <w:jc w:val="center"/>
              <w:rPr>
                <w:rFonts w:ascii="Arial" w:hAnsi="Arial" w:cs="Arial"/>
                <w:color w:val="000000"/>
                <w:sz w:val="16"/>
                <w:szCs w:val="16"/>
              </w:rPr>
            </w:pPr>
            <w:r w:rsidRPr="00F87645">
              <w:rPr>
                <w:rFonts w:ascii="Arial" w:hAnsi="Arial" w:cs="Arial"/>
                <w:color w:val="000000"/>
                <w:sz w:val="16"/>
                <w:szCs w:val="16"/>
              </w:rPr>
              <w:t>5</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F87645" w:rsidRDefault="00BA2315" w:rsidP="00BA2315">
            <w:pPr>
              <w:jc w:val="center"/>
              <w:rPr>
                <w:rFonts w:ascii="Arial" w:hAnsi="Arial" w:cs="Arial"/>
                <w:color w:val="000000"/>
                <w:sz w:val="16"/>
                <w:szCs w:val="16"/>
              </w:rPr>
            </w:pPr>
            <w:r w:rsidRPr="00F87645">
              <w:rPr>
                <w:rFonts w:ascii="Arial" w:hAnsi="Arial" w:cs="Arial"/>
                <w:color w:val="000000"/>
                <w:sz w:val="16"/>
                <w:szCs w:val="16"/>
              </w:rPr>
              <w:t>6</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Расходы бюджета - всего</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X</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16 016 494,65</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5 148 919,75</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32,15</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в том числе:</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 </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 </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 </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 </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ОБЩЕГОСУДАРСТВЕННЫЕ ВОПРОСЫ</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000 0100 0000000000 000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2 665 586,75</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1 406 058,68</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52,75</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000 0102 0000000000 000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718 438,52</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114 463,68</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15,93</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lastRenderedPageBreak/>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000 0102 6000000000 000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718 438,52</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114 463,68</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15,93</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Комплексы процессных мероприятий</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000 0102 6040000000 000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718 438,52</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114 463,68</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15,93</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Комплекс процессных мероприятий «Обеспечение реализации программы»</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000 0102 6040500000 000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718 438,52</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114 463,68</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15,93</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Глава муниципального образования</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000 0102 6040510010 000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718 438,52</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114 463,68</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15,93</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000 0102 6040510010 100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718 438,52</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114 463,68</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15,93</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Расходы на выплаты персоналу государственных (муниципальных) органов</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000 0102 6040510010 120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718 438,52</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114 463,68</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15,93</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Фонд оплаты труда государственных (муниципальных) органов</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129 0102 6040510010 121</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585 938,52</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87 913,73</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15,00</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129 0102 6040510010 129</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132 500,00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26 549,95</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20,04</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000 0104 0000000000 000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1 886 975,23</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1 263 922,00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66,98</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000 0104 6000000000 000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1 886 975,23</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1 263 922,00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66,98</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Комплексы процессных мероприятий</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000 0104 6040000000 000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1 886 975,23</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1 263 922,00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66,98</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Комплекс процессных мероприятий «Обеспечение реализации программы»</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000 0104 6040500000 000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1 886 975,23</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1 263 922,00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66,98</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Центральный аппарат</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000 0104 6040510020 000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1 810 075,23</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1 225 472,00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67,70</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000 0104 6040510020 100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1 521 304,10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951 603,03</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62,55</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Расходы на выплаты персоналу государственных (муниципальных) органов</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000 0104 6040510020 120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1 521 304,10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951 603,03</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62,55</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Фонд оплаты труда государственных (муниципальных) органов</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129 0104 6040510020 121</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1 230 000,00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730 887,39</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59,42</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129 0104 6040510020 129</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291 304,10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220 715,64</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75,77</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000 0104 6040510020 200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285 771,13</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272 743,97</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95,44</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000 0104 6040510020 240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285 771,13</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272 743,97</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95,44</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Прочая закупка товаров, работ и услуг</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129 0104 6040510020 244</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265 771,13</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265 771,13</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100,00</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Закупка энергетических ресурсов</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129 0104 6040510020 247</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20 000,00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6 972,84</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34,86</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Иные бюджетные ассигнования</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000 0104 6040510020 800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3 000,00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1 125,00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37,50</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Уплата налогов, сборов и иных платежей</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000 0104 6040510020 850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3 000,00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1 125,00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37,50</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Уплата иных платежей</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129 0104 6040510020 853</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3 000,00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1 125,00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37,50</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0104 60405Т0030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35 900,00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17 950,00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50,00</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Межбюджетные трансферты</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0104 60405Т0030 500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35 900,00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17 950,00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50,00</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Иные межбюджетные трансферты</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129 0104 60405Т0030 540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35 900,00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17 950,00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50,00</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Иные межбюджетные трансферты, передаваемые районному бюджету из бюджетов поселений на осуществление части полномочий по подготовке проекта Устава муниципального образования, проектов муниципальных правовых актов о внесении изменений и дополнении в Устав муниципального образования, проектов муниципальных правовых актов</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0104 60405Т0060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41 000,00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20 500,00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50,00</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Межбюджетные трансферты</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0104 60405Т0060 500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41 000,00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20 500,00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50,00</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Иные межбюджетные трансферты</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129 0104 60405Т0060 540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41 000,00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20 500,00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50,00</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000 0106 0000000000 000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45 093,00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22 593,00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50,10</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 xml:space="preserve">Муниципальная программа "Реализация муниципальной политики на территории муниципального образования Николаевский сельсовет Саракташского района </w:t>
            </w:r>
            <w:r w:rsidRPr="00692B23">
              <w:rPr>
                <w:rFonts w:ascii="Arial" w:hAnsi="Arial" w:cs="Arial"/>
                <w:color w:val="000000"/>
                <w:sz w:val="16"/>
                <w:szCs w:val="16"/>
              </w:rPr>
              <w:lastRenderedPageBreak/>
              <w:t>Оренбургской области"</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lastRenderedPageBreak/>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000 0106 6000000000 000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45 093,00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22 593,00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50,10</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lastRenderedPageBreak/>
              <w:t>Комплексы процессных мероприятий</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000 0106 6040000000 000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45 093,00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22 593,00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50,10</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Комплекс процессных мероприятий «Обеспечение реализации программы»</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000 0106 6040500000 000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45 093,00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22 593,00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50,10</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0106 60405Т0050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45 093,00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22 593,00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50,10</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Межбюджетные трансферты</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0106 60405Т0050 500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45 093,00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22 593,00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50,10</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Иные межбюджетные трансферты</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129 0106 60405Т0050 540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45 093,00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22 593,00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50</w:t>
            </w:r>
            <w:r w:rsidRPr="00692B23">
              <w:rPr>
                <w:rFonts w:ascii="Arial" w:hAnsi="Arial" w:cs="Arial"/>
                <w:color w:val="000000"/>
                <w:sz w:val="16"/>
                <w:szCs w:val="16"/>
              </w:rPr>
              <w:t>,</w:t>
            </w:r>
            <w:r>
              <w:rPr>
                <w:rFonts w:ascii="Arial" w:hAnsi="Arial" w:cs="Arial"/>
                <w:color w:val="000000"/>
                <w:sz w:val="16"/>
                <w:szCs w:val="16"/>
              </w:rPr>
              <w:t>1</w:t>
            </w:r>
            <w:r w:rsidRPr="00692B23">
              <w:rPr>
                <w:rFonts w:ascii="Arial" w:hAnsi="Arial" w:cs="Arial"/>
                <w:color w:val="000000"/>
                <w:sz w:val="16"/>
                <w:szCs w:val="16"/>
              </w:rPr>
              <w:t>0</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Резервные фонды</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000 0111 0000000000 000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10 000,00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Непрограммное направление расходов (непрограммные мероприятия)</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000 0111 7700000000 000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10 000,00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Руководство и управление в сфере установленных функций органов местного самоуправления</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000 0111 7710000000 000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10 000,00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Создание и использование средств резервного фонда администрации поселений Саракташского района</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000 0111 7710000040 000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10 000,00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Иные бюджетные ассигнования</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000 0111 7710000040 800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10 000,00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Резервные средства</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129 0111 7710000040 870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10 000,00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Другие общегосударственные вопросы</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000 0113 0000000000 000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5 080,00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5 080,00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100,0</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000 0113 6000000000 000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5 080,00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5 080,00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100,0</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Комплексы процессных мероприятий</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000 0113 6040000000 000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5 080,00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5 080,00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100,0</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Комплекс процессных мероприятий «Обеспечение реализации программы»</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000 0113 6040500000 000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5 080,00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5 080,00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100,0</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Членские взносы в Совет (ассоциацию) муниципальных образований</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000 0113 6040595100 000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5 080,00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5 080,00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100,0</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Иные бюджетные ассигнования</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000 0113 6040595100 800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5 080,00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5 080,00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100,0</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Уплата налогов, сборов и иных платежей</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000 0113 6040595100 850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5 080,00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5 080,00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100,0</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Уплата иных платежей</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 xml:space="preserve">129 0113 </w:t>
            </w:r>
            <w:r w:rsidRPr="00692B23">
              <w:rPr>
                <w:rFonts w:ascii="Arial" w:hAnsi="Arial" w:cs="Arial"/>
                <w:color w:val="000000"/>
                <w:sz w:val="16"/>
                <w:szCs w:val="16"/>
              </w:rPr>
              <w:lastRenderedPageBreak/>
              <w:t>6040595100 853</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lastRenderedPageBreak/>
              <w:t>5 080,00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5 080,00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100,0</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lastRenderedPageBreak/>
              <w:t>НАЦИОНАЛЬНАЯ ОБОРОНА</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000 0200 0000000000 000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154 200,00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72 536,74</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47,04</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Мобилизационная и вневойсковая подготовка</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000 0203 0000000000 000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154 200,00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72 536,74</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47,04</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000 0203 6000000000 000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154 200,00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72 536,74</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47,04</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Комплексы процессных мероприятий</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000 0203 6040000000 000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154 200,00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72 536,74</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47,04</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Комплекс процессных мероприятий «Обеспечение реализации программы»</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000 0203 6040500000 000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154 200,00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72 536,74</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47,04</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000 0203 6040551180 000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154 200,00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72 536,74</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47,04</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000 0203 6040551180 100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140 000,00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72 536,74</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47,04</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Расходы на выплаты персоналу государственных (муниципальных) органов</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000 0203 6040551180 120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140 000,00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72 536,74</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47,04</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Фонд оплаты труда государственных (муниципальных) органов</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129 0203 6040551180 121</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108 000,00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55 711,79</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51,58</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129 0203 6040551180 129</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32 000,00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16 824,95</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52,58</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000 0203 6040551180 200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14 200,00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000 0203 6040551180 240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14 200,00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Прочая закупка товаров, работ и услуг</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129 0203 6040551180 244</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14 200,00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НАЦИОНАЛЬНАЯ БЕЗОПАСНОСТЬ И ПРАВООХРАНИТЕЛЬНАЯ ДЕЯТЕЛЬНОСТЬ</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000 0300 0000000000 000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16 699,39</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000 0310 0000000000 000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13 699,39</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000 0310 6000000000 000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13 699,39</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lastRenderedPageBreak/>
              <w:t>Комплексы процессных мероприятий</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000 0310 6040000000 000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13 699,39</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Комплекс процессных мероприятий «Безопасность»</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000 0310 6040100000 000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13 699,39</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Мероприятия по обеспечению пожарной безопасности на территории муниципального образования поселения</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000 0310 6040195020 000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13 699,39</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000 0310 6040195020 200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13 699,39</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000 0310 6040195020 240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13 699,39</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Прочая закупка товаров, работ и услуг</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129 0310 6040195020 244</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13 699,39</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Другие вопросы в области национальной безопасности и правоохранительной деятельности</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000 0314 0000000000 000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3 000,00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000 0314 6000000000 000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3 000,00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Комплексы процессных мероприятий</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000 0314 6040000000 000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3 000,00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Комплекс процессных мероприятий «Безопасность»</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000 0314 6040100000 000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3 000,00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Меры поддержки добровольных народных дружин</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000 0314 6040120040 000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3 000,00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000 0314 6040120040 200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3 000,00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000 0314 6040120040 240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3 000,00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Прочая закупка товаров, работ и услуг</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129 0314 6040120040 244</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3 000,00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НАЦИОНАЛЬНАЯ ЭКОНОМИКА</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000 0400 0000000000 000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8 520 072,00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859 545,62</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10,09</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Дорожное хозяйство (дорожные фонды)</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000 0409 0000000000 000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8 472 572,00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812 045,62</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9,58</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000 0409 6000000000 000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8 472 572,00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812 045,62</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9,58</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Комплексы процессных мероприятий</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000 0409 6040000000 000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3 111 400,00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812 045,62</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26,10</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 xml:space="preserve">Комплекс процессных мероприятий </w:t>
            </w:r>
            <w:r w:rsidRPr="00692B23">
              <w:rPr>
                <w:rFonts w:ascii="Arial" w:hAnsi="Arial" w:cs="Arial"/>
                <w:color w:val="000000"/>
                <w:sz w:val="16"/>
                <w:szCs w:val="16"/>
              </w:rPr>
              <w:lastRenderedPageBreak/>
              <w:t>«Развитие дорожного хозяйства»</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lastRenderedPageBreak/>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 xml:space="preserve">000 0409 </w:t>
            </w:r>
            <w:r w:rsidRPr="00692B23">
              <w:rPr>
                <w:rFonts w:ascii="Arial" w:hAnsi="Arial" w:cs="Arial"/>
                <w:color w:val="000000"/>
                <w:sz w:val="16"/>
                <w:szCs w:val="16"/>
              </w:rPr>
              <w:lastRenderedPageBreak/>
              <w:t>6040200000 000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lastRenderedPageBreak/>
              <w:t>3 111 400,00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 xml:space="preserve">812 </w:t>
            </w:r>
            <w:r w:rsidRPr="00692B23">
              <w:rPr>
                <w:rFonts w:ascii="Arial" w:hAnsi="Arial" w:cs="Arial"/>
                <w:color w:val="000000"/>
                <w:sz w:val="16"/>
                <w:szCs w:val="16"/>
              </w:rPr>
              <w:lastRenderedPageBreak/>
              <w:t>045,62</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lastRenderedPageBreak/>
              <w:t>26,10</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lastRenderedPageBreak/>
              <w:t>Содержание и ремонт, капитальный ремонт автомобильных дорог общего пользования и искусственных сооружений на них</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000 0409 6040295280 000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1 623 771,00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812 045,62</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50,01</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000 0409 6040295280 200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1 623 771,00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812 045,62</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50,01</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000 0409 6040295280 240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1 623 771,00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812 045,62</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50,01</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129 0409 6040295280 243</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560 897,00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20 715,04</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3,69</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Прочая закупка товаров, работ и услуг</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129 0409 6040295280 244</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862 874,00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652 103,22</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75,57</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Закупка энергетических ресурсов</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129 0409 6040295280 247</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200 000,00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139 227,36</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69,61</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Капитальный ремонт и ремонт автомобильных дорог общего пользования населенных пунктов</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0409 60402S0410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1 487 629,00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0409 60402S0410 200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1 487 629,00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0409 60402S0410 240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1 487 629,00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129 0409 60402S0410 243</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1 487 629,00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Приоритетные проекты Оренбургской области</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000 0409 6050000000 000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5 361 172,00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0409 605П500000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5 361 172,00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Реализация инициативных проектов (ремонт автомобильной дороги)</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0409 605П5S170Г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3 000 000,00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0409 605П5S170Г 200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3 000 000,00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0409 605П5S170Г 240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3 000 000,00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129 0409 605П5S170Г 243</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3 000 000,00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Мероприятия по завершению реализации инициативных проектов (ремонт автомобильной дороги)</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0409 605П5И170Г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2 361 172,00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0409 605П5И170Г 200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2 361 172,00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0409 605П5И170Г 240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2 361 172,00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129 0409 605П5И170Г 243</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2 361 172,00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Другие вопросы в области национальной экономики</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000 0412 0000000000 000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47 500,00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47 500,00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100,0</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000 0412 6000000000 000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47 500,00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47 500,00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100,0</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Комплексы процессных мероприятий</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000 0412 6040000000 000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47 500,00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47 500,00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100,0</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Комплекс процессных мероприятий «Благоустройство территории Николаевского сельсовета»</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000 0412 6040300000 000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47 500,00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47 500,00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100,0</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Подготовка документов для внесения в государственный кадастр недвижимости сведений о границах муниципальных образований, границах населенных пунктов, территориальных зон</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000 0412 6040390050 000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47 500,00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47 500,00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100,0</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000 0412 6040390050 200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47 500,00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47 500,00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100,0</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000 0412 6040390050 240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47 500,00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47 500,00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100,0</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Прочая закупка товаров, работ и услуг</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129 0412 6040390050 244</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47 500,00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47 500,00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100,0</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ЖИЛИЩНО-КОММУНАЛЬНОЕ ХОЗЯЙСТВО</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000 0500 0000000000 000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545 735,90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498 695,90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91,38</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Коммунальное хозяйство</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000 0502 0000000000 000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47 040,00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000 0502 6000000000 000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47 040,00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Комплексы процессных мероприятий</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000 0502 6040000000 000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47 040,00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Комплекс процессных мероприятий «Развитие коммунального хозяйства»</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000 0502 6040600000 000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47 040,00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 xml:space="preserve">Иные межбюджетные трансферты на осуществление части переданных полномочий по организации в границах поселения водоснабжения, водоотведения </w:t>
            </w:r>
            <w:r w:rsidRPr="00692B23">
              <w:rPr>
                <w:rFonts w:ascii="Arial" w:hAnsi="Arial" w:cs="Arial"/>
                <w:color w:val="000000"/>
                <w:sz w:val="16"/>
                <w:szCs w:val="16"/>
              </w:rPr>
              <w:lastRenderedPageBreak/>
              <w:t>населения</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lastRenderedPageBreak/>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0502 60406Т0010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47 040,00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lastRenderedPageBreak/>
              <w:t>Межбюджетные трансферты</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0502 60406Т0010 500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47 040,00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Иные межбюджетные трансферты</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129 0502 60406Т0010 540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47 040,00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Благоустройство</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000 0503 0000000000 000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498 695,90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498 695,90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10</w:t>
            </w:r>
            <w:r w:rsidRPr="00692B23">
              <w:rPr>
                <w:rFonts w:ascii="Arial" w:hAnsi="Arial" w:cs="Arial"/>
                <w:color w:val="000000"/>
                <w:sz w:val="16"/>
                <w:szCs w:val="16"/>
              </w:rPr>
              <w:t>0,00</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000 0503 6000000000 000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498 695,90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498 695,90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10</w:t>
            </w:r>
            <w:r w:rsidRPr="00692B23">
              <w:rPr>
                <w:rFonts w:ascii="Arial" w:hAnsi="Arial" w:cs="Arial"/>
                <w:color w:val="000000"/>
                <w:sz w:val="16"/>
                <w:szCs w:val="16"/>
              </w:rPr>
              <w:t>0,00</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Комплексы процессных мероприятий</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000 0503 6040000000 000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498 695,90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498 695,90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10</w:t>
            </w:r>
            <w:r w:rsidRPr="00692B23">
              <w:rPr>
                <w:rFonts w:ascii="Arial" w:hAnsi="Arial" w:cs="Arial"/>
                <w:color w:val="000000"/>
                <w:sz w:val="16"/>
                <w:szCs w:val="16"/>
              </w:rPr>
              <w:t>0,00</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Комплекс процессных мероприятий «Благоустройство территории Николаевского сельсовета»</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000 0503 6040300000 000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498 695,90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498 695,90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10</w:t>
            </w:r>
            <w:r w:rsidRPr="00692B23">
              <w:rPr>
                <w:rFonts w:ascii="Arial" w:hAnsi="Arial" w:cs="Arial"/>
                <w:color w:val="000000"/>
                <w:sz w:val="16"/>
                <w:szCs w:val="16"/>
              </w:rPr>
              <w:t>0,00</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Мероприятия по благоустройству территории муниципального образования поселения</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000 0503 6040395310 000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498 695,90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498 695,90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10</w:t>
            </w:r>
            <w:r w:rsidRPr="00692B23">
              <w:rPr>
                <w:rFonts w:ascii="Arial" w:hAnsi="Arial" w:cs="Arial"/>
                <w:color w:val="000000"/>
                <w:sz w:val="16"/>
                <w:szCs w:val="16"/>
              </w:rPr>
              <w:t>0,00</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000 0503 6040395310 200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498 695,90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498 695,90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10</w:t>
            </w:r>
            <w:r w:rsidRPr="00692B23">
              <w:rPr>
                <w:rFonts w:ascii="Arial" w:hAnsi="Arial" w:cs="Arial"/>
                <w:color w:val="000000"/>
                <w:sz w:val="16"/>
                <w:szCs w:val="16"/>
              </w:rPr>
              <w:t>0,00</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000 0503 6040395310 240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498 695,90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498 695,90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10</w:t>
            </w:r>
            <w:r w:rsidRPr="00692B23">
              <w:rPr>
                <w:rFonts w:ascii="Arial" w:hAnsi="Arial" w:cs="Arial"/>
                <w:color w:val="000000"/>
                <w:sz w:val="16"/>
                <w:szCs w:val="16"/>
              </w:rPr>
              <w:t>0,00</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Прочая закупка товаров, работ и услуг</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129 0503 6040395310 244</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498 695,90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498 695,90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10</w:t>
            </w:r>
            <w:r w:rsidRPr="00692B23">
              <w:rPr>
                <w:rFonts w:ascii="Arial" w:hAnsi="Arial" w:cs="Arial"/>
                <w:color w:val="000000"/>
                <w:sz w:val="16"/>
                <w:szCs w:val="16"/>
              </w:rPr>
              <w:t>0,00</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КУЛЬТУРА, КИНЕМАТОГРАФИЯ</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000 0800 0000000000 000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3 980 600,61</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2 200 294,53</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55,27</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Культура</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000 0801 0000000000 000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3 980 600,61</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2 200 294,53</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55,27</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000 0801 6000000000 000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3 980 600,61</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2 200 294,53</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55,27</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Комплексы процессных мероприятий</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000 0801 6040000000 000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3 980 600,61</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2 200 294,53</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55,27</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Комплекс процессных мероприятий «Развитие культуры»</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000 0801 6040400000 000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3 980 600,61</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2 200 294,53</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55,27</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Мероприятия, направленные на развитие культуры на территории муниципального образования поселения</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000 0801 6040495220 000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422 300,61</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387 444,53</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91,75</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000 0801 6040495220 200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422 300,61</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387 444,53</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91,75</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 xml:space="preserve">Иные закупки товаров, работ и услуг для обеспечения государственных </w:t>
            </w:r>
            <w:r w:rsidRPr="00692B23">
              <w:rPr>
                <w:rFonts w:ascii="Arial" w:hAnsi="Arial" w:cs="Arial"/>
                <w:color w:val="000000"/>
                <w:sz w:val="16"/>
                <w:szCs w:val="16"/>
              </w:rPr>
              <w:lastRenderedPageBreak/>
              <w:t>(муниципальных) нужд</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lastRenderedPageBreak/>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000 0801 6040495220 240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422 300,61</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387 444,53</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91,75</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lastRenderedPageBreak/>
              <w:t>Прочая закупка товаров, работ и услуг</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129 0801 6040495220 244</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302 300,61</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302 300,61</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100,0</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Закупка энергетических ресурсов</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129 0801 6040495220 247</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120 000,00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85 143,92</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70,95</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0801 60404Т0080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2 782 400,00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1 500 000,00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53,91</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Межбюджетные трансферты</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0801 60404Т0080 500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2 782 400,00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1 500 000,00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53,91</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Иные межбюджетные трансферты</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129 0801 60404Т0080 540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2 782 400,00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1 500 000,00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53,91</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0801 60404Т0090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775 900,00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312 850,00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40,32</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Межбюджетные трансферты</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0801 60404Т0090 500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775 900,00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312 850,00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40,32</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Иные межбюджетные трансферты</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129 0801 60404Т0090 540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775 900,00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312 850,00</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40,32</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СОЦИАЛЬНАЯ ПОЛИТИКА</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000 1000 0000000000 000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133 600,00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111 788,28</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83,67</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Пенсионное обеспечение</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000 1001 0000000000 000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133 600,00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111 788,28</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83,67</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Николаевский сельсовет Саракташского района Оренбургской области"</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000 1001 6000000000 000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133 600,00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111 788,28</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83,67</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Комплексы процессных мероприятий</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000 1001 6040000000 000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133 600,00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111 788,28</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83,67</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Комплекс процессных мероприятий «Обеспечение реализации программы»</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000 1001 6040500000 000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133 600,00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111 788,28</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83,67</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Предоставление пенсии за выслугу лет муниципальным служащим</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000 1001 6040525050 000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133 600,00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111 788,28</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83,67</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Социальное обеспечение и иные выплаты населению</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000 1001 6040525050 300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133 600,00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111 788,28</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83,67</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Публичные нормативные социальные выплаты гражданам</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000 1001 6040525050 310</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133 600,00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111 788,28</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83,67</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Иные пенсии, социальные доплаты к пенсиям</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200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129 1001 6040525050 312</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133 600,00</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111 788,28</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Pr>
                <w:rFonts w:ascii="Arial" w:hAnsi="Arial" w:cs="Arial"/>
                <w:color w:val="000000"/>
                <w:sz w:val="16"/>
                <w:szCs w:val="16"/>
              </w:rPr>
              <w:t>83,67</w:t>
            </w:r>
          </w:p>
        </w:tc>
      </w:tr>
      <w:tr w:rsidR="00454374" w:rsidRPr="00692B23" w:rsidTr="00454374">
        <w:trPr>
          <w:trHeight w:val="25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Результат исполнения бюджета (дефицит/профицит)</w:t>
            </w:r>
          </w:p>
        </w:tc>
        <w:tc>
          <w:tcPr>
            <w:tcW w:w="85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450</w:t>
            </w:r>
          </w:p>
        </w:tc>
        <w:tc>
          <w:tcPr>
            <w:tcW w:w="1491"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X</w:t>
            </w:r>
          </w:p>
        </w:tc>
        <w:tc>
          <w:tcPr>
            <w:tcW w:w="1386"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-1 146 306,65</w:t>
            </w:r>
          </w:p>
        </w:tc>
        <w:tc>
          <w:tcPr>
            <w:tcW w:w="950"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562 433,45</w:t>
            </w:r>
          </w:p>
        </w:tc>
        <w:tc>
          <w:tcPr>
            <w:tcW w:w="1134" w:type="dxa"/>
            <w:tcBorders>
              <w:top w:val="nil"/>
              <w:left w:val="nil"/>
              <w:bottom w:val="single" w:sz="8" w:space="0" w:color="000000"/>
              <w:right w:val="single" w:sz="4" w:space="0" w:color="000000"/>
            </w:tcBorders>
            <w:shd w:val="clear" w:color="auto" w:fill="auto"/>
            <w:vAlign w:val="center"/>
            <w:hideMark/>
          </w:tcPr>
          <w:p w:rsidR="00BA2315" w:rsidRPr="00692B23" w:rsidRDefault="00BA2315" w:rsidP="00BA2315">
            <w:pPr>
              <w:jc w:val="center"/>
              <w:rPr>
                <w:rFonts w:ascii="Arial" w:hAnsi="Arial" w:cs="Arial"/>
                <w:color w:val="000000"/>
                <w:sz w:val="16"/>
                <w:szCs w:val="16"/>
              </w:rPr>
            </w:pPr>
            <w:r w:rsidRPr="00692B23">
              <w:rPr>
                <w:rFonts w:ascii="Arial" w:hAnsi="Arial" w:cs="Arial"/>
                <w:color w:val="000000"/>
                <w:sz w:val="16"/>
                <w:szCs w:val="16"/>
              </w:rPr>
              <w:t>X</w:t>
            </w:r>
          </w:p>
        </w:tc>
      </w:tr>
    </w:tbl>
    <w:p w:rsidR="00BA2315" w:rsidRPr="00A445A7" w:rsidRDefault="00BA2315" w:rsidP="00454374">
      <w:pPr>
        <w:pStyle w:val="a6"/>
        <w:jc w:val="right"/>
        <w:rPr>
          <w:rFonts w:ascii="Times New Roman" w:hAnsi="Times New Roman"/>
          <w:sz w:val="28"/>
          <w:szCs w:val="28"/>
        </w:rPr>
      </w:pPr>
      <w:r>
        <w:rPr>
          <w:rFonts w:ascii="Times New Roman" w:hAnsi="Times New Roman"/>
          <w:sz w:val="28"/>
          <w:szCs w:val="28"/>
        </w:rPr>
        <w:lastRenderedPageBreak/>
        <w:t>Приложение № 3</w:t>
      </w:r>
    </w:p>
    <w:p w:rsidR="00BA2315" w:rsidRPr="00A445A7" w:rsidRDefault="00BA2315" w:rsidP="00BA2315">
      <w:pPr>
        <w:pStyle w:val="a6"/>
        <w:jc w:val="right"/>
        <w:rPr>
          <w:rFonts w:ascii="Times New Roman" w:hAnsi="Times New Roman"/>
          <w:sz w:val="28"/>
          <w:szCs w:val="28"/>
        </w:rPr>
      </w:pPr>
      <w:r w:rsidRPr="00A445A7">
        <w:rPr>
          <w:rFonts w:ascii="Times New Roman" w:hAnsi="Times New Roman"/>
          <w:sz w:val="28"/>
          <w:szCs w:val="28"/>
        </w:rPr>
        <w:t xml:space="preserve">к </w:t>
      </w:r>
      <w:r>
        <w:rPr>
          <w:rFonts w:ascii="Times New Roman" w:hAnsi="Times New Roman"/>
          <w:sz w:val="28"/>
          <w:szCs w:val="28"/>
        </w:rPr>
        <w:t>решению Совета депутатов</w:t>
      </w:r>
      <w:r w:rsidRPr="00A445A7">
        <w:rPr>
          <w:rFonts w:ascii="Times New Roman" w:hAnsi="Times New Roman"/>
          <w:sz w:val="28"/>
          <w:szCs w:val="28"/>
        </w:rPr>
        <w:t xml:space="preserve"> </w:t>
      </w:r>
    </w:p>
    <w:p w:rsidR="00BA2315" w:rsidRPr="00A445A7" w:rsidRDefault="00BA2315" w:rsidP="00BA2315">
      <w:pPr>
        <w:pStyle w:val="a6"/>
        <w:jc w:val="right"/>
        <w:rPr>
          <w:rFonts w:ascii="Times New Roman" w:hAnsi="Times New Roman"/>
          <w:sz w:val="28"/>
          <w:szCs w:val="28"/>
        </w:rPr>
      </w:pPr>
      <w:r w:rsidRPr="00A445A7">
        <w:rPr>
          <w:rFonts w:ascii="Times New Roman" w:hAnsi="Times New Roman"/>
          <w:sz w:val="28"/>
          <w:szCs w:val="28"/>
        </w:rPr>
        <w:t xml:space="preserve">Николаевского сельсовета </w:t>
      </w:r>
    </w:p>
    <w:p w:rsidR="00BA2315" w:rsidRPr="00A445A7" w:rsidRDefault="00BA2315" w:rsidP="00BA2315">
      <w:pPr>
        <w:pStyle w:val="a6"/>
        <w:jc w:val="right"/>
        <w:rPr>
          <w:rFonts w:ascii="Times New Roman" w:hAnsi="Times New Roman"/>
          <w:sz w:val="28"/>
          <w:szCs w:val="28"/>
        </w:rPr>
      </w:pPr>
      <w:r>
        <w:rPr>
          <w:rFonts w:ascii="Times New Roman" w:hAnsi="Times New Roman"/>
          <w:sz w:val="28"/>
          <w:szCs w:val="28"/>
        </w:rPr>
        <w:t>от 25.09.2024г. № 142</w:t>
      </w:r>
    </w:p>
    <w:p w:rsidR="00BA2315" w:rsidRPr="00D01944" w:rsidRDefault="00BA2315" w:rsidP="00BA2315">
      <w:pPr>
        <w:jc w:val="center"/>
        <w:rPr>
          <w:sz w:val="28"/>
          <w:szCs w:val="28"/>
        </w:rPr>
      </w:pPr>
    </w:p>
    <w:tbl>
      <w:tblPr>
        <w:tblW w:w="14920" w:type="dxa"/>
        <w:tblInd w:w="96" w:type="dxa"/>
        <w:tblLook w:val="04A0"/>
      </w:tblPr>
      <w:tblGrid>
        <w:gridCol w:w="7662"/>
        <w:gridCol w:w="707"/>
        <w:gridCol w:w="2176"/>
        <w:gridCol w:w="1459"/>
        <w:gridCol w:w="1456"/>
        <w:gridCol w:w="1460"/>
      </w:tblGrid>
      <w:tr w:rsidR="00BA2315" w:rsidRPr="00FC5505" w:rsidTr="00BA2315">
        <w:trPr>
          <w:trHeight w:val="303"/>
        </w:trPr>
        <w:tc>
          <w:tcPr>
            <w:tcW w:w="14920" w:type="dxa"/>
            <w:gridSpan w:val="6"/>
            <w:tcBorders>
              <w:top w:val="nil"/>
              <w:left w:val="nil"/>
              <w:bottom w:val="nil"/>
              <w:right w:val="nil"/>
            </w:tcBorders>
            <w:shd w:val="clear" w:color="auto" w:fill="auto"/>
            <w:vAlign w:val="center"/>
          </w:tcPr>
          <w:p w:rsidR="00BA2315" w:rsidRPr="00FC5505" w:rsidRDefault="00BA2315" w:rsidP="00BA2315">
            <w:pPr>
              <w:jc w:val="center"/>
              <w:rPr>
                <w:rFonts w:ascii="Arial" w:hAnsi="Arial" w:cs="Arial"/>
                <w:b/>
                <w:bCs/>
                <w:color w:val="000000"/>
              </w:rPr>
            </w:pPr>
            <w:r>
              <w:tab/>
            </w:r>
            <w:r w:rsidRPr="00FC5505">
              <w:rPr>
                <w:rFonts w:ascii="Arial" w:hAnsi="Arial" w:cs="Arial"/>
                <w:b/>
                <w:bCs/>
                <w:color w:val="000000"/>
              </w:rPr>
              <w:t>3. Источники финансирования дефицита бюджета</w:t>
            </w:r>
          </w:p>
        </w:tc>
      </w:tr>
      <w:tr w:rsidR="00BA2315" w:rsidRPr="00FC5505" w:rsidTr="00BA2315">
        <w:trPr>
          <w:trHeight w:val="264"/>
        </w:trPr>
        <w:tc>
          <w:tcPr>
            <w:tcW w:w="7662" w:type="dxa"/>
            <w:tcBorders>
              <w:top w:val="nil"/>
              <w:left w:val="nil"/>
              <w:bottom w:val="single" w:sz="4" w:space="0" w:color="000000"/>
              <w:right w:val="nil"/>
            </w:tcBorders>
            <w:shd w:val="clear" w:color="auto" w:fill="auto"/>
            <w:vAlign w:val="center"/>
          </w:tcPr>
          <w:p w:rsidR="00BA2315" w:rsidRPr="00FC5505" w:rsidRDefault="00BA2315" w:rsidP="00BA2315">
            <w:pPr>
              <w:jc w:val="center"/>
              <w:rPr>
                <w:rFonts w:ascii="Arial" w:hAnsi="Arial" w:cs="Arial"/>
                <w:color w:val="000000"/>
                <w:sz w:val="16"/>
                <w:szCs w:val="16"/>
              </w:rPr>
            </w:pPr>
            <w:r w:rsidRPr="00FC5505">
              <w:rPr>
                <w:rFonts w:ascii="Arial" w:hAnsi="Arial" w:cs="Arial"/>
                <w:color w:val="000000"/>
                <w:sz w:val="16"/>
                <w:szCs w:val="16"/>
              </w:rPr>
              <w:t> </w:t>
            </w:r>
          </w:p>
        </w:tc>
        <w:tc>
          <w:tcPr>
            <w:tcW w:w="707" w:type="dxa"/>
            <w:tcBorders>
              <w:top w:val="nil"/>
              <w:left w:val="nil"/>
              <w:bottom w:val="single" w:sz="4" w:space="0" w:color="auto"/>
              <w:right w:val="nil"/>
            </w:tcBorders>
            <w:shd w:val="clear" w:color="auto" w:fill="auto"/>
            <w:vAlign w:val="center"/>
          </w:tcPr>
          <w:p w:rsidR="00BA2315" w:rsidRPr="00FC5505" w:rsidRDefault="00BA2315" w:rsidP="00BA2315">
            <w:pPr>
              <w:jc w:val="center"/>
              <w:rPr>
                <w:rFonts w:ascii="Arial" w:hAnsi="Arial" w:cs="Arial"/>
                <w:color w:val="000000"/>
                <w:sz w:val="16"/>
                <w:szCs w:val="16"/>
              </w:rPr>
            </w:pPr>
          </w:p>
        </w:tc>
        <w:tc>
          <w:tcPr>
            <w:tcW w:w="2176" w:type="dxa"/>
            <w:tcBorders>
              <w:top w:val="nil"/>
              <w:left w:val="nil"/>
              <w:bottom w:val="single" w:sz="4" w:space="0" w:color="auto"/>
              <w:right w:val="nil"/>
            </w:tcBorders>
            <w:shd w:val="clear" w:color="auto" w:fill="auto"/>
            <w:vAlign w:val="center"/>
          </w:tcPr>
          <w:p w:rsidR="00BA2315" w:rsidRPr="00FC5505" w:rsidRDefault="00BA2315" w:rsidP="00BA2315">
            <w:pPr>
              <w:jc w:val="center"/>
              <w:rPr>
                <w:rFonts w:ascii="Arial" w:hAnsi="Arial" w:cs="Arial"/>
                <w:color w:val="000000"/>
                <w:sz w:val="16"/>
                <w:szCs w:val="16"/>
              </w:rPr>
            </w:pPr>
          </w:p>
        </w:tc>
        <w:tc>
          <w:tcPr>
            <w:tcW w:w="1459" w:type="dxa"/>
            <w:tcBorders>
              <w:top w:val="nil"/>
              <w:left w:val="nil"/>
              <w:bottom w:val="single" w:sz="4" w:space="0" w:color="auto"/>
              <w:right w:val="nil"/>
            </w:tcBorders>
            <w:shd w:val="clear" w:color="auto" w:fill="auto"/>
            <w:vAlign w:val="center"/>
          </w:tcPr>
          <w:p w:rsidR="00BA2315" w:rsidRPr="00FC5505" w:rsidRDefault="00BA2315" w:rsidP="00BA2315">
            <w:pPr>
              <w:jc w:val="center"/>
              <w:rPr>
                <w:rFonts w:ascii="Arial" w:hAnsi="Arial" w:cs="Arial"/>
                <w:color w:val="000000"/>
                <w:sz w:val="16"/>
                <w:szCs w:val="16"/>
              </w:rPr>
            </w:pPr>
          </w:p>
        </w:tc>
        <w:tc>
          <w:tcPr>
            <w:tcW w:w="1456" w:type="dxa"/>
            <w:tcBorders>
              <w:top w:val="nil"/>
              <w:left w:val="nil"/>
              <w:bottom w:val="single" w:sz="4" w:space="0" w:color="auto"/>
              <w:right w:val="nil"/>
            </w:tcBorders>
            <w:shd w:val="clear" w:color="auto" w:fill="auto"/>
            <w:vAlign w:val="center"/>
          </w:tcPr>
          <w:p w:rsidR="00BA2315" w:rsidRPr="00FC5505" w:rsidRDefault="00BA2315" w:rsidP="00BA2315">
            <w:pPr>
              <w:jc w:val="center"/>
              <w:rPr>
                <w:rFonts w:ascii="Arial" w:hAnsi="Arial" w:cs="Arial"/>
                <w:color w:val="000000"/>
                <w:sz w:val="16"/>
                <w:szCs w:val="16"/>
              </w:rPr>
            </w:pPr>
          </w:p>
        </w:tc>
        <w:tc>
          <w:tcPr>
            <w:tcW w:w="1460" w:type="dxa"/>
            <w:tcBorders>
              <w:top w:val="nil"/>
              <w:left w:val="nil"/>
              <w:bottom w:val="single" w:sz="4" w:space="0" w:color="auto"/>
              <w:right w:val="single" w:sz="4" w:space="0" w:color="auto"/>
            </w:tcBorders>
            <w:shd w:val="clear" w:color="auto" w:fill="auto"/>
            <w:vAlign w:val="center"/>
          </w:tcPr>
          <w:p w:rsidR="00BA2315" w:rsidRPr="00FC5505" w:rsidRDefault="00BA2315" w:rsidP="00BA2315">
            <w:pPr>
              <w:jc w:val="center"/>
              <w:rPr>
                <w:rFonts w:ascii="Arial" w:hAnsi="Arial" w:cs="Arial"/>
                <w:color w:val="000000"/>
                <w:sz w:val="16"/>
                <w:szCs w:val="16"/>
              </w:rPr>
            </w:pPr>
          </w:p>
        </w:tc>
      </w:tr>
      <w:tr w:rsidR="00BA2315" w:rsidRPr="00142E4B" w:rsidTr="00BA2315">
        <w:trPr>
          <w:trHeight w:val="264"/>
        </w:trPr>
        <w:tc>
          <w:tcPr>
            <w:tcW w:w="7662" w:type="dxa"/>
            <w:tcBorders>
              <w:top w:val="nil"/>
              <w:left w:val="single" w:sz="4" w:space="0" w:color="auto"/>
              <w:bottom w:val="single" w:sz="4" w:space="0" w:color="000000"/>
              <w:right w:val="nil"/>
            </w:tcBorders>
            <w:shd w:val="clear" w:color="auto" w:fill="auto"/>
            <w:vAlign w:val="center"/>
          </w:tcPr>
          <w:p w:rsidR="00BA2315" w:rsidRPr="00142E4B" w:rsidRDefault="00BA2315" w:rsidP="00BA2315">
            <w:pPr>
              <w:jc w:val="center"/>
              <w:rPr>
                <w:rFonts w:ascii="Arial" w:hAnsi="Arial" w:cs="Arial"/>
                <w:color w:val="000000"/>
                <w:sz w:val="16"/>
                <w:szCs w:val="16"/>
              </w:rPr>
            </w:pPr>
            <w:r w:rsidRPr="00142E4B">
              <w:rPr>
                <w:rFonts w:ascii="Arial" w:hAnsi="Arial" w:cs="Arial"/>
                <w:color w:val="000000"/>
                <w:sz w:val="16"/>
                <w:szCs w:val="16"/>
              </w:rPr>
              <w:t>Наименование показателя</w:t>
            </w:r>
          </w:p>
        </w:tc>
        <w:tc>
          <w:tcPr>
            <w:tcW w:w="707" w:type="dxa"/>
            <w:tcBorders>
              <w:top w:val="nil"/>
              <w:left w:val="nil"/>
              <w:bottom w:val="single" w:sz="4" w:space="0" w:color="auto"/>
              <w:right w:val="nil"/>
            </w:tcBorders>
            <w:shd w:val="clear" w:color="auto" w:fill="auto"/>
            <w:vAlign w:val="center"/>
          </w:tcPr>
          <w:p w:rsidR="00BA2315" w:rsidRPr="00142E4B" w:rsidRDefault="00BA2315" w:rsidP="00BA2315">
            <w:pPr>
              <w:jc w:val="center"/>
              <w:rPr>
                <w:rFonts w:ascii="Arial" w:hAnsi="Arial" w:cs="Arial"/>
                <w:color w:val="000000"/>
                <w:sz w:val="16"/>
                <w:szCs w:val="16"/>
              </w:rPr>
            </w:pPr>
            <w:r w:rsidRPr="00142E4B">
              <w:rPr>
                <w:rFonts w:ascii="Arial" w:hAnsi="Arial" w:cs="Arial"/>
                <w:color w:val="000000"/>
                <w:sz w:val="16"/>
                <w:szCs w:val="16"/>
              </w:rPr>
              <w:t>Код строки</w:t>
            </w:r>
          </w:p>
        </w:tc>
        <w:tc>
          <w:tcPr>
            <w:tcW w:w="2176" w:type="dxa"/>
            <w:tcBorders>
              <w:top w:val="nil"/>
              <w:left w:val="nil"/>
              <w:bottom w:val="single" w:sz="4" w:space="0" w:color="auto"/>
              <w:right w:val="nil"/>
            </w:tcBorders>
            <w:shd w:val="clear" w:color="auto" w:fill="auto"/>
            <w:vAlign w:val="center"/>
          </w:tcPr>
          <w:p w:rsidR="00BA2315" w:rsidRPr="00142E4B" w:rsidRDefault="00BA2315" w:rsidP="00BA2315">
            <w:pPr>
              <w:jc w:val="center"/>
              <w:rPr>
                <w:rFonts w:ascii="Arial" w:hAnsi="Arial" w:cs="Arial"/>
                <w:color w:val="000000"/>
                <w:sz w:val="16"/>
                <w:szCs w:val="16"/>
              </w:rPr>
            </w:pPr>
            <w:r w:rsidRPr="00142E4B">
              <w:rPr>
                <w:rFonts w:ascii="Arial" w:hAnsi="Arial" w:cs="Arial"/>
                <w:color w:val="000000"/>
                <w:sz w:val="16"/>
                <w:szCs w:val="16"/>
              </w:rPr>
              <w:t>Код источника финансирования дефицита бюджета по бюджетной классификации</w:t>
            </w:r>
          </w:p>
        </w:tc>
        <w:tc>
          <w:tcPr>
            <w:tcW w:w="1459" w:type="dxa"/>
            <w:tcBorders>
              <w:top w:val="nil"/>
              <w:left w:val="nil"/>
              <w:bottom w:val="single" w:sz="4" w:space="0" w:color="auto"/>
              <w:right w:val="nil"/>
            </w:tcBorders>
            <w:shd w:val="clear" w:color="auto" w:fill="auto"/>
            <w:vAlign w:val="center"/>
          </w:tcPr>
          <w:p w:rsidR="00BA2315" w:rsidRPr="00142E4B" w:rsidRDefault="00BA2315" w:rsidP="00BA2315">
            <w:pPr>
              <w:jc w:val="center"/>
              <w:rPr>
                <w:rFonts w:ascii="Arial" w:hAnsi="Arial" w:cs="Arial"/>
                <w:color w:val="000000"/>
                <w:sz w:val="16"/>
                <w:szCs w:val="16"/>
              </w:rPr>
            </w:pPr>
            <w:r w:rsidRPr="00142E4B">
              <w:rPr>
                <w:rFonts w:ascii="Arial" w:hAnsi="Arial" w:cs="Arial"/>
                <w:color w:val="000000"/>
                <w:sz w:val="16"/>
                <w:szCs w:val="16"/>
              </w:rPr>
              <w:t>Утвержденные бюджетные назначения</w:t>
            </w:r>
          </w:p>
        </w:tc>
        <w:tc>
          <w:tcPr>
            <w:tcW w:w="1456" w:type="dxa"/>
            <w:tcBorders>
              <w:top w:val="nil"/>
              <w:left w:val="nil"/>
              <w:bottom w:val="single" w:sz="4" w:space="0" w:color="auto"/>
              <w:right w:val="nil"/>
            </w:tcBorders>
            <w:shd w:val="clear" w:color="auto" w:fill="auto"/>
            <w:vAlign w:val="center"/>
          </w:tcPr>
          <w:p w:rsidR="00BA2315" w:rsidRPr="00142E4B" w:rsidRDefault="00BA2315" w:rsidP="00BA2315">
            <w:pPr>
              <w:jc w:val="center"/>
              <w:rPr>
                <w:rFonts w:ascii="Arial" w:hAnsi="Arial" w:cs="Arial"/>
                <w:color w:val="000000"/>
                <w:sz w:val="16"/>
                <w:szCs w:val="16"/>
              </w:rPr>
            </w:pPr>
            <w:r w:rsidRPr="00142E4B">
              <w:rPr>
                <w:rFonts w:ascii="Arial" w:hAnsi="Arial" w:cs="Arial"/>
                <w:color w:val="000000"/>
                <w:sz w:val="16"/>
                <w:szCs w:val="16"/>
              </w:rPr>
              <w:t>Исполнено</w:t>
            </w:r>
          </w:p>
        </w:tc>
        <w:tc>
          <w:tcPr>
            <w:tcW w:w="1460" w:type="dxa"/>
            <w:tcBorders>
              <w:top w:val="nil"/>
              <w:left w:val="nil"/>
              <w:bottom w:val="single" w:sz="4" w:space="0" w:color="auto"/>
              <w:right w:val="single" w:sz="4" w:space="0" w:color="auto"/>
            </w:tcBorders>
            <w:shd w:val="clear" w:color="auto" w:fill="auto"/>
            <w:vAlign w:val="center"/>
          </w:tcPr>
          <w:p w:rsidR="00BA2315" w:rsidRPr="00142E4B" w:rsidRDefault="00BA2315" w:rsidP="00BA2315">
            <w:pPr>
              <w:jc w:val="center"/>
              <w:rPr>
                <w:rFonts w:ascii="Arial" w:hAnsi="Arial" w:cs="Arial"/>
                <w:color w:val="000000"/>
                <w:sz w:val="16"/>
                <w:szCs w:val="16"/>
              </w:rPr>
            </w:pPr>
            <w:r w:rsidRPr="00142E4B">
              <w:rPr>
                <w:rFonts w:ascii="Arial" w:hAnsi="Arial" w:cs="Arial"/>
                <w:color w:val="000000"/>
                <w:sz w:val="16"/>
                <w:szCs w:val="16"/>
              </w:rPr>
              <w:t>Неисполненные назначения</w:t>
            </w:r>
          </w:p>
        </w:tc>
      </w:tr>
      <w:tr w:rsidR="00BA2315" w:rsidRPr="00142E4B" w:rsidTr="00BA2315">
        <w:trPr>
          <w:trHeight w:val="264"/>
        </w:trPr>
        <w:tc>
          <w:tcPr>
            <w:tcW w:w="7662" w:type="dxa"/>
            <w:tcBorders>
              <w:top w:val="nil"/>
              <w:left w:val="single" w:sz="4" w:space="0" w:color="auto"/>
              <w:bottom w:val="single" w:sz="4" w:space="0" w:color="000000"/>
              <w:right w:val="nil"/>
            </w:tcBorders>
            <w:shd w:val="clear" w:color="auto" w:fill="auto"/>
            <w:vAlign w:val="center"/>
          </w:tcPr>
          <w:p w:rsidR="00BA2315" w:rsidRPr="00142E4B" w:rsidRDefault="00BA2315" w:rsidP="00BA2315">
            <w:pPr>
              <w:jc w:val="center"/>
              <w:rPr>
                <w:rFonts w:ascii="Arial" w:hAnsi="Arial" w:cs="Arial"/>
                <w:color w:val="000000"/>
                <w:sz w:val="16"/>
                <w:szCs w:val="16"/>
              </w:rPr>
            </w:pPr>
            <w:r w:rsidRPr="00142E4B">
              <w:rPr>
                <w:rFonts w:ascii="Arial" w:hAnsi="Arial" w:cs="Arial"/>
                <w:color w:val="000000"/>
                <w:sz w:val="16"/>
                <w:szCs w:val="16"/>
              </w:rPr>
              <w:t>1</w:t>
            </w:r>
          </w:p>
        </w:tc>
        <w:tc>
          <w:tcPr>
            <w:tcW w:w="707" w:type="dxa"/>
            <w:tcBorders>
              <w:top w:val="nil"/>
              <w:left w:val="nil"/>
              <w:bottom w:val="single" w:sz="4" w:space="0" w:color="auto"/>
              <w:right w:val="nil"/>
            </w:tcBorders>
            <w:shd w:val="clear" w:color="auto" w:fill="auto"/>
            <w:vAlign w:val="center"/>
          </w:tcPr>
          <w:p w:rsidR="00BA2315" w:rsidRPr="00142E4B" w:rsidRDefault="00BA2315" w:rsidP="00BA2315">
            <w:pPr>
              <w:jc w:val="center"/>
              <w:rPr>
                <w:rFonts w:ascii="Arial" w:hAnsi="Arial" w:cs="Arial"/>
                <w:color w:val="000000"/>
                <w:sz w:val="16"/>
                <w:szCs w:val="16"/>
              </w:rPr>
            </w:pPr>
            <w:r w:rsidRPr="00142E4B">
              <w:rPr>
                <w:rFonts w:ascii="Arial" w:hAnsi="Arial" w:cs="Arial"/>
                <w:color w:val="000000"/>
                <w:sz w:val="16"/>
                <w:szCs w:val="16"/>
              </w:rPr>
              <w:t>2</w:t>
            </w:r>
          </w:p>
        </w:tc>
        <w:tc>
          <w:tcPr>
            <w:tcW w:w="2176" w:type="dxa"/>
            <w:tcBorders>
              <w:top w:val="nil"/>
              <w:left w:val="nil"/>
              <w:bottom w:val="single" w:sz="4" w:space="0" w:color="auto"/>
              <w:right w:val="nil"/>
            </w:tcBorders>
            <w:shd w:val="clear" w:color="auto" w:fill="auto"/>
            <w:vAlign w:val="center"/>
          </w:tcPr>
          <w:p w:rsidR="00BA2315" w:rsidRPr="00142E4B" w:rsidRDefault="00BA2315" w:rsidP="00BA2315">
            <w:pPr>
              <w:jc w:val="center"/>
              <w:rPr>
                <w:rFonts w:ascii="Arial" w:hAnsi="Arial" w:cs="Arial"/>
                <w:color w:val="000000"/>
                <w:sz w:val="16"/>
                <w:szCs w:val="16"/>
              </w:rPr>
            </w:pPr>
            <w:r w:rsidRPr="00142E4B">
              <w:rPr>
                <w:rFonts w:ascii="Arial" w:hAnsi="Arial" w:cs="Arial"/>
                <w:color w:val="000000"/>
                <w:sz w:val="16"/>
                <w:szCs w:val="16"/>
              </w:rPr>
              <w:t>3</w:t>
            </w:r>
          </w:p>
        </w:tc>
        <w:tc>
          <w:tcPr>
            <w:tcW w:w="1459" w:type="dxa"/>
            <w:tcBorders>
              <w:top w:val="nil"/>
              <w:left w:val="nil"/>
              <w:bottom w:val="single" w:sz="4" w:space="0" w:color="auto"/>
              <w:right w:val="nil"/>
            </w:tcBorders>
            <w:shd w:val="clear" w:color="auto" w:fill="auto"/>
            <w:vAlign w:val="center"/>
          </w:tcPr>
          <w:p w:rsidR="00BA2315" w:rsidRPr="00142E4B" w:rsidRDefault="00BA2315" w:rsidP="00BA2315">
            <w:pPr>
              <w:jc w:val="center"/>
              <w:rPr>
                <w:rFonts w:ascii="Arial" w:hAnsi="Arial" w:cs="Arial"/>
                <w:color w:val="000000"/>
                <w:sz w:val="16"/>
                <w:szCs w:val="16"/>
              </w:rPr>
            </w:pPr>
            <w:r w:rsidRPr="00142E4B">
              <w:rPr>
                <w:rFonts w:ascii="Arial" w:hAnsi="Arial" w:cs="Arial"/>
                <w:color w:val="000000"/>
                <w:sz w:val="16"/>
                <w:szCs w:val="16"/>
              </w:rPr>
              <w:t>4</w:t>
            </w:r>
          </w:p>
        </w:tc>
        <w:tc>
          <w:tcPr>
            <w:tcW w:w="1456" w:type="dxa"/>
            <w:tcBorders>
              <w:top w:val="nil"/>
              <w:left w:val="nil"/>
              <w:bottom w:val="single" w:sz="4" w:space="0" w:color="auto"/>
              <w:right w:val="nil"/>
            </w:tcBorders>
            <w:shd w:val="clear" w:color="auto" w:fill="auto"/>
            <w:vAlign w:val="center"/>
          </w:tcPr>
          <w:p w:rsidR="00BA2315" w:rsidRPr="00142E4B" w:rsidRDefault="00BA2315" w:rsidP="00BA2315">
            <w:pPr>
              <w:jc w:val="center"/>
              <w:rPr>
                <w:rFonts w:ascii="Arial" w:hAnsi="Arial" w:cs="Arial"/>
                <w:color w:val="000000"/>
                <w:sz w:val="16"/>
                <w:szCs w:val="16"/>
              </w:rPr>
            </w:pPr>
            <w:r w:rsidRPr="00142E4B">
              <w:rPr>
                <w:rFonts w:ascii="Arial" w:hAnsi="Arial" w:cs="Arial"/>
                <w:color w:val="000000"/>
                <w:sz w:val="16"/>
                <w:szCs w:val="16"/>
              </w:rPr>
              <w:t>5</w:t>
            </w:r>
          </w:p>
        </w:tc>
        <w:tc>
          <w:tcPr>
            <w:tcW w:w="1460" w:type="dxa"/>
            <w:tcBorders>
              <w:top w:val="nil"/>
              <w:left w:val="nil"/>
              <w:bottom w:val="single" w:sz="4" w:space="0" w:color="auto"/>
              <w:right w:val="single" w:sz="4" w:space="0" w:color="auto"/>
            </w:tcBorders>
            <w:shd w:val="clear" w:color="auto" w:fill="auto"/>
            <w:vAlign w:val="center"/>
          </w:tcPr>
          <w:p w:rsidR="00BA2315" w:rsidRPr="00142E4B" w:rsidRDefault="00BA2315" w:rsidP="00BA2315">
            <w:pPr>
              <w:jc w:val="center"/>
              <w:rPr>
                <w:rFonts w:ascii="Arial" w:hAnsi="Arial" w:cs="Arial"/>
                <w:color w:val="000000"/>
                <w:sz w:val="16"/>
                <w:szCs w:val="16"/>
              </w:rPr>
            </w:pPr>
            <w:r w:rsidRPr="00142E4B">
              <w:rPr>
                <w:rFonts w:ascii="Arial" w:hAnsi="Arial" w:cs="Arial"/>
                <w:color w:val="000000"/>
                <w:sz w:val="16"/>
                <w:szCs w:val="16"/>
              </w:rPr>
              <w:t>6</w:t>
            </w:r>
          </w:p>
        </w:tc>
      </w:tr>
      <w:tr w:rsidR="00BA2315" w:rsidRPr="00A414EE" w:rsidTr="00BA2315">
        <w:trPr>
          <w:trHeight w:val="264"/>
        </w:trPr>
        <w:tc>
          <w:tcPr>
            <w:tcW w:w="7662" w:type="dxa"/>
            <w:tcBorders>
              <w:top w:val="nil"/>
              <w:left w:val="single" w:sz="4" w:space="0" w:color="auto"/>
              <w:bottom w:val="single" w:sz="4" w:space="0" w:color="000000"/>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Источники финансирования дефицита бюджета - всего</w:t>
            </w:r>
          </w:p>
        </w:tc>
        <w:tc>
          <w:tcPr>
            <w:tcW w:w="707"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500</w:t>
            </w:r>
          </w:p>
        </w:tc>
        <w:tc>
          <w:tcPr>
            <w:tcW w:w="2176"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X</w:t>
            </w:r>
          </w:p>
        </w:tc>
        <w:tc>
          <w:tcPr>
            <w:tcW w:w="1459"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1 146 306,65</w:t>
            </w:r>
          </w:p>
        </w:tc>
        <w:tc>
          <w:tcPr>
            <w:tcW w:w="1456"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-562 433,45</w:t>
            </w:r>
          </w:p>
        </w:tc>
        <w:tc>
          <w:tcPr>
            <w:tcW w:w="1460" w:type="dxa"/>
            <w:tcBorders>
              <w:top w:val="nil"/>
              <w:left w:val="nil"/>
              <w:bottom w:val="single" w:sz="4" w:space="0" w:color="auto"/>
              <w:right w:val="single" w:sz="4" w:space="0" w:color="auto"/>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1 708 740,10</w:t>
            </w:r>
          </w:p>
        </w:tc>
      </w:tr>
      <w:tr w:rsidR="00BA2315" w:rsidRPr="00A414EE" w:rsidTr="00BA2315">
        <w:trPr>
          <w:trHeight w:val="264"/>
        </w:trPr>
        <w:tc>
          <w:tcPr>
            <w:tcW w:w="7662" w:type="dxa"/>
            <w:tcBorders>
              <w:top w:val="nil"/>
              <w:left w:val="single" w:sz="4" w:space="0" w:color="auto"/>
              <w:bottom w:val="single" w:sz="4" w:space="0" w:color="000000"/>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в том числе:</w:t>
            </w:r>
          </w:p>
        </w:tc>
        <w:tc>
          <w:tcPr>
            <w:tcW w:w="707"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 </w:t>
            </w:r>
          </w:p>
        </w:tc>
        <w:tc>
          <w:tcPr>
            <w:tcW w:w="2176"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 </w:t>
            </w:r>
          </w:p>
        </w:tc>
        <w:tc>
          <w:tcPr>
            <w:tcW w:w="1459"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 </w:t>
            </w:r>
          </w:p>
        </w:tc>
        <w:tc>
          <w:tcPr>
            <w:tcW w:w="1456"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 </w:t>
            </w:r>
          </w:p>
        </w:tc>
        <w:tc>
          <w:tcPr>
            <w:tcW w:w="1460" w:type="dxa"/>
            <w:tcBorders>
              <w:top w:val="nil"/>
              <w:left w:val="nil"/>
              <w:bottom w:val="single" w:sz="4" w:space="0" w:color="auto"/>
              <w:right w:val="single" w:sz="4" w:space="0" w:color="auto"/>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 </w:t>
            </w:r>
          </w:p>
        </w:tc>
      </w:tr>
      <w:tr w:rsidR="00BA2315" w:rsidRPr="00A414EE" w:rsidTr="00BA2315">
        <w:trPr>
          <w:trHeight w:val="264"/>
        </w:trPr>
        <w:tc>
          <w:tcPr>
            <w:tcW w:w="7662" w:type="dxa"/>
            <w:tcBorders>
              <w:top w:val="nil"/>
              <w:left w:val="single" w:sz="4" w:space="0" w:color="auto"/>
              <w:bottom w:val="single" w:sz="4" w:space="0" w:color="000000"/>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источники внутреннего финансирования бюджета</w:t>
            </w:r>
          </w:p>
        </w:tc>
        <w:tc>
          <w:tcPr>
            <w:tcW w:w="707"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520</w:t>
            </w:r>
          </w:p>
        </w:tc>
        <w:tc>
          <w:tcPr>
            <w:tcW w:w="2176"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X</w:t>
            </w:r>
          </w:p>
        </w:tc>
        <w:tc>
          <w:tcPr>
            <w:tcW w:w="1459"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0,00</w:t>
            </w:r>
          </w:p>
        </w:tc>
        <w:tc>
          <w:tcPr>
            <w:tcW w:w="1456"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0,00</w:t>
            </w:r>
          </w:p>
        </w:tc>
        <w:tc>
          <w:tcPr>
            <w:tcW w:w="1460" w:type="dxa"/>
            <w:tcBorders>
              <w:top w:val="nil"/>
              <w:left w:val="nil"/>
              <w:bottom w:val="single" w:sz="4" w:space="0" w:color="auto"/>
              <w:right w:val="single" w:sz="4" w:space="0" w:color="auto"/>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0,00</w:t>
            </w:r>
          </w:p>
        </w:tc>
      </w:tr>
      <w:tr w:rsidR="00BA2315" w:rsidRPr="00A414EE" w:rsidTr="00BA2315">
        <w:trPr>
          <w:trHeight w:val="264"/>
        </w:trPr>
        <w:tc>
          <w:tcPr>
            <w:tcW w:w="7662" w:type="dxa"/>
            <w:tcBorders>
              <w:top w:val="nil"/>
              <w:left w:val="single" w:sz="4" w:space="0" w:color="auto"/>
              <w:bottom w:val="single" w:sz="4" w:space="0" w:color="000000"/>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из них:</w:t>
            </w:r>
          </w:p>
        </w:tc>
        <w:tc>
          <w:tcPr>
            <w:tcW w:w="707"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 </w:t>
            </w:r>
          </w:p>
        </w:tc>
        <w:tc>
          <w:tcPr>
            <w:tcW w:w="2176"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 </w:t>
            </w:r>
          </w:p>
        </w:tc>
        <w:tc>
          <w:tcPr>
            <w:tcW w:w="1459"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 </w:t>
            </w:r>
          </w:p>
        </w:tc>
        <w:tc>
          <w:tcPr>
            <w:tcW w:w="1456"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 </w:t>
            </w:r>
          </w:p>
        </w:tc>
        <w:tc>
          <w:tcPr>
            <w:tcW w:w="1460" w:type="dxa"/>
            <w:tcBorders>
              <w:top w:val="nil"/>
              <w:left w:val="nil"/>
              <w:bottom w:val="single" w:sz="4" w:space="0" w:color="auto"/>
              <w:right w:val="single" w:sz="4" w:space="0" w:color="auto"/>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 </w:t>
            </w:r>
          </w:p>
        </w:tc>
      </w:tr>
      <w:tr w:rsidR="00BA2315" w:rsidRPr="00A414EE" w:rsidTr="00BA2315">
        <w:trPr>
          <w:trHeight w:val="264"/>
        </w:trPr>
        <w:tc>
          <w:tcPr>
            <w:tcW w:w="7662" w:type="dxa"/>
            <w:tcBorders>
              <w:top w:val="nil"/>
              <w:left w:val="single" w:sz="4" w:space="0" w:color="auto"/>
              <w:bottom w:val="single" w:sz="4" w:space="0" w:color="000000"/>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 </w:t>
            </w:r>
          </w:p>
        </w:tc>
        <w:tc>
          <w:tcPr>
            <w:tcW w:w="707"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520</w:t>
            </w:r>
          </w:p>
        </w:tc>
        <w:tc>
          <w:tcPr>
            <w:tcW w:w="2176"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 xml:space="preserve"> </w:t>
            </w:r>
          </w:p>
        </w:tc>
        <w:tc>
          <w:tcPr>
            <w:tcW w:w="1459"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0,00</w:t>
            </w:r>
          </w:p>
        </w:tc>
        <w:tc>
          <w:tcPr>
            <w:tcW w:w="1456"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0,00</w:t>
            </w:r>
          </w:p>
        </w:tc>
        <w:tc>
          <w:tcPr>
            <w:tcW w:w="1460" w:type="dxa"/>
            <w:tcBorders>
              <w:top w:val="nil"/>
              <w:left w:val="nil"/>
              <w:bottom w:val="single" w:sz="4" w:space="0" w:color="auto"/>
              <w:right w:val="single" w:sz="4" w:space="0" w:color="auto"/>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0,00</w:t>
            </w:r>
          </w:p>
        </w:tc>
      </w:tr>
      <w:tr w:rsidR="00BA2315" w:rsidRPr="00A414EE" w:rsidTr="00BA2315">
        <w:trPr>
          <w:trHeight w:val="264"/>
        </w:trPr>
        <w:tc>
          <w:tcPr>
            <w:tcW w:w="7662" w:type="dxa"/>
            <w:tcBorders>
              <w:top w:val="nil"/>
              <w:left w:val="single" w:sz="4" w:space="0" w:color="auto"/>
              <w:bottom w:val="single" w:sz="4" w:space="0" w:color="000000"/>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источники внешнего финансирования бюджета</w:t>
            </w:r>
          </w:p>
        </w:tc>
        <w:tc>
          <w:tcPr>
            <w:tcW w:w="707"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620</w:t>
            </w:r>
          </w:p>
        </w:tc>
        <w:tc>
          <w:tcPr>
            <w:tcW w:w="2176"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X</w:t>
            </w:r>
          </w:p>
        </w:tc>
        <w:tc>
          <w:tcPr>
            <w:tcW w:w="1459"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0,00</w:t>
            </w:r>
          </w:p>
        </w:tc>
        <w:tc>
          <w:tcPr>
            <w:tcW w:w="1456"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0,00</w:t>
            </w:r>
          </w:p>
        </w:tc>
        <w:tc>
          <w:tcPr>
            <w:tcW w:w="1460" w:type="dxa"/>
            <w:tcBorders>
              <w:top w:val="nil"/>
              <w:left w:val="nil"/>
              <w:bottom w:val="single" w:sz="4" w:space="0" w:color="auto"/>
              <w:right w:val="single" w:sz="4" w:space="0" w:color="auto"/>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0,00</w:t>
            </w:r>
          </w:p>
        </w:tc>
      </w:tr>
      <w:tr w:rsidR="00BA2315" w:rsidRPr="00A414EE" w:rsidTr="00BA2315">
        <w:trPr>
          <w:trHeight w:val="264"/>
        </w:trPr>
        <w:tc>
          <w:tcPr>
            <w:tcW w:w="7662" w:type="dxa"/>
            <w:tcBorders>
              <w:top w:val="nil"/>
              <w:left w:val="single" w:sz="4" w:space="0" w:color="auto"/>
              <w:bottom w:val="single" w:sz="4" w:space="0" w:color="000000"/>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из них:</w:t>
            </w:r>
          </w:p>
        </w:tc>
        <w:tc>
          <w:tcPr>
            <w:tcW w:w="707"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 </w:t>
            </w:r>
          </w:p>
        </w:tc>
        <w:tc>
          <w:tcPr>
            <w:tcW w:w="2176"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 </w:t>
            </w:r>
          </w:p>
        </w:tc>
        <w:tc>
          <w:tcPr>
            <w:tcW w:w="1459"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 </w:t>
            </w:r>
          </w:p>
        </w:tc>
        <w:tc>
          <w:tcPr>
            <w:tcW w:w="1456"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 </w:t>
            </w:r>
          </w:p>
        </w:tc>
        <w:tc>
          <w:tcPr>
            <w:tcW w:w="1460" w:type="dxa"/>
            <w:tcBorders>
              <w:top w:val="nil"/>
              <w:left w:val="nil"/>
              <w:bottom w:val="single" w:sz="4" w:space="0" w:color="auto"/>
              <w:right w:val="single" w:sz="4" w:space="0" w:color="auto"/>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 </w:t>
            </w:r>
          </w:p>
        </w:tc>
      </w:tr>
      <w:tr w:rsidR="00BA2315" w:rsidRPr="00A414EE" w:rsidTr="00BA2315">
        <w:trPr>
          <w:trHeight w:val="264"/>
        </w:trPr>
        <w:tc>
          <w:tcPr>
            <w:tcW w:w="7662" w:type="dxa"/>
            <w:tcBorders>
              <w:top w:val="nil"/>
              <w:left w:val="single" w:sz="4" w:space="0" w:color="auto"/>
              <w:bottom w:val="single" w:sz="4" w:space="0" w:color="000000"/>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 </w:t>
            </w:r>
          </w:p>
        </w:tc>
        <w:tc>
          <w:tcPr>
            <w:tcW w:w="707"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620</w:t>
            </w:r>
          </w:p>
        </w:tc>
        <w:tc>
          <w:tcPr>
            <w:tcW w:w="2176"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 xml:space="preserve"> </w:t>
            </w:r>
          </w:p>
        </w:tc>
        <w:tc>
          <w:tcPr>
            <w:tcW w:w="1459"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0,00</w:t>
            </w:r>
          </w:p>
        </w:tc>
        <w:tc>
          <w:tcPr>
            <w:tcW w:w="1456"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0,00</w:t>
            </w:r>
          </w:p>
        </w:tc>
        <w:tc>
          <w:tcPr>
            <w:tcW w:w="1460" w:type="dxa"/>
            <w:tcBorders>
              <w:top w:val="nil"/>
              <w:left w:val="nil"/>
              <w:bottom w:val="single" w:sz="4" w:space="0" w:color="auto"/>
              <w:right w:val="single" w:sz="4" w:space="0" w:color="auto"/>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0,00</w:t>
            </w:r>
          </w:p>
        </w:tc>
      </w:tr>
      <w:tr w:rsidR="00BA2315" w:rsidRPr="00A414EE" w:rsidTr="00BA2315">
        <w:trPr>
          <w:trHeight w:val="264"/>
        </w:trPr>
        <w:tc>
          <w:tcPr>
            <w:tcW w:w="7662" w:type="dxa"/>
            <w:tcBorders>
              <w:top w:val="nil"/>
              <w:left w:val="single" w:sz="4" w:space="0" w:color="auto"/>
              <w:bottom w:val="single" w:sz="4" w:space="0" w:color="000000"/>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Изменение остатков средств</w:t>
            </w:r>
          </w:p>
        </w:tc>
        <w:tc>
          <w:tcPr>
            <w:tcW w:w="707"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700</w:t>
            </w:r>
          </w:p>
        </w:tc>
        <w:tc>
          <w:tcPr>
            <w:tcW w:w="2176"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000 01000000000000000</w:t>
            </w:r>
          </w:p>
        </w:tc>
        <w:tc>
          <w:tcPr>
            <w:tcW w:w="1459"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1 146 306,65</w:t>
            </w:r>
          </w:p>
        </w:tc>
        <w:tc>
          <w:tcPr>
            <w:tcW w:w="1456"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-562 433,45</w:t>
            </w:r>
          </w:p>
        </w:tc>
        <w:tc>
          <w:tcPr>
            <w:tcW w:w="1460" w:type="dxa"/>
            <w:tcBorders>
              <w:top w:val="nil"/>
              <w:left w:val="nil"/>
              <w:bottom w:val="single" w:sz="4" w:space="0" w:color="auto"/>
              <w:right w:val="single" w:sz="4" w:space="0" w:color="auto"/>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1 708 740,10</w:t>
            </w:r>
          </w:p>
        </w:tc>
      </w:tr>
      <w:tr w:rsidR="00BA2315" w:rsidRPr="00A414EE" w:rsidTr="00BA2315">
        <w:trPr>
          <w:trHeight w:val="264"/>
        </w:trPr>
        <w:tc>
          <w:tcPr>
            <w:tcW w:w="7662" w:type="dxa"/>
            <w:tcBorders>
              <w:top w:val="nil"/>
              <w:left w:val="single" w:sz="4" w:space="0" w:color="auto"/>
              <w:bottom w:val="single" w:sz="4" w:space="0" w:color="000000"/>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Изменение остатков средств на счетах по учету средств бюджетов</w:t>
            </w:r>
          </w:p>
        </w:tc>
        <w:tc>
          <w:tcPr>
            <w:tcW w:w="707"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700</w:t>
            </w:r>
          </w:p>
        </w:tc>
        <w:tc>
          <w:tcPr>
            <w:tcW w:w="2176"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000 01050000000000000</w:t>
            </w:r>
          </w:p>
        </w:tc>
        <w:tc>
          <w:tcPr>
            <w:tcW w:w="1459"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1 146 306,65</w:t>
            </w:r>
          </w:p>
        </w:tc>
        <w:tc>
          <w:tcPr>
            <w:tcW w:w="1456"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-562 433,45</w:t>
            </w:r>
          </w:p>
        </w:tc>
        <w:tc>
          <w:tcPr>
            <w:tcW w:w="1460" w:type="dxa"/>
            <w:tcBorders>
              <w:top w:val="nil"/>
              <w:left w:val="nil"/>
              <w:bottom w:val="single" w:sz="4" w:space="0" w:color="auto"/>
              <w:right w:val="single" w:sz="4" w:space="0" w:color="auto"/>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1 708 740,10</w:t>
            </w:r>
          </w:p>
        </w:tc>
      </w:tr>
      <w:tr w:rsidR="00BA2315" w:rsidRPr="00A414EE" w:rsidTr="00BA2315">
        <w:trPr>
          <w:trHeight w:val="264"/>
        </w:trPr>
        <w:tc>
          <w:tcPr>
            <w:tcW w:w="7662" w:type="dxa"/>
            <w:tcBorders>
              <w:top w:val="nil"/>
              <w:left w:val="single" w:sz="4" w:space="0" w:color="auto"/>
              <w:bottom w:val="single" w:sz="4" w:space="0" w:color="000000"/>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увеличение остатков средств, всего</w:t>
            </w:r>
          </w:p>
        </w:tc>
        <w:tc>
          <w:tcPr>
            <w:tcW w:w="707"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710</w:t>
            </w:r>
          </w:p>
        </w:tc>
        <w:tc>
          <w:tcPr>
            <w:tcW w:w="2176"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000 01050000000000500</w:t>
            </w:r>
          </w:p>
        </w:tc>
        <w:tc>
          <w:tcPr>
            <w:tcW w:w="1459"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-14 870 188,00</w:t>
            </w:r>
          </w:p>
        </w:tc>
        <w:tc>
          <w:tcPr>
            <w:tcW w:w="1456"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-5 991 198,74</w:t>
            </w:r>
          </w:p>
        </w:tc>
        <w:tc>
          <w:tcPr>
            <w:tcW w:w="1460" w:type="dxa"/>
            <w:tcBorders>
              <w:top w:val="nil"/>
              <w:left w:val="nil"/>
              <w:bottom w:val="single" w:sz="4" w:space="0" w:color="auto"/>
              <w:right w:val="single" w:sz="4" w:space="0" w:color="auto"/>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X</w:t>
            </w:r>
          </w:p>
        </w:tc>
      </w:tr>
      <w:tr w:rsidR="00BA2315" w:rsidRPr="00A414EE" w:rsidTr="00BA2315">
        <w:trPr>
          <w:trHeight w:val="264"/>
        </w:trPr>
        <w:tc>
          <w:tcPr>
            <w:tcW w:w="7662" w:type="dxa"/>
            <w:tcBorders>
              <w:top w:val="nil"/>
              <w:left w:val="single" w:sz="4" w:space="0" w:color="auto"/>
              <w:bottom w:val="single" w:sz="4" w:space="0" w:color="000000"/>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Увеличение прочих остатков средств бюджетов</w:t>
            </w:r>
          </w:p>
        </w:tc>
        <w:tc>
          <w:tcPr>
            <w:tcW w:w="707"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710</w:t>
            </w:r>
          </w:p>
        </w:tc>
        <w:tc>
          <w:tcPr>
            <w:tcW w:w="2176"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000 01050200000000500</w:t>
            </w:r>
          </w:p>
        </w:tc>
        <w:tc>
          <w:tcPr>
            <w:tcW w:w="1459"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-14 870 188,00</w:t>
            </w:r>
          </w:p>
        </w:tc>
        <w:tc>
          <w:tcPr>
            <w:tcW w:w="1456"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-5 991 198,74</w:t>
            </w:r>
          </w:p>
        </w:tc>
        <w:tc>
          <w:tcPr>
            <w:tcW w:w="1460" w:type="dxa"/>
            <w:tcBorders>
              <w:top w:val="nil"/>
              <w:left w:val="nil"/>
              <w:bottom w:val="single" w:sz="4" w:space="0" w:color="auto"/>
              <w:right w:val="single" w:sz="4" w:space="0" w:color="auto"/>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X</w:t>
            </w:r>
          </w:p>
        </w:tc>
      </w:tr>
      <w:tr w:rsidR="00BA2315" w:rsidRPr="00A414EE" w:rsidTr="00BA2315">
        <w:trPr>
          <w:trHeight w:val="264"/>
        </w:trPr>
        <w:tc>
          <w:tcPr>
            <w:tcW w:w="7662" w:type="dxa"/>
            <w:tcBorders>
              <w:top w:val="nil"/>
              <w:left w:val="single" w:sz="4" w:space="0" w:color="auto"/>
              <w:bottom w:val="single" w:sz="4" w:space="0" w:color="000000"/>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Увеличение прочих остатков денежных средств бюджетов</w:t>
            </w:r>
          </w:p>
        </w:tc>
        <w:tc>
          <w:tcPr>
            <w:tcW w:w="707"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710</w:t>
            </w:r>
          </w:p>
        </w:tc>
        <w:tc>
          <w:tcPr>
            <w:tcW w:w="2176"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000 01050201000000510</w:t>
            </w:r>
          </w:p>
        </w:tc>
        <w:tc>
          <w:tcPr>
            <w:tcW w:w="1459"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-14 870 188,00</w:t>
            </w:r>
          </w:p>
        </w:tc>
        <w:tc>
          <w:tcPr>
            <w:tcW w:w="1456"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-5 991 198,74</w:t>
            </w:r>
          </w:p>
        </w:tc>
        <w:tc>
          <w:tcPr>
            <w:tcW w:w="1460" w:type="dxa"/>
            <w:tcBorders>
              <w:top w:val="nil"/>
              <w:left w:val="nil"/>
              <w:bottom w:val="single" w:sz="4" w:space="0" w:color="auto"/>
              <w:right w:val="single" w:sz="4" w:space="0" w:color="auto"/>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X</w:t>
            </w:r>
          </w:p>
        </w:tc>
      </w:tr>
      <w:tr w:rsidR="00BA2315" w:rsidRPr="00A414EE" w:rsidTr="00BA2315">
        <w:trPr>
          <w:trHeight w:val="264"/>
        </w:trPr>
        <w:tc>
          <w:tcPr>
            <w:tcW w:w="7662" w:type="dxa"/>
            <w:tcBorders>
              <w:top w:val="nil"/>
              <w:left w:val="single" w:sz="4" w:space="0" w:color="auto"/>
              <w:bottom w:val="single" w:sz="4" w:space="0" w:color="000000"/>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Увеличение прочих остатков денежных средств бюджетов сельских поселений</w:t>
            </w:r>
          </w:p>
        </w:tc>
        <w:tc>
          <w:tcPr>
            <w:tcW w:w="707"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710</w:t>
            </w:r>
          </w:p>
        </w:tc>
        <w:tc>
          <w:tcPr>
            <w:tcW w:w="2176"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129 01050201100000510</w:t>
            </w:r>
          </w:p>
        </w:tc>
        <w:tc>
          <w:tcPr>
            <w:tcW w:w="1459"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-14 870 188,00</w:t>
            </w:r>
          </w:p>
        </w:tc>
        <w:tc>
          <w:tcPr>
            <w:tcW w:w="1456"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-5 991 198,74</w:t>
            </w:r>
          </w:p>
        </w:tc>
        <w:tc>
          <w:tcPr>
            <w:tcW w:w="1460" w:type="dxa"/>
            <w:tcBorders>
              <w:top w:val="nil"/>
              <w:left w:val="nil"/>
              <w:bottom w:val="single" w:sz="4" w:space="0" w:color="auto"/>
              <w:right w:val="single" w:sz="4" w:space="0" w:color="auto"/>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X</w:t>
            </w:r>
          </w:p>
        </w:tc>
      </w:tr>
      <w:tr w:rsidR="00BA2315" w:rsidRPr="00A414EE" w:rsidTr="00BA2315">
        <w:trPr>
          <w:trHeight w:val="264"/>
        </w:trPr>
        <w:tc>
          <w:tcPr>
            <w:tcW w:w="7662" w:type="dxa"/>
            <w:tcBorders>
              <w:top w:val="nil"/>
              <w:left w:val="single" w:sz="4" w:space="0" w:color="auto"/>
              <w:bottom w:val="single" w:sz="4" w:space="0" w:color="000000"/>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уменьшение остатков средств, всего</w:t>
            </w:r>
          </w:p>
        </w:tc>
        <w:tc>
          <w:tcPr>
            <w:tcW w:w="707"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720</w:t>
            </w:r>
          </w:p>
        </w:tc>
        <w:tc>
          <w:tcPr>
            <w:tcW w:w="2176"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000 01050000000000600</w:t>
            </w:r>
          </w:p>
        </w:tc>
        <w:tc>
          <w:tcPr>
            <w:tcW w:w="1459"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16 016 494,65</w:t>
            </w:r>
          </w:p>
        </w:tc>
        <w:tc>
          <w:tcPr>
            <w:tcW w:w="1456"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5 428 765,29</w:t>
            </w:r>
          </w:p>
        </w:tc>
        <w:tc>
          <w:tcPr>
            <w:tcW w:w="1460" w:type="dxa"/>
            <w:tcBorders>
              <w:top w:val="nil"/>
              <w:left w:val="nil"/>
              <w:bottom w:val="single" w:sz="4" w:space="0" w:color="auto"/>
              <w:right w:val="single" w:sz="4" w:space="0" w:color="auto"/>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X</w:t>
            </w:r>
          </w:p>
        </w:tc>
      </w:tr>
      <w:tr w:rsidR="00BA2315" w:rsidRPr="00A414EE" w:rsidTr="00BA2315">
        <w:trPr>
          <w:trHeight w:val="264"/>
        </w:trPr>
        <w:tc>
          <w:tcPr>
            <w:tcW w:w="7662" w:type="dxa"/>
            <w:tcBorders>
              <w:top w:val="nil"/>
              <w:left w:val="single" w:sz="4" w:space="0" w:color="auto"/>
              <w:bottom w:val="single" w:sz="4" w:space="0" w:color="000000"/>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Уменьшение прочих остатков средств бюджетов</w:t>
            </w:r>
          </w:p>
        </w:tc>
        <w:tc>
          <w:tcPr>
            <w:tcW w:w="707"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720</w:t>
            </w:r>
          </w:p>
        </w:tc>
        <w:tc>
          <w:tcPr>
            <w:tcW w:w="2176"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000 01050200000000600</w:t>
            </w:r>
          </w:p>
        </w:tc>
        <w:tc>
          <w:tcPr>
            <w:tcW w:w="1459"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16 016 494,65</w:t>
            </w:r>
          </w:p>
        </w:tc>
        <w:tc>
          <w:tcPr>
            <w:tcW w:w="1456"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5 428 765,29</w:t>
            </w:r>
          </w:p>
        </w:tc>
        <w:tc>
          <w:tcPr>
            <w:tcW w:w="1460" w:type="dxa"/>
            <w:tcBorders>
              <w:top w:val="nil"/>
              <w:left w:val="nil"/>
              <w:bottom w:val="single" w:sz="4" w:space="0" w:color="auto"/>
              <w:right w:val="single" w:sz="4" w:space="0" w:color="auto"/>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X</w:t>
            </w:r>
          </w:p>
        </w:tc>
      </w:tr>
      <w:tr w:rsidR="00BA2315" w:rsidRPr="00A414EE" w:rsidTr="00BA2315">
        <w:trPr>
          <w:trHeight w:val="264"/>
        </w:trPr>
        <w:tc>
          <w:tcPr>
            <w:tcW w:w="7662" w:type="dxa"/>
            <w:tcBorders>
              <w:top w:val="nil"/>
              <w:left w:val="single" w:sz="4" w:space="0" w:color="auto"/>
              <w:bottom w:val="single" w:sz="4" w:space="0" w:color="000000"/>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Уменьшение прочих остатков денежных средств бюджетов</w:t>
            </w:r>
          </w:p>
        </w:tc>
        <w:tc>
          <w:tcPr>
            <w:tcW w:w="707"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720</w:t>
            </w:r>
          </w:p>
        </w:tc>
        <w:tc>
          <w:tcPr>
            <w:tcW w:w="2176"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000 01050201000000610</w:t>
            </w:r>
          </w:p>
        </w:tc>
        <w:tc>
          <w:tcPr>
            <w:tcW w:w="1459"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16 016 494,65</w:t>
            </w:r>
          </w:p>
        </w:tc>
        <w:tc>
          <w:tcPr>
            <w:tcW w:w="1456"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5 428 765,29</w:t>
            </w:r>
          </w:p>
        </w:tc>
        <w:tc>
          <w:tcPr>
            <w:tcW w:w="1460" w:type="dxa"/>
            <w:tcBorders>
              <w:top w:val="nil"/>
              <w:left w:val="nil"/>
              <w:bottom w:val="single" w:sz="4" w:space="0" w:color="auto"/>
              <w:right w:val="single" w:sz="4" w:space="0" w:color="auto"/>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X</w:t>
            </w:r>
          </w:p>
        </w:tc>
      </w:tr>
      <w:tr w:rsidR="00BA2315" w:rsidRPr="00A414EE" w:rsidTr="00BA2315">
        <w:trPr>
          <w:trHeight w:val="264"/>
        </w:trPr>
        <w:tc>
          <w:tcPr>
            <w:tcW w:w="7662" w:type="dxa"/>
            <w:tcBorders>
              <w:top w:val="nil"/>
              <w:left w:val="single" w:sz="4" w:space="0" w:color="auto"/>
              <w:bottom w:val="single" w:sz="4" w:space="0" w:color="000000"/>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Уменьшение прочих остатков денежных средств бюджетов сельских поселений</w:t>
            </w:r>
          </w:p>
        </w:tc>
        <w:tc>
          <w:tcPr>
            <w:tcW w:w="707"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720</w:t>
            </w:r>
          </w:p>
        </w:tc>
        <w:tc>
          <w:tcPr>
            <w:tcW w:w="2176"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129 01050201100000610</w:t>
            </w:r>
          </w:p>
        </w:tc>
        <w:tc>
          <w:tcPr>
            <w:tcW w:w="1459"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16 016 494,65</w:t>
            </w:r>
          </w:p>
        </w:tc>
        <w:tc>
          <w:tcPr>
            <w:tcW w:w="1456" w:type="dxa"/>
            <w:tcBorders>
              <w:top w:val="nil"/>
              <w:left w:val="nil"/>
              <w:bottom w:val="single" w:sz="4" w:space="0" w:color="auto"/>
              <w:right w:val="nil"/>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5 428 765,29</w:t>
            </w:r>
          </w:p>
        </w:tc>
        <w:tc>
          <w:tcPr>
            <w:tcW w:w="1460" w:type="dxa"/>
            <w:tcBorders>
              <w:top w:val="nil"/>
              <w:left w:val="nil"/>
              <w:bottom w:val="single" w:sz="4" w:space="0" w:color="auto"/>
              <w:right w:val="single" w:sz="4" w:space="0" w:color="auto"/>
            </w:tcBorders>
            <w:shd w:val="clear" w:color="auto" w:fill="auto"/>
            <w:vAlign w:val="center"/>
          </w:tcPr>
          <w:p w:rsidR="00BA2315" w:rsidRPr="00A414EE" w:rsidRDefault="00BA2315" w:rsidP="00BA2315">
            <w:pPr>
              <w:jc w:val="center"/>
              <w:rPr>
                <w:rFonts w:ascii="Arial" w:hAnsi="Arial" w:cs="Arial"/>
                <w:color w:val="000000"/>
                <w:sz w:val="16"/>
                <w:szCs w:val="16"/>
              </w:rPr>
            </w:pPr>
            <w:r w:rsidRPr="00A414EE">
              <w:rPr>
                <w:rFonts w:ascii="Arial" w:hAnsi="Arial" w:cs="Arial"/>
                <w:color w:val="000000"/>
                <w:sz w:val="16"/>
                <w:szCs w:val="16"/>
              </w:rPr>
              <w:t>X</w:t>
            </w:r>
          </w:p>
        </w:tc>
      </w:tr>
    </w:tbl>
    <w:p w:rsidR="00BA2315" w:rsidRPr="00D01944" w:rsidRDefault="00BA2315" w:rsidP="00BA2315">
      <w:pPr>
        <w:rPr>
          <w:szCs w:val="28"/>
        </w:rPr>
      </w:pPr>
    </w:p>
    <w:p w:rsidR="00BA2315" w:rsidRDefault="00BA2315" w:rsidP="00BA2315">
      <w:pPr>
        <w:jc w:val="center"/>
      </w:pPr>
    </w:p>
    <w:p w:rsidR="00BA2315" w:rsidRPr="00D77613" w:rsidRDefault="00BA2315" w:rsidP="00BA2315">
      <w:pPr>
        <w:jc w:val="both"/>
        <w:rPr>
          <w:rFonts w:ascii="Times New Roman" w:hAnsi="Times New Roman"/>
          <w:sz w:val="8"/>
          <w:szCs w:val="8"/>
        </w:rPr>
      </w:pPr>
    </w:p>
    <w:tbl>
      <w:tblPr>
        <w:tblW w:w="9760" w:type="dxa"/>
        <w:tblBorders>
          <w:insideH w:val="single" w:sz="4" w:space="0" w:color="auto"/>
        </w:tblBorders>
        <w:tblLook w:val="01E0"/>
      </w:tblPr>
      <w:tblGrid>
        <w:gridCol w:w="3096"/>
        <w:gridCol w:w="3096"/>
        <w:gridCol w:w="3568"/>
      </w:tblGrid>
      <w:tr w:rsidR="00BA2315" w:rsidRPr="008143C6" w:rsidTr="00BA2315">
        <w:trPr>
          <w:trHeight w:val="961"/>
        </w:trPr>
        <w:tc>
          <w:tcPr>
            <w:tcW w:w="3096" w:type="dxa"/>
          </w:tcPr>
          <w:p w:rsidR="00BA2315" w:rsidRPr="008143C6" w:rsidRDefault="00BA2315" w:rsidP="00BA2315">
            <w:pPr>
              <w:widowControl w:val="0"/>
              <w:autoSpaceDE w:val="0"/>
              <w:autoSpaceDN w:val="0"/>
              <w:adjustRightInd w:val="0"/>
              <w:ind w:right="-142"/>
              <w:jc w:val="center"/>
              <w:rPr>
                <w:rFonts w:ascii="Times New Roman" w:hAnsi="Times New Roman" w:cs="Times New Roman"/>
                <w:b/>
                <w:sz w:val="20"/>
                <w:szCs w:val="20"/>
              </w:rPr>
            </w:pPr>
            <w:r w:rsidRPr="008143C6">
              <w:rPr>
                <w:rFonts w:ascii="Times New Roman" w:hAnsi="Times New Roman" w:cs="Times New Roman"/>
                <w:b/>
                <w:sz w:val="20"/>
                <w:szCs w:val="20"/>
              </w:rPr>
              <w:lastRenderedPageBreak/>
              <w:br w:type="page"/>
            </w:r>
          </w:p>
        </w:tc>
        <w:tc>
          <w:tcPr>
            <w:tcW w:w="3096" w:type="dxa"/>
            <w:hideMark/>
          </w:tcPr>
          <w:p w:rsidR="00BA2315" w:rsidRPr="008143C6" w:rsidRDefault="00BA2315" w:rsidP="00BA2315">
            <w:pPr>
              <w:widowControl w:val="0"/>
              <w:autoSpaceDE w:val="0"/>
              <w:autoSpaceDN w:val="0"/>
              <w:adjustRightInd w:val="0"/>
              <w:ind w:right="-142"/>
              <w:jc w:val="center"/>
              <w:rPr>
                <w:rFonts w:ascii="Times New Roman" w:hAnsi="Times New Roman" w:cs="Times New Roman"/>
                <w:b/>
                <w:sz w:val="20"/>
                <w:szCs w:val="20"/>
              </w:rPr>
            </w:pPr>
            <w:r w:rsidRPr="008143C6">
              <w:rPr>
                <w:rFonts w:ascii="Times New Roman" w:hAnsi="Times New Roman" w:cs="Times New Roman"/>
                <w:noProof/>
                <w:sz w:val="20"/>
                <w:szCs w:val="20"/>
              </w:rPr>
              <w:drawing>
                <wp:inline distT="0" distB="0" distL="0" distR="0">
                  <wp:extent cx="514350" cy="828675"/>
                  <wp:effectExtent l="19050" t="0" r="0" b="0"/>
                  <wp:docPr id="6"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514350" cy="828675"/>
                          </a:xfrm>
                          <a:prstGeom prst="rect">
                            <a:avLst/>
                          </a:prstGeom>
                          <a:noFill/>
                          <a:ln w="9525">
                            <a:noFill/>
                            <a:miter lim="800000"/>
                            <a:headEnd/>
                            <a:tailEnd/>
                          </a:ln>
                        </pic:spPr>
                      </pic:pic>
                    </a:graphicData>
                  </a:graphic>
                </wp:inline>
              </w:drawing>
            </w:r>
          </w:p>
        </w:tc>
        <w:tc>
          <w:tcPr>
            <w:tcW w:w="3568" w:type="dxa"/>
            <w:hideMark/>
          </w:tcPr>
          <w:p w:rsidR="00BA2315" w:rsidRPr="008143C6" w:rsidRDefault="00BA2315" w:rsidP="00BA2315">
            <w:pPr>
              <w:jc w:val="right"/>
              <w:rPr>
                <w:rFonts w:ascii="Times New Roman" w:hAnsi="Times New Roman" w:cs="Times New Roman"/>
                <w:b/>
                <w:sz w:val="20"/>
                <w:szCs w:val="20"/>
              </w:rPr>
            </w:pPr>
          </w:p>
          <w:p w:rsidR="00BA2315" w:rsidRPr="008143C6" w:rsidRDefault="00BA2315" w:rsidP="00BA2315">
            <w:pPr>
              <w:rPr>
                <w:rFonts w:ascii="Times New Roman" w:hAnsi="Times New Roman" w:cs="Times New Roman"/>
                <w:sz w:val="20"/>
                <w:szCs w:val="20"/>
              </w:rPr>
            </w:pPr>
          </w:p>
        </w:tc>
      </w:tr>
    </w:tbl>
    <w:p w:rsidR="00BA2315" w:rsidRPr="008143C6" w:rsidRDefault="00BA2315" w:rsidP="00BA2315">
      <w:pPr>
        <w:jc w:val="center"/>
        <w:rPr>
          <w:rFonts w:ascii="Times New Roman" w:hAnsi="Times New Roman" w:cs="Times New Roman"/>
          <w:sz w:val="20"/>
          <w:szCs w:val="20"/>
        </w:rPr>
      </w:pPr>
    </w:p>
    <w:p w:rsidR="00BA2315" w:rsidRPr="008143C6" w:rsidRDefault="00BA2315" w:rsidP="00BA2315">
      <w:pPr>
        <w:jc w:val="center"/>
        <w:rPr>
          <w:rFonts w:ascii="Times New Roman" w:hAnsi="Times New Roman" w:cs="Times New Roman"/>
          <w:b/>
          <w:sz w:val="20"/>
          <w:szCs w:val="20"/>
        </w:rPr>
      </w:pPr>
      <w:r w:rsidRPr="008143C6">
        <w:rPr>
          <w:rFonts w:ascii="Times New Roman" w:hAnsi="Times New Roman" w:cs="Times New Roman"/>
          <w:b/>
          <w:sz w:val="20"/>
          <w:szCs w:val="20"/>
        </w:rPr>
        <w:t>СОВЕТ ДЕПУТАТОВ МУНИЦИПАЛЬНОГО ОБРАЗОВАНИЯ</w:t>
      </w:r>
    </w:p>
    <w:p w:rsidR="00BA2315" w:rsidRPr="008143C6" w:rsidRDefault="00BA2315" w:rsidP="00BA2315">
      <w:pPr>
        <w:jc w:val="center"/>
        <w:rPr>
          <w:rFonts w:ascii="Times New Roman" w:hAnsi="Times New Roman" w:cs="Times New Roman"/>
          <w:b/>
          <w:sz w:val="20"/>
          <w:szCs w:val="20"/>
        </w:rPr>
      </w:pPr>
      <w:r w:rsidRPr="008143C6">
        <w:rPr>
          <w:rFonts w:ascii="Times New Roman" w:hAnsi="Times New Roman" w:cs="Times New Roman"/>
          <w:b/>
          <w:sz w:val="20"/>
          <w:szCs w:val="20"/>
        </w:rPr>
        <w:t>НИКОЛАЕВСКИЙ  СЕЛЬСОВЕТ САРАКТАШСКОГО РАЙОНА</w:t>
      </w:r>
    </w:p>
    <w:p w:rsidR="00BA2315" w:rsidRPr="008143C6" w:rsidRDefault="00BA2315" w:rsidP="00BA2315">
      <w:pPr>
        <w:jc w:val="center"/>
        <w:rPr>
          <w:rFonts w:ascii="Times New Roman" w:hAnsi="Times New Roman" w:cs="Times New Roman"/>
          <w:b/>
          <w:sz w:val="20"/>
          <w:szCs w:val="20"/>
        </w:rPr>
      </w:pPr>
      <w:r w:rsidRPr="008143C6">
        <w:rPr>
          <w:rFonts w:ascii="Times New Roman" w:hAnsi="Times New Roman" w:cs="Times New Roman"/>
          <w:b/>
          <w:sz w:val="20"/>
          <w:szCs w:val="20"/>
        </w:rPr>
        <w:t>ОРЕНБУРГСКОЙ ОБЛАСТИ</w:t>
      </w:r>
    </w:p>
    <w:p w:rsidR="00BA2315" w:rsidRPr="008143C6" w:rsidRDefault="00BA2315" w:rsidP="00BA2315">
      <w:pPr>
        <w:jc w:val="center"/>
        <w:rPr>
          <w:rFonts w:ascii="Times New Roman" w:hAnsi="Times New Roman" w:cs="Times New Roman"/>
          <w:b/>
          <w:sz w:val="20"/>
          <w:szCs w:val="20"/>
        </w:rPr>
      </w:pPr>
      <w:r w:rsidRPr="008143C6">
        <w:rPr>
          <w:rFonts w:ascii="Times New Roman" w:hAnsi="Times New Roman" w:cs="Times New Roman"/>
          <w:b/>
          <w:sz w:val="20"/>
          <w:szCs w:val="20"/>
        </w:rPr>
        <w:t>ЧЕТВЕРТЫЙ СОЗЫВ</w:t>
      </w:r>
    </w:p>
    <w:p w:rsidR="00BA2315" w:rsidRPr="008143C6" w:rsidRDefault="00BA2315" w:rsidP="00BA2315">
      <w:pPr>
        <w:jc w:val="center"/>
        <w:rPr>
          <w:rFonts w:ascii="Times New Roman" w:hAnsi="Times New Roman" w:cs="Times New Roman"/>
          <w:b/>
          <w:sz w:val="20"/>
          <w:szCs w:val="20"/>
        </w:rPr>
      </w:pPr>
    </w:p>
    <w:p w:rsidR="00BA2315" w:rsidRPr="008143C6" w:rsidRDefault="00BA2315" w:rsidP="00BA2315">
      <w:pPr>
        <w:jc w:val="center"/>
        <w:rPr>
          <w:rFonts w:ascii="Times New Roman" w:hAnsi="Times New Roman" w:cs="Times New Roman"/>
          <w:b/>
          <w:sz w:val="20"/>
          <w:szCs w:val="20"/>
        </w:rPr>
      </w:pPr>
      <w:r w:rsidRPr="008143C6">
        <w:rPr>
          <w:rFonts w:ascii="Times New Roman" w:hAnsi="Times New Roman" w:cs="Times New Roman"/>
          <w:b/>
          <w:sz w:val="20"/>
          <w:szCs w:val="20"/>
        </w:rPr>
        <w:t>РЕШЕНИЕ</w:t>
      </w:r>
    </w:p>
    <w:p w:rsidR="00BA2315" w:rsidRPr="008143C6" w:rsidRDefault="00BA2315" w:rsidP="00BA2315">
      <w:pPr>
        <w:jc w:val="center"/>
        <w:rPr>
          <w:rFonts w:ascii="Times New Roman" w:hAnsi="Times New Roman" w:cs="Times New Roman"/>
          <w:b/>
          <w:sz w:val="20"/>
          <w:szCs w:val="20"/>
        </w:rPr>
      </w:pPr>
    </w:p>
    <w:p w:rsidR="00BA2315" w:rsidRPr="008143C6" w:rsidRDefault="00BA2315" w:rsidP="00BA2315">
      <w:pPr>
        <w:jc w:val="center"/>
        <w:rPr>
          <w:rFonts w:ascii="Times New Roman" w:hAnsi="Times New Roman" w:cs="Times New Roman"/>
          <w:sz w:val="20"/>
          <w:szCs w:val="20"/>
        </w:rPr>
      </w:pPr>
      <w:r w:rsidRPr="008143C6">
        <w:rPr>
          <w:rFonts w:ascii="Times New Roman" w:hAnsi="Times New Roman" w:cs="Times New Roman"/>
          <w:sz w:val="20"/>
          <w:szCs w:val="20"/>
        </w:rPr>
        <w:t>очередного тридцать седьмого заседания Совета депутатов</w:t>
      </w:r>
    </w:p>
    <w:p w:rsidR="00BA2315" w:rsidRPr="008143C6" w:rsidRDefault="00BA2315" w:rsidP="00BA2315">
      <w:pPr>
        <w:jc w:val="center"/>
        <w:rPr>
          <w:rFonts w:ascii="Times New Roman" w:hAnsi="Times New Roman" w:cs="Times New Roman"/>
          <w:sz w:val="20"/>
          <w:szCs w:val="20"/>
        </w:rPr>
      </w:pPr>
      <w:r w:rsidRPr="008143C6">
        <w:rPr>
          <w:rFonts w:ascii="Times New Roman" w:hAnsi="Times New Roman" w:cs="Times New Roman"/>
          <w:sz w:val="20"/>
          <w:szCs w:val="20"/>
        </w:rPr>
        <w:t>муниципального образования Николаевский  сельсовет</w:t>
      </w:r>
    </w:p>
    <w:p w:rsidR="00BA2315" w:rsidRPr="008143C6" w:rsidRDefault="00BA2315" w:rsidP="00BA2315">
      <w:pPr>
        <w:jc w:val="center"/>
        <w:rPr>
          <w:rFonts w:ascii="Times New Roman" w:hAnsi="Times New Roman" w:cs="Times New Roman"/>
          <w:sz w:val="20"/>
          <w:szCs w:val="20"/>
        </w:rPr>
      </w:pPr>
      <w:r w:rsidRPr="008143C6">
        <w:rPr>
          <w:rFonts w:ascii="Times New Roman" w:hAnsi="Times New Roman" w:cs="Times New Roman"/>
          <w:sz w:val="20"/>
          <w:szCs w:val="20"/>
        </w:rPr>
        <w:t>четвертого  созыва</w:t>
      </w:r>
    </w:p>
    <w:p w:rsidR="00BA2315" w:rsidRPr="008143C6" w:rsidRDefault="00BA2315" w:rsidP="00BA2315">
      <w:pPr>
        <w:jc w:val="center"/>
        <w:rPr>
          <w:rFonts w:ascii="Times New Roman" w:hAnsi="Times New Roman" w:cs="Times New Roman"/>
          <w:sz w:val="20"/>
          <w:szCs w:val="20"/>
        </w:rPr>
      </w:pPr>
    </w:p>
    <w:p w:rsidR="00BA2315" w:rsidRPr="008143C6" w:rsidRDefault="00BA2315" w:rsidP="008143C6">
      <w:pPr>
        <w:rPr>
          <w:rFonts w:ascii="Times New Roman" w:hAnsi="Times New Roman" w:cs="Times New Roman"/>
          <w:sz w:val="20"/>
          <w:szCs w:val="20"/>
        </w:rPr>
      </w:pPr>
      <w:r w:rsidRPr="008143C6">
        <w:rPr>
          <w:rFonts w:ascii="Times New Roman" w:hAnsi="Times New Roman" w:cs="Times New Roman"/>
          <w:sz w:val="20"/>
          <w:szCs w:val="20"/>
        </w:rPr>
        <w:t xml:space="preserve">25 сентября  2024 года                  </w:t>
      </w:r>
      <w:r w:rsidR="008143C6">
        <w:rPr>
          <w:rFonts w:ascii="Times New Roman" w:hAnsi="Times New Roman" w:cs="Times New Roman"/>
          <w:sz w:val="20"/>
          <w:szCs w:val="20"/>
        </w:rPr>
        <w:t xml:space="preserve">                     </w:t>
      </w:r>
      <w:r w:rsidRPr="008143C6">
        <w:rPr>
          <w:rFonts w:ascii="Times New Roman" w:hAnsi="Times New Roman" w:cs="Times New Roman"/>
          <w:sz w:val="20"/>
          <w:szCs w:val="20"/>
        </w:rPr>
        <w:t xml:space="preserve">с. Николаевка        </w:t>
      </w:r>
      <w:r w:rsidR="008143C6">
        <w:rPr>
          <w:rFonts w:ascii="Times New Roman" w:hAnsi="Times New Roman" w:cs="Times New Roman"/>
          <w:sz w:val="20"/>
          <w:szCs w:val="20"/>
        </w:rPr>
        <w:t xml:space="preserve">                                      </w:t>
      </w:r>
      <w:r w:rsidRPr="008143C6">
        <w:rPr>
          <w:rFonts w:ascii="Times New Roman" w:hAnsi="Times New Roman" w:cs="Times New Roman"/>
          <w:sz w:val="20"/>
          <w:szCs w:val="20"/>
        </w:rPr>
        <w:t xml:space="preserve">                      №144</w:t>
      </w:r>
    </w:p>
    <w:p w:rsidR="00BA2315" w:rsidRPr="008143C6" w:rsidRDefault="00BA2315" w:rsidP="00BA2315">
      <w:pPr>
        <w:ind w:firstLine="709"/>
        <w:jc w:val="center"/>
        <w:outlineLvl w:val="0"/>
        <w:rPr>
          <w:rFonts w:ascii="Times New Roman" w:hAnsi="Times New Roman" w:cs="Times New Roman"/>
          <w:sz w:val="20"/>
          <w:szCs w:val="20"/>
        </w:rPr>
      </w:pPr>
      <w:r w:rsidRPr="008143C6">
        <w:rPr>
          <w:rFonts w:ascii="Times New Roman" w:hAnsi="Times New Roman" w:cs="Times New Roman"/>
          <w:sz w:val="20"/>
          <w:szCs w:val="20"/>
        </w:rPr>
        <w:t xml:space="preserve">О выплате премии по результатам работы  </w:t>
      </w:r>
    </w:p>
    <w:p w:rsidR="00BA2315" w:rsidRPr="008143C6" w:rsidRDefault="00BA2315" w:rsidP="00BA2315">
      <w:pPr>
        <w:ind w:firstLine="709"/>
        <w:jc w:val="center"/>
        <w:outlineLvl w:val="0"/>
        <w:rPr>
          <w:rFonts w:ascii="Times New Roman" w:hAnsi="Times New Roman" w:cs="Times New Roman"/>
          <w:sz w:val="20"/>
          <w:szCs w:val="20"/>
        </w:rPr>
      </w:pPr>
      <w:r w:rsidRPr="008143C6">
        <w:rPr>
          <w:rFonts w:ascii="Times New Roman" w:hAnsi="Times New Roman" w:cs="Times New Roman"/>
          <w:sz w:val="20"/>
          <w:szCs w:val="20"/>
        </w:rPr>
        <w:t>главе муниципального образования Николаевский сельсовет Жигалкиной Е.С., за 3 квартал 2024 года.</w:t>
      </w:r>
    </w:p>
    <w:p w:rsidR="00BA2315" w:rsidRPr="008143C6" w:rsidRDefault="00BA2315" w:rsidP="00BA2315">
      <w:pPr>
        <w:ind w:firstLine="709"/>
        <w:rPr>
          <w:rFonts w:ascii="Times New Roman" w:hAnsi="Times New Roman" w:cs="Times New Roman"/>
          <w:sz w:val="20"/>
          <w:szCs w:val="20"/>
        </w:rPr>
      </w:pPr>
    </w:p>
    <w:p w:rsidR="00BA2315" w:rsidRPr="008143C6" w:rsidRDefault="00BA2315" w:rsidP="00BA2315">
      <w:pPr>
        <w:ind w:firstLine="851"/>
        <w:jc w:val="both"/>
        <w:rPr>
          <w:rFonts w:ascii="Times New Roman" w:hAnsi="Times New Roman" w:cs="Times New Roman"/>
          <w:sz w:val="20"/>
          <w:szCs w:val="20"/>
        </w:rPr>
      </w:pPr>
      <w:r w:rsidRPr="008143C6">
        <w:rPr>
          <w:rFonts w:ascii="Times New Roman" w:hAnsi="Times New Roman" w:cs="Times New Roman"/>
          <w:sz w:val="20"/>
          <w:szCs w:val="20"/>
        </w:rPr>
        <w:t>На основании ст.14 Закона Оренбургской области от 10.10.2007 года № 1611/339-</w:t>
      </w:r>
      <w:r w:rsidRPr="008143C6">
        <w:rPr>
          <w:rFonts w:ascii="Times New Roman" w:hAnsi="Times New Roman" w:cs="Times New Roman"/>
          <w:sz w:val="20"/>
          <w:szCs w:val="20"/>
          <w:lang w:val="en-US"/>
        </w:rPr>
        <w:t>IV</w:t>
      </w:r>
      <w:r w:rsidRPr="008143C6">
        <w:rPr>
          <w:rFonts w:ascii="Times New Roman" w:hAnsi="Times New Roman" w:cs="Times New Roman"/>
          <w:sz w:val="20"/>
          <w:szCs w:val="20"/>
        </w:rPr>
        <w:t xml:space="preserve">-ОЗ «О муниципальной службе в Оренбургской области», решения Совета депутатов Николаевского сельсовета № 44 от 26.11.2021 года «Об утверждении Положения о </w:t>
      </w:r>
      <w:r w:rsidRPr="008143C6">
        <w:rPr>
          <w:rFonts w:ascii="Times New Roman" w:hAnsi="Times New Roman" w:cs="Times New Roman"/>
          <w:bCs/>
          <w:sz w:val="20"/>
          <w:szCs w:val="20"/>
        </w:rPr>
        <w:t xml:space="preserve">порядке оплаты труда  </w:t>
      </w:r>
      <w:r w:rsidRPr="008143C6">
        <w:rPr>
          <w:rFonts w:ascii="Times New Roman" w:hAnsi="Times New Roman" w:cs="Times New Roman"/>
          <w:sz w:val="20"/>
          <w:szCs w:val="20"/>
        </w:rPr>
        <w:t xml:space="preserve">лиц, замещающих должности муниципальной службы в администрации Николаевского  сельсовета Саракташского района Оренбургской области», Устава муниципального образования Николаевский сельсовет Саракташского района Оренбургской области. </w:t>
      </w:r>
    </w:p>
    <w:p w:rsidR="00BA2315" w:rsidRPr="008143C6" w:rsidRDefault="00BA2315" w:rsidP="00BA2315">
      <w:pPr>
        <w:ind w:firstLine="851"/>
        <w:jc w:val="both"/>
        <w:rPr>
          <w:rFonts w:ascii="Times New Roman" w:hAnsi="Times New Roman" w:cs="Times New Roman"/>
          <w:sz w:val="20"/>
          <w:szCs w:val="20"/>
        </w:rPr>
      </w:pPr>
    </w:p>
    <w:p w:rsidR="00BA2315" w:rsidRPr="008143C6" w:rsidRDefault="00BA2315" w:rsidP="00BA2315">
      <w:pPr>
        <w:ind w:firstLine="851"/>
        <w:jc w:val="both"/>
        <w:rPr>
          <w:rFonts w:ascii="Times New Roman" w:hAnsi="Times New Roman" w:cs="Times New Roman"/>
          <w:sz w:val="20"/>
          <w:szCs w:val="20"/>
        </w:rPr>
      </w:pPr>
      <w:r w:rsidRPr="008143C6">
        <w:rPr>
          <w:rFonts w:ascii="Times New Roman" w:hAnsi="Times New Roman" w:cs="Times New Roman"/>
          <w:sz w:val="20"/>
          <w:szCs w:val="20"/>
        </w:rPr>
        <w:t>Совет депутатов сельсовета</w:t>
      </w:r>
    </w:p>
    <w:p w:rsidR="00BA2315" w:rsidRPr="008143C6" w:rsidRDefault="00BA2315" w:rsidP="00BA2315">
      <w:pPr>
        <w:ind w:firstLine="851"/>
        <w:jc w:val="both"/>
        <w:rPr>
          <w:rFonts w:ascii="Times New Roman" w:hAnsi="Times New Roman" w:cs="Times New Roman"/>
          <w:sz w:val="20"/>
          <w:szCs w:val="20"/>
        </w:rPr>
      </w:pPr>
    </w:p>
    <w:p w:rsidR="00BA2315" w:rsidRPr="008143C6" w:rsidRDefault="00BA2315" w:rsidP="00BA2315">
      <w:pPr>
        <w:ind w:firstLine="851"/>
        <w:jc w:val="both"/>
        <w:rPr>
          <w:rFonts w:ascii="Times New Roman" w:hAnsi="Times New Roman" w:cs="Times New Roman"/>
          <w:sz w:val="20"/>
          <w:szCs w:val="20"/>
        </w:rPr>
      </w:pPr>
      <w:r w:rsidRPr="008143C6">
        <w:rPr>
          <w:rFonts w:ascii="Times New Roman" w:hAnsi="Times New Roman" w:cs="Times New Roman"/>
          <w:sz w:val="20"/>
          <w:szCs w:val="20"/>
        </w:rPr>
        <w:t>Р Е Ш И Л :</w:t>
      </w:r>
    </w:p>
    <w:p w:rsidR="00BA2315" w:rsidRPr="008143C6" w:rsidRDefault="00BA2315" w:rsidP="00BA2315">
      <w:pPr>
        <w:ind w:firstLine="851"/>
        <w:jc w:val="both"/>
        <w:rPr>
          <w:rFonts w:ascii="Times New Roman" w:hAnsi="Times New Roman" w:cs="Times New Roman"/>
          <w:sz w:val="20"/>
          <w:szCs w:val="20"/>
        </w:rPr>
      </w:pPr>
      <w:r w:rsidRPr="008143C6">
        <w:rPr>
          <w:rFonts w:ascii="Times New Roman" w:hAnsi="Times New Roman" w:cs="Times New Roman"/>
          <w:sz w:val="20"/>
          <w:szCs w:val="20"/>
        </w:rPr>
        <w:t>1. За своевременное, добросовестное, качественное выполнение обязанностей выплатить премию Жигалкиной Евгении Сергеевне – главе муниципального образования Николаевский сельсовет Саракташского района Оренбургской области, в размере одного месячного фонда оплаты труда.</w:t>
      </w:r>
    </w:p>
    <w:p w:rsidR="00BA2315" w:rsidRPr="008143C6" w:rsidRDefault="00BA2315" w:rsidP="00BA2315">
      <w:pPr>
        <w:ind w:firstLine="851"/>
        <w:jc w:val="both"/>
        <w:rPr>
          <w:rFonts w:ascii="Times New Roman" w:hAnsi="Times New Roman" w:cs="Times New Roman"/>
          <w:sz w:val="20"/>
          <w:szCs w:val="20"/>
        </w:rPr>
      </w:pPr>
      <w:r w:rsidRPr="008143C6">
        <w:rPr>
          <w:rFonts w:ascii="Times New Roman" w:hAnsi="Times New Roman" w:cs="Times New Roman"/>
          <w:sz w:val="20"/>
          <w:szCs w:val="20"/>
        </w:rPr>
        <w:t>2.  Контроль за исполнением данного решения оставляю за собой.</w:t>
      </w:r>
    </w:p>
    <w:p w:rsidR="00BA2315" w:rsidRPr="008143C6" w:rsidRDefault="00BA2315" w:rsidP="00BA2315">
      <w:pPr>
        <w:ind w:firstLine="851"/>
        <w:jc w:val="both"/>
        <w:rPr>
          <w:rFonts w:ascii="Times New Roman" w:hAnsi="Times New Roman" w:cs="Times New Roman"/>
          <w:sz w:val="20"/>
          <w:szCs w:val="20"/>
        </w:rPr>
      </w:pPr>
      <w:r w:rsidRPr="008143C6">
        <w:rPr>
          <w:rFonts w:ascii="Times New Roman" w:hAnsi="Times New Roman" w:cs="Times New Roman"/>
          <w:sz w:val="20"/>
          <w:szCs w:val="20"/>
        </w:rPr>
        <w:t>3.  Настоящее решение вступает в силу со дня его подписания.</w:t>
      </w:r>
    </w:p>
    <w:p w:rsidR="00BA2315" w:rsidRPr="008143C6" w:rsidRDefault="00BA2315" w:rsidP="00BA2315">
      <w:pPr>
        <w:rPr>
          <w:rFonts w:ascii="Times New Roman" w:hAnsi="Times New Roman" w:cs="Times New Roman"/>
          <w:sz w:val="20"/>
          <w:szCs w:val="20"/>
        </w:rPr>
      </w:pPr>
    </w:p>
    <w:p w:rsidR="00BA2315" w:rsidRPr="008143C6" w:rsidRDefault="00BA2315" w:rsidP="00BA2315">
      <w:pPr>
        <w:tabs>
          <w:tab w:val="left" w:pos="5925"/>
        </w:tabs>
        <w:ind w:firstLine="851"/>
        <w:rPr>
          <w:rFonts w:ascii="Times New Roman" w:hAnsi="Times New Roman" w:cs="Times New Roman"/>
          <w:sz w:val="20"/>
          <w:szCs w:val="20"/>
        </w:rPr>
      </w:pPr>
      <w:r w:rsidRPr="008143C6">
        <w:rPr>
          <w:rFonts w:ascii="Times New Roman" w:hAnsi="Times New Roman" w:cs="Times New Roman"/>
          <w:sz w:val="20"/>
          <w:szCs w:val="20"/>
        </w:rPr>
        <w:t xml:space="preserve">Председатель Совета депутатов </w:t>
      </w:r>
      <w:r w:rsidRPr="008143C6">
        <w:rPr>
          <w:rFonts w:ascii="Times New Roman" w:hAnsi="Times New Roman" w:cs="Times New Roman"/>
          <w:sz w:val="20"/>
          <w:szCs w:val="20"/>
        </w:rPr>
        <w:tab/>
        <w:t xml:space="preserve">             Т.В. Донченко</w:t>
      </w:r>
    </w:p>
    <w:p w:rsidR="00BA2315" w:rsidRPr="008143C6" w:rsidRDefault="00BA2315" w:rsidP="00BA2315">
      <w:pPr>
        <w:ind w:firstLine="851"/>
        <w:rPr>
          <w:rFonts w:ascii="Times New Roman" w:hAnsi="Times New Roman" w:cs="Times New Roman"/>
          <w:sz w:val="20"/>
          <w:szCs w:val="20"/>
        </w:rPr>
      </w:pPr>
      <w:r w:rsidRPr="008143C6">
        <w:rPr>
          <w:rFonts w:ascii="Times New Roman" w:hAnsi="Times New Roman" w:cs="Times New Roman"/>
          <w:sz w:val="20"/>
          <w:szCs w:val="20"/>
        </w:rPr>
        <w:t>Николаевского сельсовета</w:t>
      </w:r>
    </w:p>
    <w:p w:rsidR="00BA2315" w:rsidRPr="008143C6" w:rsidRDefault="00BA2315" w:rsidP="00BA2315">
      <w:pPr>
        <w:rPr>
          <w:rFonts w:ascii="Times New Roman" w:hAnsi="Times New Roman" w:cs="Times New Roman"/>
          <w:sz w:val="20"/>
          <w:szCs w:val="20"/>
        </w:rPr>
      </w:pPr>
      <w:r w:rsidRPr="008143C6">
        <w:rPr>
          <w:rFonts w:ascii="Times New Roman" w:hAnsi="Times New Roman" w:cs="Times New Roman"/>
          <w:sz w:val="20"/>
          <w:szCs w:val="20"/>
        </w:rPr>
        <w:t xml:space="preserve">                                </w:t>
      </w:r>
      <w:r w:rsidRPr="008143C6">
        <w:rPr>
          <w:rFonts w:ascii="Times New Roman" w:hAnsi="Times New Roman" w:cs="Times New Roman"/>
          <w:sz w:val="20"/>
          <w:szCs w:val="20"/>
        </w:rPr>
        <w:tab/>
      </w:r>
      <w:r w:rsidRPr="008143C6">
        <w:rPr>
          <w:rFonts w:ascii="Times New Roman" w:hAnsi="Times New Roman" w:cs="Times New Roman"/>
          <w:sz w:val="20"/>
          <w:szCs w:val="20"/>
        </w:rPr>
        <w:tab/>
      </w:r>
      <w:r w:rsidRPr="008143C6">
        <w:rPr>
          <w:rFonts w:ascii="Times New Roman" w:hAnsi="Times New Roman" w:cs="Times New Roman"/>
          <w:sz w:val="20"/>
          <w:szCs w:val="20"/>
        </w:rPr>
        <w:tab/>
      </w:r>
      <w:r w:rsidRPr="008143C6">
        <w:rPr>
          <w:rFonts w:ascii="Times New Roman" w:hAnsi="Times New Roman" w:cs="Times New Roman"/>
          <w:sz w:val="20"/>
          <w:szCs w:val="20"/>
        </w:rPr>
        <w:tab/>
      </w:r>
    </w:p>
    <w:p w:rsidR="00BA2315" w:rsidRPr="008143C6" w:rsidRDefault="00BA2315" w:rsidP="00BA2315">
      <w:pPr>
        <w:ind w:firstLine="743"/>
        <w:jc w:val="both"/>
        <w:rPr>
          <w:rFonts w:ascii="Times New Roman" w:hAnsi="Times New Roman" w:cs="Times New Roman"/>
          <w:sz w:val="20"/>
          <w:szCs w:val="20"/>
        </w:rPr>
      </w:pPr>
    </w:p>
    <w:p w:rsidR="00BA2315" w:rsidRPr="008143C6" w:rsidRDefault="00BA2315" w:rsidP="00BA2315">
      <w:pPr>
        <w:jc w:val="both"/>
        <w:rPr>
          <w:rFonts w:ascii="Times New Roman" w:hAnsi="Times New Roman" w:cs="Times New Roman"/>
          <w:sz w:val="20"/>
          <w:szCs w:val="20"/>
        </w:rPr>
      </w:pPr>
      <w:r w:rsidRPr="008143C6">
        <w:rPr>
          <w:rFonts w:ascii="Times New Roman" w:hAnsi="Times New Roman" w:cs="Times New Roman"/>
          <w:sz w:val="20"/>
          <w:szCs w:val="20"/>
        </w:rPr>
        <w:t>Разослано: прокуратуре района, бухгалтерии сельсовета, в дело.</w:t>
      </w:r>
    </w:p>
    <w:tbl>
      <w:tblPr>
        <w:tblW w:w="9760" w:type="dxa"/>
        <w:tblBorders>
          <w:insideH w:val="single" w:sz="4" w:space="0" w:color="auto"/>
        </w:tblBorders>
        <w:tblLook w:val="01E0"/>
      </w:tblPr>
      <w:tblGrid>
        <w:gridCol w:w="3096"/>
        <w:gridCol w:w="3096"/>
        <w:gridCol w:w="3568"/>
      </w:tblGrid>
      <w:tr w:rsidR="00BA2315" w:rsidRPr="008143C6" w:rsidTr="00BA2315">
        <w:trPr>
          <w:trHeight w:val="961"/>
        </w:trPr>
        <w:tc>
          <w:tcPr>
            <w:tcW w:w="3096" w:type="dxa"/>
          </w:tcPr>
          <w:p w:rsidR="00BA2315" w:rsidRPr="008143C6" w:rsidRDefault="00BA2315" w:rsidP="00BA2315">
            <w:pPr>
              <w:widowControl w:val="0"/>
              <w:autoSpaceDE w:val="0"/>
              <w:autoSpaceDN w:val="0"/>
              <w:adjustRightInd w:val="0"/>
              <w:ind w:right="-142"/>
              <w:jc w:val="center"/>
              <w:rPr>
                <w:rFonts w:ascii="Times New Roman" w:hAnsi="Times New Roman" w:cs="Times New Roman"/>
                <w:b/>
                <w:bCs/>
                <w:sz w:val="20"/>
                <w:szCs w:val="20"/>
              </w:rPr>
            </w:pPr>
          </w:p>
        </w:tc>
        <w:tc>
          <w:tcPr>
            <w:tcW w:w="3096" w:type="dxa"/>
            <w:hideMark/>
          </w:tcPr>
          <w:p w:rsidR="00BA2315" w:rsidRPr="008143C6" w:rsidRDefault="00BA2315" w:rsidP="00BA2315">
            <w:pPr>
              <w:widowControl w:val="0"/>
              <w:autoSpaceDE w:val="0"/>
              <w:autoSpaceDN w:val="0"/>
              <w:adjustRightInd w:val="0"/>
              <w:ind w:right="-142"/>
              <w:jc w:val="center"/>
              <w:rPr>
                <w:rFonts w:ascii="Times New Roman" w:hAnsi="Times New Roman" w:cs="Times New Roman"/>
                <w:b/>
                <w:bCs/>
                <w:sz w:val="20"/>
                <w:szCs w:val="20"/>
              </w:rPr>
            </w:pPr>
            <w:r w:rsidRPr="008143C6">
              <w:rPr>
                <w:rFonts w:ascii="Times New Roman" w:hAnsi="Times New Roman" w:cs="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nik1" style="width:32.6pt;height:51.6pt;visibility:visible">
                  <v:imagedata r:id="rId9" o:title=""/>
                </v:shape>
              </w:pict>
            </w:r>
          </w:p>
        </w:tc>
        <w:tc>
          <w:tcPr>
            <w:tcW w:w="3568" w:type="dxa"/>
          </w:tcPr>
          <w:p w:rsidR="00BA2315" w:rsidRPr="008143C6" w:rsidRDefault="00BA2315" w:rsidP="00BA2315">
            <w:pPr>
              <w:widowControl w:val="0"/>
              <w:autoSpaceDE w:val="0"/>
              <w:autoSpaceDN w:val="0"/>
              <w:adjustRightInd w:val="0"/>
              <w:rPr>
                <w:rFonts w:ascii="Times New Roman" w:hAnsi="Times New Roman" w:cs="Times New Roman"/>
                <w:sz w:val="20"/>
                <w:szCs w:val="20"/>
              </w:rPr>
            </w:pPr>
          </w:p>
        </w:tc>
      </w:tr>
    </w:tbl>
    <w:p w:rsidR="00BA2315" w:rsidRPr="008143C6" w:rsidRDefault="00BA2315" w:rsidP="00BA2315">
      <w:pPr>
        <w:pStyle w:val="11"/>
        <w:jc w:val="center"/>
        <w:rPr>
          <w:rFonts w:ascii="Times New Roman" w:hAnsi="Times New Roman" w:cs="Times New Roman"/>
          <w:b/>
          <w:bCs/>
          <w:sz w:val="20"/>
          <w:szCs w:val="20"/>
        </w:rPr>
      </w:pPr>
      <w:r w:rsidRPr="008143C6">
        <w:rPr>
          <w:rFonts w:ascii="Times New Roman" w:hAnsi="Times New Roman" w:cs="Times New Roman"/>
          <w:b/>
          <w:bCs/>
          <w:sz w:val="20"/>
          <w:szCs w:val="20"/>
        </w:rPr>
        <w:t>СОВЕТ ДЕПУТАТОВ МУНИЦИПАЛЬНОГО ОБРАЗОВАНИЯ</w:t>
      </w:r>
    </w:p>
    <w:p w:rsidR="00BA2315" w:rsidRPr="008143C6" w:rsidRDefault="00BA2315" w:rsidP="00BA2315">
      <w:pPr>
        <w:pStyle w:val="11"/>
        <w:jc w:val="center"/>
        <w:rPr>
          <w:rFonts w:ascii="Times New Roman" w:hAnsi="Times New Roman" w:cs="Times New Roman"/>
          <w:b/>
          <w:bCs/>
          <w:sz w:val="20"/>
          <w:szCs w:val="20"/>
        </w:rPr>
      </w:pPr>
      <w:r w:rsidRPr="008143C6">
        <w:rPr>
          <w:rFonts w:ascii="Times New Roman" w:hAnsi="Times New Roman" w:cs="Times New Roman"/>
          <w:b/>
          <w:bCs/>
          <w:sz w:val="20"/>
          <w:szCs w:val="20"/>
        </w:rPr>
        <w:t>НИКОЛАЕВСКИЙ  СЕЛЬСОВЕТ САРАКТАШСКОГО РАЙОНА</w:t>
      </w:r>
    </w:p>
    <w:p w:rsidR="00BA2315" w:rsidRPr="008143C6" w:rsidRDefault="00BA2315" w:rsidP="00BA2315">
      <w:pPr>
        <w:pStyle w:val="11"/>
        <w:jc w:val="center"/>
        <w:rPr>
          <w:rFonts w:ascii="Times New Roman" w:hAnsi="Times New Roman" w:cs="Times New Roman"/>
          <w:b/>
          <w:bCs/>
          <w:sz w:val="20"/>
          <w:szCs w:val="20"/>
        </w:rPr>
      </w:pPr>
      <w:r w:rsidRPr="008143C6">
        <w:rPr>
          <w:rFonts w:ascii="Times New Roman" w:hAnsi="Times New Roman" w:cs="Times New Roman"/>
          <w:b/>
          <w:bCs/>
          <w:sz w:val="20"/>
          <w:szCs w:val="20"/>
        </w:rPr>
        <w:t>ОРЕНБУРГСКОЙ ОБЛАСТИ</w:t>
      </w:r>
    </w:p>
    <w:p w:rsidR="00BA2315" w:rsidRPr="008143C6" w:rsidRDefault="00BA2315" w:rsidP="00BA2315">
      <w:pPr>
        <w:pStyle w:val="11"/>
        <w:jc w:val="center"/>
        <w:rPr>
          <w:rFonts w:ascii="Times New Roman" w:hAnsi="Times New Roman" w:cs="Times New Roman"/>
          <w:b/>
          <w:bCs/>
          <w:sz w:val="20"/>
          <w:szCs w:val="20"/>
        </w:rPr>
      </w:pPr>
      <w:r w:rsidRPr="008143C6">
        <w:rPr>
          <w:rFonts w:ascii="Times New Roman" w:hAnsi="Times New Roman" w:cs="Times New Roman"/>
          <w:b/>
          <w:bCs/>
          <w:sz w:val="20"/>
          <w:szCs w:val="20"/>
        </w:rPr>
        <w:t>ЧЕТВЕРТЫЙ СОЗЫВ</w:t>
      </w:r>
    </w:p>
    <w:p w:rsidR="00BA2315" w:rsidRPr="008143C6" w:rsidRDefault="00BA2315" w:rsidP="00BA2315">
      <w:pPr>
        <w:pStyle w:val="11"/>
        <w:jc w:val="center"/>
        <w:rPr>
          <w:rFonts w:ascii="Times New Roman" w:hAnsi="Times New Roman" w:cs="Times New Roman"/>
          <w:b/>
          <w:bCs/>
          <w:sz w:val="20"/>
          <w:szCs w:val="20"/>
        </w:rPr>
      </w:pPr>
    </w:p>
    <w:p w:rsidR="00BA2315" w:rsidRPr="008143C6" w:rsidRDefault="00BA2315" w:rsidP="00BA2315">
      <w:pPr>
        <w:pStyle w:val="11"/>
        <w:jc w:val="center"/>
        <w:rPr>
          <w:rFonts w:ascii="Times New Roman" w:hAnsi="Times New Roman" w:cs="Times New Roman"/>
          <w:b/>
          <w:bCs/>
          <w:sz w:val="20"/>
          <w:szCs w:val="20"/>
        </w:rPr>
      </w:pPr>
      <w:r w:rsidRPr="008143C6">
        <w:rPr>
          <w:rFonts w:ascii="Times New Roman" w:hAnsi="Times New Roman" w:cs="Times New Roman"/>
          <w:b/>
          <w:bCs/>
          <w:sz w:val="20"/>
          <w:szCs w:val="20"/>
        </w:rPr>
        <w:t>РЕШЕНИЕ</w:t>
      </w:r>
    </w:p>
    <w:p w:rsidR="00BA2315" w:rsidRPr="008143C6" w:rsidRDefault="00BA2315" w:rsidP="00BA2315">
      <w:pPr>
        <w:pStyle w:val="11"/>
        <w:jc w:val="center"/>
        <w:rPr>
          <w:rFonts w:ascii="Times New Roman" w:hAnsi="Times New Roman" w:cs="Times New Roman"/>
          <w:sz w:val="20"/>
          <w:szCs w:val="20"/>
        </w:rPr>
      </w:pPr>
      <w:r w:rsidRPr="008143C6">
        <w:rPr>
          <w:rFonts w:ascii="Times New Roman" w:hAnsi="Times New Roman" w:cs="Times New Roman"/>
          <w:sz w:val="20"/>
          <w:szCs w:val="20"/>
        </w:rPr>
        <w:t>Очередного тридцать седьмого заседания Совета депутатов</w:t>
      </w:r>
    </w:p>
    <w:p w:rsidR="00BA2315" w:rsidRPr="008143C6" w:rsidRDefault="00BA2315" w:rsidP="00BA2315">
      <w:pPr>
        <w:pStyle w:val="11"/>
        <w:jc w:val="center"/>
        <w:rPr>
          <w:rFonts w:ascii="Times New Roman" w:hAnsi="Times New Roman" w:cs="Times New Roman"/>
          <w:sz w:val="20"/>
          <w:szCs w:val="20"/>
        </w:rPr>
      </w:pPr>
      <w:r w:rsidRPr="008143C6">
        <w:rPr>
          <w:rFonts w:ascii="Times New Roman" w:hAnsi="Times New Roman" w:cs="Times New Roman"/>
          <w:sz w:val="20"/>
          <w:szCs w:val="20"/>
        </w:rPr>
        <w:t>муниципального образования Николаевский  сельсовет</w:t>
      </w:r>
    </w:p>
    <w:p w:rsidR="00BA2315" w:rsidRPr="008143C6" w:rsidRDefault="00BA2315" w:rsidP="00BA2315">
      <w:pPr>
        <w:pStyle w:val="11"/>
        <w:jc w:val="center"/>
        <w:rPr>
          <w:rFonts w:ascii="Times New Roman" w:hAnsi="Times New Roman" w:cs="Times New Roman"/>
          <w:sz w:val="20"/>
          <w:szCs w:val="20"/>
        </w:rPr>
      </w:pPr>
      <w:r w:rsidRPr="008143C6">
        <w:rPr>
          <w:rFonts w:ascii="Times New Roman" w:hAnsi="Times New Roman" w:cs="Times New Roman"/>
          <w:sz w:val="20"/>
          <w:szCs w:val="20"/>
        </w:rPr>
        <w:t>четвертого  созыва</w:t>
      </w:r>
    </w:p>
    <w:p w:rsidR="00BA2315" w:rsidRPr="008143C6" w:rsidRDefault="00BA2315" w:rsidP="00BA2315">
      <w:pPr>
        <w:pStyle w:val="11"/>
        <w:jc w:val="both"/>
        <w:rPr>
          <w:rFonts w:ascii="Times New Roman" w:hAnsi="Times New Roman" w:cs="Times New Roman"/>
          <w:sz w:val="20"/>
          <w:szCs w:val="20"/>
        </w:rPr>
      </w:pPr>
    </w:p>
    <w:p w:rsidR="00BA2315" w:rsidRPr="008143C6" w:rsidRDefault="00BA2315" w:rsidP="00BA2315">
      <w:pPr>
        <w:jc w:val="both"/>
        <w:rPr>
          <w:rFonts w:ascii="Times New Roman" w:hAnsi="Times New Roman" w:cs="Times New Roman"/>
          <w:sz w:val="20"/>
          <w:szCs w:val="20"/>
        </w:rPr>
      </w:pPr>
      <w:r w:rsidRPr="008143C6">
        <w:rPr>
          <w:rFonts w:ascii="Times New Roman" w:hAnsi="Times New Roman" w:cs="Times New Roman"/>
          <w:sz w:val="20"/>
          <w:szCs w:val="20"/>
        </w:rPr>
        <w:t>от 25.09.2024                     с. Николаевка                             № 143</w:t>
      </w:r>
    </w:p>
    <w:p w:rsidR="00BA2315" w:rsidRPr="008143C6" w:rsidRDefault="00BA2315" w:rsidP="00BA2315">
      <w:pPr>
        <w:jc w:val="center"/>
        <w:rPr>
          <w:rFonts w:ascii="Times New Roman" w:hAnsi="Times New Roman" w:cs="Times New Roman"/>
          <w:sz w:val="20"/>
          <w:szCs w:val="20"/>
        </w:rPr>
      </w:pPr>
      <w:r w:rsidRPr="008143C6">
        <w:rPr>
          <w:rFonts w:ascii="Times New Roman" w:hAnsi="Times New Roman" w:cs="Times New Roman"/>
          <w:sz w:val="20"/>
          <w:szCs w:val="20"/>
        </w:rPr>
        <w:t xml:space="preserve">  </w:t>
      </w:r>
    </w:p>
    <w:p w:rsidR="00BA2315" w:rsidRPr="008143C6" w:rsidRDefault="00BA2315" w:rsidP="00BA2315">
      <w:pPr>
        <w:jc w:val="both"/>
        <w:rPr>
          <w:rFonts w:ascii="Times New Roman" w:hAnsi="Times New Roman" w:cs="Times New Roman"/>
          <w:sz w:val="20"/>
          <w:szCs w:val="20"/>
        </w:rPr>
      </w:pPr>
    </w:p>
    <w:p w:rsidR="00BA2315" w:rsidRPr="008143C6" w:rsidRDefault="00BA2315" w:rsidP="00BA2315">
      <w:pPr>
        <w:tabs>
          <w:tab w:val="left" w:pos="7617"/>
        </w:tabs>
        <w:jc w:val="center"/>
        <w:rPr>
          <w:rFonts w:ascii="Times New Roman" w:hAnsi="Times New Roman" w:cs="Times New Roman"/>
          <w:bCs/>
          <w:sz w:val="20"/>
          <w:szCs w:val="20"/>
        </w:rPr>
      </w:pPr>
      <w:r w:rsidRPr="008143C6">
        <w:rPr>
          <w:rFonts w:ascii="Times New Roman" w:hAnsi="Times New Roman" w:cs="Times New Roman"/>
          <w:bCs/>
          <w:sz w:val="20"/>
          <w:szCs w:val="20"/>
        </w:rPr>
        <w:t>О внесении изменений  в решение Совета депутатов муниципального образования Николаевский сельсовет Саракташского района Оренбургской области от 21 декабря 2024 года  № 119 «</w:t>
      </w:r>
      <w:r w:rsidRPr="008143C6">
        <w:rPr>
          <w:rFonts w:ascii="Times New Roman" w:hAnsi="Times New Roman" w:cs="Times New Roman"/>
          <w:sz w:val="20"/>
          <w:szCs w:val="20"/>
        </w:rPr>
        <w:t>О бюджете муниципального образования Николаевский сельсовет на 2024 год и  на  плановый  период 2025 и 2026 годов</w:t>
      </w:r>
      <w:r w:rsidRPr="008143C6">
        <w:rPr>
          <w:rFonts w:ascii="Times New Roman" w:hAnsi="Times New Roman" w:cs="Times New Roman"/>
          <w:bCs/>
          <w:sz w:val="20"/>
          <w:szCs w:val="20"/>
        </w:rPr>
        <w:t xml:space="preserve"> »</w:t>
      </w:r>
    </w:p>
    <w:p w:rsidR="00BA2315" w:rsidRPr="008143C6" w:rsidRDefault="00BA2315" w:rsidP="00BA2315">
      <w:pPr>
        <w:jc w:val="center"/>
        <w:rPr>
          <w:rFonts w:ascii="Times New Roman" w:hAnsi="Times New Roman" w:cs="Times New Roman"/>
          <w:bCs/>
          <w:sz w:val="20"/>
          <w:szCs w:val="20"/>
        </w:rPr>
      </w:pPr>
    </w:p>
    <w:p w:rsidR="00BA2315" w:rsidRPr="008143C6" w:rsidRDefault="00BA2315" w:rsidP="00BA2315">
      <w:pPr>
        <w:ind w:firstLine="708"/>
        <w:jc w:val="both"/>
        <w:rPr>
          <w:rFonts w:ascii="Times New Roman" w:hAnsi="Times New Roman" w:cs="Times New Roman"/>
          <w:sz w:val="20"/>
          <w:szCs w:val="20"/>
        </w:rPr>
      </w:pPr>
      <w:r w:rsidRPr="008143C6">
        <w:rPr>
          <w:rFonts w:ascii="Times New Roman" w:hAnsi="Times New Roman" w:cs="Times New Roman"/>
          <w:sz w:val="20"/>
          <w:szCs w:val="20"/>
        </w:rPr>
        <w:t>На основании статей 12, 132 Конституции Российской Федерации, статьи  9 Бюджетного кодекса Российской Федерации, статьи 35 Федерального закона от 06.10.2003 № 131-ФЗ "Об общих принципах организации местного самоуправления в Российской Федерации" и статьи 21 Устава  муниципального образования Николаевский сельсовет</w:t>
      </w:r>
    </w:p>
    <w:p w:rsidR="00BA2315" w:rsidRPr="008143C6" w:rsidRDefault="00BA2315" w:rsidP="00BA2315">
      <w:pPr>
        <w:pStyle w:val="ConsNormal"/>
        <w:ind w:right="0" w:firstLine="360"/>
        <w:rPr>
          <w:rFonts w:ascii="Times New Roman" w:hAnsi="Times New Roman" w:cs="Times New Roman"/>
        </w:rPr>
      </w:pPr>
      <w:r w:rsidRPr="008143C6">
        <w:rPr>
          <w:rFonts w:ascii="Times New Roman" w:hAnsi="Times New Roman" w:cs="Times New Roman"/>
        </w:rPr>
        <w:t xml:space="preserve"> </w:t>
      </w:r>
    </w:p>
    <w:p w:rsidR="00BA2315" w:rsidRPr="008143C6" w:rsidRDefault="00BA2315" w:rsidP="00BA2315">
      <w:pPr>
        <w:ind w:firstLine="708"/>
        <w:rPr>
          <w:rFonts w:ascii="Times New Roman" w:hAnsi="Times New Roman" w:cs="Times New Roman"/>
          <w:sz w:val="20"/>
          <w:szCs w:val="20"/>
        </w:rPr>
      </w:pPr>
      <w:r w:rsidRPr="008143C6">
        <w:rPr>
          <w:rFonts w:ascii="Times New Roman" w:hAnsi="Times New Roman" w:cs="Times New Roman"/>
          <w:sz w:val="20"/>
          <w:szCs w:val="20"/>
        </w:rPr>
        <w:t xml:space="preserve">Совет депутатов  Николаевского сельсовета   Р Е Ш И Л :     </w:t>
      </w:r>
      <w:r w:rsidRPr="008143C6">
        <w:rPr>
          <w:rFonts w:ascii="Times New Roman" w:hAnsi="Times New Roman" w:cs="Times New Roman"/>
          <w:sz w:val="20"/>
          <w:szCs w:val="20"/>
        </w:rPr>
        <w:tab/>
      </w:r>
    </w:p>
    <w:p w:rsidR="00BA2315" w:rsidRPr="008143C6" w:rsidRDefault="00BA2315" w:rsidP="00BA2315">
      <w:pPr>
        <w:jc w:val="both"/>
        <w:rPr>
          <w:rFonts w:ascii="Times New Roman" w:hAnsi="Times New Roman" w:cs="Times New Roman"/>
          <w:sz w:val="20"/>
          <w:szCs w:val="20"/>
        </w:rPr>
      </w:pPr>
      <w:r w:rsidRPr="008143C6">
        <w:rPr>
          <w:rFonts w:ascii="Times New Roman" w:hAnsi="Times New Roman" w:cs="Times New Roman"/>
          <w:sz w:val="20"/>
          <w:szCs w:val="20"/>
        </w:rPr>
        <w:t xml:space="preserve">                     </w:t>
      </w:r>
      <w:r w:rsidRPr="008143C6">
        <w:rPr>
          <w:rFonts w:ascii="Times New Roman" w:hAnsi="Times New Roman" w:cs="Times New Roman"/>
          <w:sz w:val="20"/>
          <w:szCs w:val="20"/>
        </w:rPr>
        <w:tab/>
        <w:t xml:space="preserve">              </w:t>
      </w:r>
    </w:p>
    <w:p w:rsidR="00BA2315" w:rsidRPr="008143C6" w:rsidRDefault="00BA2315" w:rsidP="00BA2315">
      <w:pPr>
        <w:numPr>
          <w:ilvl w:val="0"/>
          <w:numId w:val="10"/>
        </w:numPr>
        <w:spacing w:after="0" w:line="240" w:lineRule="auto"/>
        <w:ind w:left="705"/>
        <w:jc w:val="both"/>
        <w:rPr>
          <w:rFonts w:ascii="Times New Roman" w:hAnsi="Times New Roman" w:cs="Times New Roman"/>
          <w:sz w:val="20"/>
          <w:szCs w:val="20"/>
        </w:rPr>
      </w:pPr>
      <w:r w:rsidRPr="008143C6">
        <w:rPr>
          <w:rFonts w:ascii="Times New Roman" w:hAnsi="Times New Roman" w:cs="Times New Roman"/>
          <w:sz w:val="20"/>
          <w:szCs w:val="20"/>
        </w:rPr>
        <w:t xml:space="preserve">Внести </w:t>
      </w:r>
      <w:r w:rsidRPr="008143C6">
        <w:rPr>
          <w:rFonts w:ascii="Times New Roman" w:hAnsi="Times New Roman" w:cs="Times New Roman"/>
          <w:bCs/>
          <w:sz w:val="20"/>
          <w:szCs w:val="20"/>
        </w:rPr>
        <w:t xml:space="preserve"> изменения  в решение Совета депутатов муниципального образования Николаевский сельсовет Саракташского района Оренбургской области от 21 декабря 2023 года  № 119</w:t>
      </w:r>
      <w:r w:rsidRPr="008143C6">
        <w:rPr>
          <w:rFonts w:ascii="Times New Roman" w:hAnsi="Times New Roman" w:cs="Times New Roman"/>
          <w:sz w:val="20"/>
          <w:szCs w:val="20"/>
        </w:rPr>
        <w:t xml:space="preserve">  «О бюджете муниципального образования Николаевский сельсовет  на 2024 год и  на  плановый  период 2025 и 2026 годов» (далее решение) </w:t>
      </w:r>
    </w:p>
    <w:p w:rsidR="00BA2315" w:rsidRPr="008143C6" w:rsidRDefault="00BA2315" w:rsidP="00BA2315">
      <w:pPr>
        <w:ind w:left="1065"/>
        <w:jc w:val="both"/>
        <w:rPr>
          <w:rFonts w:ascii="Times New Roman" w:hAnsi="Times New Roman" w:cs="Times New Roman"/>
          <w:sz w:val="20"/>
          <w:szCs w:val="20"/>
        </w:rPr>
      </w:pPr>
      <w:r w:rsidRPr="008143C6">
        <w:rPr>
          <w:rFonts w:ascii="Times New Roman" w:hAnsi="Times New Roman" w:cs="Times New Roman"/>
          <w:sz w:val="20"/>
          <w:szCs w:val="20"/>
        </w:rPr>
        <w:t>- В подпункте 1 пункта 1 решения слова «14 870 188 руб» заменить словами «17 721 399,85 руб»</w:t>
      </w:r>
    </w:p>
    <w:p w:rsidR="00BA2315" w:rsidRPr="008143C6" w:rsidRDefault="00BA2315" w:rsidP="00BA2315">
      <w:pPr>
        <w:ind w:left="1065"/>
        <w:jc w:val="both"/>
        <w:rPr>
          <w:rFonts w:ascii="Times New Roman" w:hAnsi="Times New Roman" w:cs="Times New Roman"/>
          <w:sz w:val="20"/>
          <w:szCs w:val="20"/>
        </w:rPr>
      </w:pPr>
      <w:r w:rsidRPr="008143C6">
        <w:rPr>
          <w:rFonts w:ascii="Times New Roman" w:hAnsi="Times New Roman" w:cs="Times New Roman"/>
          <w:sz w:val="20"/>
          <w:szCs w:val="20"/>
        </w:rPr>
        <w:t>- В подпункте 2 пункта 1 решения слова «16 016 494,65 руб» заменить словами «18 867 706,50 руб»</w:t>
      </w:r>
    </w:p>
    <w:p w:rsidR="00BA2315" w:rsidRPr="008143C6" w:rsidRDefault="00BA2315" w:rsidP="00BA2315">
      <w:pPr>
        <w:jc w:val="both"/>
        <w:rPr>
          <w:rFonts w:ascii="Times New Roman" w:hAnsi="Times New Roman" w:cs="Times New Roman"/>
          <w:sz w:val="20"/>
          <w:szCs w:val="20"/>
        </w:rPr>
      </w:pPr>
      <w:r w:rsidRPr="008143C6">
        <w:rPr>
          <w:rFonts w:ascii="Times New Roman" w:hAnsi="Times New Roman" w:cs="Times New Roman"/>
          <w:sz w:val="20"/>
          <w:szCs w:val="20"/>
        </w:rPr>
        <w:tab/>
        <w:t>1.1. Приложение 1 «Источники внутреннего финансирования дефицита бюджета муниципального образования Николаевский сельсовет на 2023 год и  на  плановый  период 2024 и 2025 годов» изложить в редакции  согласно прилож</w:t>
      </w:r>
      <w:r w:rsidRPr="008143C6">
        <w:rPr>
          <w:rFonts w:ascii="Times New Roman" w:hAnsi="Times New Roman" w:cs="Times New Roman"/>
          <w:sz w:val="20"/>
          <w:szCs w:val="20"/>
        </w:rPr>
        <w:t>е</w:t>
      </w:r>
      <w:r w:rsidRPr="008143C6">
        <w:rPr>
          <w:rFonts w:ascii="Times New Roman" w:hAnsi="Times New Roman" w:cs="Times New Roman"/>
          <w:sz w:val="20"/>
          <w:szCs w:val="20"/>
        </w:rPr>
        <w:t>нию №1 к настоящему решению;</w:t>
      </w:r>
    </w:p>
    <w:p w:rsidR="00BA2315" w:rsidRPr="008143C6" w:rsidRDefault="00BA2315" w:rsidP="00BA2315">
      <w:pPr>
        <w:ind w:firstLine="540"/>
        <w:jc w:val="both"/>
        <w:rPr>
          <w:rFonts w:ascii="Times New Roman" w:hAnsi="Times New Roman" w:cs="Times New Roman"/>
          <w:sz w:val="20"/>
          <w:szCs w:val="20"/>
        </w:rPr>
      </w:pPr>
      <w:r w:rsidRPr="008143C6">
        <w:rPr>
          <w:rFonts w:ascii="Times New Roman" w:hAnsi="Times New Roman" w:cs="Times New Roman"/>
          <w:sz w:val="20"/>
          <w:szCs w:val="20"/>
        </w:rPr>
        <w:lastRenderedPageBreak/>
        <w:t xml:space="preserve">1.2 Приложение 2 «Поступление доходов в бюджет поселения по кодам видов доходов, подвидов доходов на 2023 год на плановый период 2024 и 2025 годов» изложить согласно приложению № 2 к настоящему решению </w:t>
      </w:r>
    </w:p>
    <w:p w:rsidR="00BA2315" w:rsidRPr="008143C6" w:rsidRDefault="00BA2315" w:rsidP="00BA2315">
      <w:pPr>
        <w:ind w:firstLine="540"/>
        <w:jc w:val="both"/>
        <w:rPr>
          <w:rFonts w:ascii="Times New Roman" w:hAnsi="Times New Roman" w:cs="Times New Roman"/>
          <w:sz w:val="20"/>
          <w:szCs w:val="20"/>
        </w:rPr>
      </w:pPr>
      <w:r w:rsidRPr="008143C6">
        <w:rPr>
          <w:rFonts w:ascii="Times New Roman" w:hAnsi="Times New Roman" w:cs="Times New Roman"/>
          <w:sz w:val="20"/>
          <w:szCs w:val="20"/>
        </w:rPr>
        <w:t>1.3 Приложение 3 «Распределение бюджетных ассигнований  муниципального образования Николаевский сельсовет на 2023 год и  на  плановый  период 2024 и 2025 годов по разделам и подразделам расходов классификации расходов бюджета» изложить в редакции  согласно прилож</w:t>
      </w:r>
      <w:r w:rsidRPr="008143C6">
        <w:rPr>
          <w:rFonts w:ascii="Times New Roman" w:hAnsi="Times New Roman" w:cs="Times New Roman"/>
          <w:sz w:val="20"/>
          <w:szCs w:val="20"/>
        </w:rPr>
        <w:t>е</w:t>
      </w:r>
      <w:r w:rsidRPr="008143C6">
        <w:rPr>
          <w:rFonts w:ascii="Times New Roman" w:hAnsi="Times New Roman" w:cs="Times New Roman"/>
          <w:sz w:val="20"/>
          <w:szCs w:val="20"/>
        </w:rPr>
        <w:t>нию № 3 к настоящему решению;</w:t>
      </w:r>
    </w:p>
    <w:p w:rsidR="00BA2315" w:rsidRPr="008143C6" w:rsidRDefault="00BA2315" w:rsidP="00BA2315">
      <w:pPr>
        <w:pStyle w:val="ConsPlusNormal"/>
        <w:ind w:firstLine="540"/>
        <w:jc w:val="both"/>
        <w:rPr>
          <w:rFonts w:ascii="Times New Roman" w:hAnsi="Times New Roman" w:cs="Times New Roman"/>
        </w:rPr>
      </w:pPr>
      <w:r w:rsidRPr="008143C6">
        <w:rPr>
          <w:rFonts w:ascii="Times New Roman" w:hAnsi="Times New Roman" w:cs="Times New Roman"/>
        </w:rPr>
        <w:t>1.4  Приложение 4 «Распределение бюджетных ассигнований  бюджета муниципального образования Николаевский сельсовет по разделам,  подразделам, целевым статьям (муниципальным программам муниципального образованияНиколаевский сельсовет и непрграммым направлениям деятельности) группам и подгруппам видов расходов классификации расходов бюджета на 2023 год и на плановый период 2024 и 2025 годов» изложить в редакции  согласно прилож</w:t>
      </w:r>
      <w:r w:rsidRPr="008143C6">
        <w:rPr>
          <w:rFonts w:ascii="Times New Roman" w:hAnsi="Times New Roman" w:cs="Times New Roman"/>
        </w:rPr>
        <w:t>е</w:t>
      </w:r>
      <w:r w:rsidRPr="008143C6">
        <w:rPr>
          <w:rFonts w:ascii="Times New Roman" w:hAnsi="Times New Roman" w:cs="Times New Roman"/>
        </w:rPr>
        <w:t>нию № 4 к настоящему решению;</w:t>
      </w:r>
    </w:p>
    <w:p w:rsidR="00BA2315" w:rsidRPr="008143C6" w:rsidRDefault="00BA2315" w:rsidP="00BA2315">
      <w:pPr>
        <w:pStyle w:val="ConsPlusNormal"/>
        <w:ind w:firstLine="540"/>
        <w:jc w:val="both"/>
        <w:rPr>
          <w:rFonts w:ascii="Times New Roman" w:hAnsi="Times New Roman" w:cs="Times New Roman"/>
        </w:rPr>
      </w:pPr>
      <w:r w:rsidRPr="008143C6">
        <w:rPr>
          <w:rFonts w:ascii="Times New Roman" w:hAnsi="Times New Roman" w:cs="Times New Roman"/>
        </w:rPr>
        <w:t>1.5 Приложение 5 «Ведомственная структура расходов бюджета муниципального образования Николаевский сельсовет на 2023 год и  на  плановый  период 2024  и 2025 годов» изложить в редакции  согласно прилож</w:t>
      </w:r>
      <w:r w:rsidRPr="008143C6">
        <w:rPr>
          <w:rFonts w:ascii="Times New Roman" w:hAnsi="Times New Roman" w:cs="Times New Roman"/>
        </w:rPr>
        <w:t>е</w:t>
      </w:r>
      <w:r w:rsidRPr="008143C6">
        <w:rPr>
          <w:rFonts w:ascii="Times New Roman" w:hAnsi="Times New Roman" w:cs="Times New Roman"/>
        </w:rPr>
        <w:t>нию № 5 к настоящему решению</w:t>
      </w:r>
    </w:p>
    <w:p w:rsidR="00BA2315" w:rsidRPr="008143C6" w:rsidRDefault="00BA2315" w:rsidP="00BA2315">
      <w:pPr>
        <w:pStyle w:val="ConsPlusNormal"/>
        <w:ind w:firstLine="540"/>
        <w:jc w:val="both"/>
        <w:rPr>
          <w:rFonts w:ascii="Times New Roman" w:hAnsi="Times New Roman" w:cs="Times New Roman"/>
        </w:rPr>
      </w:pPr>
      <w:r w:rsidRPr="008143C6">
        <w:rPr>
          <w:rFonts w:ascii="Times New Roman" w:hAnsi="Times New Roman" w:cs="Times New Roman"/>
        </w:rPr>
        <w:t>1.6 Приложение 6 «Распределение бюджетных ассигнований бюджета муниципального образования Николаевский сельсовет по целевым статьям (муниципальным программам непрограммым направлениям деятельности) разделам, подразделам, группам и подгруппам видов расходов классификации расходов на 2023г и плановый</w:t>
      </w:r>
      <w:r w:rsidRPr="008143C6">
        <w:rPr>
          <w:rFonts w:ascii="Times New Roman" w:hAnsi="Times New Roman" w:cs="Times New Roman"/>
        </w:rPr>
        <w:tab/>
        <w:t xml:space="preserve"> период 2024 и 2025 годов»  изложить в редакции  согласно прилож</w:t>
      </w:r>
      <w:r w:rsidRPr="008143C6">
        <w:rPr>
          <w:rFonts w:ascii="Times New Roman" w:hAnsi="Times New Roman" w:cs="Times New Roman"/>
        </w:rPr>
        <w:t>е</w:t>
      </w:r>
      <w:r w:rsidRPr="008143C6">
        <w:rPr>
          <w:rFonts w:ascii="Times New Roman" w:hAnsi="Times New Roman" w:cs="Times New Roman"/>
        </w:rPr>
        <w:t>нию № 6 к настоящему решению</w:t>
      </w:r>
    </w:p>
    <w:p w:rsidR="00BA2315" w:rsidRPr="008143C6" w:rsidRDefault="00BA2315" w:rsidP="00BA2315">
      <w:pPr>
        <w:pStyle w:val="ConsPlusNormal"/>
        <w:ind w:firstLine="540"/>
        <w:jc w:val="both"/>
        <w:rPr>
          <w:rFonts w:ascii="Times New Roman" w:hAnsi="Times New Roman" w:cs="Times New Roman"/>
        </w:rPr>
      </w:pPr>
      <w:r w:rsidRPr="008143C6">
        <w:rPr>
          <w:rFonts w:ascii="Times New Roman" w:hAnsi="Times New Roman" w:cs="Times New Roman"/>
        </w:rPr>
        <w:t>1.7 Приложение 8 «Основные параметры первоочередных расходов бюджета на 2024 год» изложить в редакции согласно приложению 8 к настоящему решению</w:t>
      </w:r>
    </w:p>
    <w:p w:rsidR="00BA2315" w:rsidRPr="008143C6" w:rsidRDefault="00BA2315" w:rsidP="00BA2315">
      <w:pPr>
        <w:ind w:firstLine="709"/>
        <w:jc w:val="both"/>
        <w:rPr>
          <w:rFonts w:ascii="Times New Roman" w:hAnsi="Times New Roman" w:cs="Times New Roman"/>
          <w:sz w:val="20"/>
          <w:szCs w:val="20"/>
        </w:rPr>
      </w:pPr>
      <w:r w:rsidRPr="008143C6">
        <w:rPr>
          <w:rFonts w:ascii="Times New Roman" w:hAnsi="Times New Roman" w:cs="Times New Roman"/>
          <w:sz w:val="20"/>
          <w:szCs w:val="20"/>
        </w:rPr>
        <w:t>2. Установить следующие дополнительные основания для внесения изменений в сводную бюджетную роспись бюджета поселения без внесения изменений в решение о бюджете на 2023 год и на плановый период 2024, 2025 годов:</w:t>
      </w:r>
    </w:p>
    <w:p w:rsidR="00BA2315" w:rsidRPr="008143C6" w:rsidRDefault="00BA2315" w:rsidP="00BA2315">
      <w:pPr>
        <w:ind w:firstLine="709"/>
        <w:jc w:val="both"/>
        <w:rPr>
          <w:rFonts w:ascii="Times New Roman" w:hAnsi="Times New Roman" w:cs="Times New Roman"/>
          <w:sz w:val="20"/>
          <w:szCs w:val="20"/>
        </w:rPr>
      </w:pPr>
      <w:r w:rsidRPr="008143C6">
        <w:rPr>
          <w:rFonts w:ascii="Times New Roman" w:hAnsi="Times New Roman" w:cs="Times New Roman"/>
          <w:sz w:val="20"/>
          <w:szCs w:val="20"/>
        </w:rPr>
        <w:t>перераспределение бюджетных ассигнований, предусмотренных главному распорядителю средств бюджета поселения, связанных с изменениями бюджетной классификации, а также между видами расходов в пределах общего объема бюджетных ассигнований по целевой статье расходов классификации бюджетов;</w:t>
      </w:r>
    </w:p>
    <w:p w:rsidR="00BA2315" w:rsidRPr="008143C6" w:rsidRDefault="00BA2315" w:rsidP="00BA2315">
      <w:pPr>
        <w:ind w:firstLine="709"/>
        <w:jc w:val="both"/>
        <w:rPr>
          <w:rFonts w:ascii="Times New Roman" w:hAnsi="Times New Roman" w:cs="Times New Roman"/>
          <w:sz w:val="20"/>
          <w:szCs w:val="20"/>
        </w:rPr>
      </w:pPr>
      <w:r w:rsidRPr="008143C6">
        <w:rPr>
          <w:rFonts w:ascii="Times New Roman" w:hAnsi="Times New Roman" w:cs="Times New Roman"/>
          <w:sz w:val="20"/>
          <w:szCs w:val="20"/>
        </w:rPr>
        <w:t>перераспределение бюджетных ассигнований главного распорядителя средств бюджета поселения по разделам, подразделам, целевым статьям и видам расходов бюджетов в целях исполнения обязательств бюджета поселения.</w:t>
      </w:r>
    </w:p>
    <w:p w:rsidR="00BA2315" w:rsidRPr="008143C6" w:rsidRDefault="00BA2315" w:rsidP="00BA2315">
      <w:pPr>
        <w:pStyle w:val="ConsPlusNormal"/>
        <w:ind w:firstLine="540"/>
        <w:jc w:val="both"/>
        <w:rPr>
          <w:rFonts w:ascii="Times New Roman" w:hAnsi="Times New Roman" w:cs="Times New Roman"/>
        </w:rPr>
      </w:pPr>
      <w:r w:rsidRPr="008143C6">
        <w:rPr>
          <w:rFonts w:ascii="Times New Roman" w:hAnsi="Times New Roman" w:cs="Times New Roman"/>
        </w:rPr>
        <w:t>3.  Контроль за исполнением данного решения возложить на постоянную комиссию  по бюджетной, налоговой и финансовой политике, собственности и эк</w:t>
      </w:r>
      <w:r w:rsidRPr="008143C6">
        <w:rPr>
          <w:rFonts w:ascii="Times New Roman" w:hAnsi="Times New Roman" w:cs="Times New Roman"/>
        </w:rPr>
        <w:t>о</w:t>
      </w:r>
      <w:r w:rsidRPr="008143C6">
        <w:rPr>
          <w:rFonts w:ascii="Times New Roman" w:hAnsi="Times New Roman" w:cs="Times New Roman"/>
        </w:rPr>
        <w:t>номическим вопросам, торговле и быту  (Сафина Г.Ф.)</w:t>
      </w:r>
    </w:p>
    <w:p w:rsidR="00BA2315" w:rsidRPr="008143C6" w:rsidRDefault="00BA2315" w:rsidP="00BA2315">
      <w:pPr>
        <w:pStyle w:val="ConsPlusNormal"/>
        <w:ind w:firstLine="540"/>
        <w:jc w:val="both"/>
        <w:rPr>
          <w:rFonts w:ascii="Times New Roman" w:hAnsi="Times New Roman" w:cs="Times New Roman"/>
        </w:rPr>
      </w:pPr>
      <w:r w:rsidRPr="008143C6">
        <w:rPr>
          <w:rFonts w:ascii="Times New Roman" w:hAnsi="Times New Roman" w:cs="Times New Roman"/>
        </w:rPr>
        <w:tab/>
        <w:t xml:space="preserve">4. Настоящее решение вступает в силу со дня его размещения на официальном сайте администрации муниципального образования и   распространяется на правоотношения, возникшие с  1 января 2023 года. </w:t>
      </w:r>
    </w:p>
    <w:p w:rsidR="00BA2315" w:rsidRPr="008143C6" w:rsidRDefault="00BA2315" w:rsidP="00BA2315">
      <w:pPr>
        <w:pStyle w:val="ConsNonformat"/>
        <w:widowControl/>
        <w:ind w:right="0" w:firstLine="708"/>
        <w:jc w:val="both"/>
        <w:rPr>
          <w:rFonts w:ascii="Times New Roman" w:hAnsi="Times New Roman" w:cs="Times New Roman"/>
        </w:rPr>
      </w:pPr>
    </w:p>
    <w:p w:rsidR="00BA2315" w:rsidRPr="008143C6" w:rsidRDefault="00BA2315" w:rsidP="00BA2315">
      <w:pPr>
        <w:pStyle w:val="ConsNonformat"/>
        <w:widowControl/>
        <w:ind w:right="0" w:firstLine="708"/>
        <w:jc w:val="both"/>
        <w:rPr>
          <w:rFonts w:ascii="Times New Roman" w:hAnsi="Times New Roman" w:cs="Times New Roman"/>
        </w:rPr>
      </w:pPr>
      <w:r w:rsidRPr="008143C6">
        <w:rPr>
          <w:rFonts w:ascii="Times New Roman" w:hAnsi="Times New Roman" w:cs="Times New Roman"/>
        </w:rPr>
        <w:t xml:space="preserve">Председатель Совета </w:t>
      </w:r>
    </w:p>
    <w:p w:rsidR="00BA2315" w:rsidRPr="008143C6" w:rsidRDefault="00BA2315" w:rsidP="00BA2315">
      <w:pPr>
        <w:pStyle w:val="ConsNonformat"/>
        <w:widowControl/>
        <w:ind w:right="0" w:firstLine="708"/>
        <w:jc w:val="both"/>
        <w:rPr>
          <w:rFonts w:ascii="Times New Roman" w:hAnsi="Times New Roman" w:cs="Times New Roman"/>
        </w:rPr>
      </w:pPr>
      <w:r w:rsidRPr="008143C6">
        <w:rPr>
          <w:rFonts w:ascii="Times New Roman" w:hAnsi="Times New Roman" w:cs="Times New Roman"/>
        </w:rPr>
        <w:t>депутатов сельсовета                                                  Т.В. Донченко</w:t>
      </w:r>
    </w:p>
    <w:p w:rsidR="00BA2315" w:rsidRPr="008143C6" w:rsidRDefault="00BA2315" w:rsidP="00BA2315">
      <w:pPr>
        <w:pStyle w:val="ConsNonformat"/>
        <w:widowControl/>
        <w:ind w:right="0" w:firstLine="708"/>
        <w:jc w:val="both"/>
        <w:rPr>
          <w:rFonts w:ascii="Times New Roman" w:hAnsi="Times New Roman" w:cs="Times New Roman"/>
        </w:rPr>
      </w:pPr>
    </w:p>
    <w:p w:rsidR="00BA2315" w:rsidRPr="008143C6" w:rsidRDefault="00BA2315" w:rsidP="00BA2315">
      <w:pPr>
        <w:pStyle w:val="ConsNonformat"/>
        <w:widowControl/>
        <w:ind w:right="0" w:firstLine="708"/>
        <w:jc w:val="both"/>
        <w:rPr>
          <w:rFonts w:ascii="Times New Roman" w:hAnsi="Times New Roman" w:cs="Times New Roman"/>
        </w:rPr>
      </w:pPr>
    </w:p>
    <w:p w:rsidR="00BA2315" w:rsidRPr="008143C6" w:rsidRDefault="00BA2315" w:rsidP="00BA2315">
      <w:pPr>
        <w:pStyle w:val="ConsNonformat"/>
        <w:widowControl/>
        <w:ind w:right="0" w:firstLine="708"/>
        <w:jc w:val="both"/>
        <w:rPr>
          <w:rFonts w:ascii="Times New Roman" w:hAnsi="Times New Roman" w:cs="Times New Roman"/>
        </w:rPr>
      </w:pPr>
    </w:p>
    <w:p w:rsidR="00BA2315" w:rsidRPr="008143C6" w:rsidRDefault="00BA2315" w:rsidP="00BA2315">
      <w:pPr>
        <w:pStyle w:val="ConsNonformat"/>
        <w:widowControl/>
        <w:ind w:right="0" w:firstLine="708"/>
        <w:jc w:val="both"/>
        <w:rPr>
          <w:rFonts w:ascii="Times New Roman" w:hAnsi="Times New Roman" w:cs="Times New Roman"/>
        </w:rPr>
      </w:pPr>
      <w:r w:rsidRPr="008143C6">
        <w:rPr>
          <w:rFonts w:ascii="Times New Roman" w:hAnsi="Times New Roman" w:cs="Times New Roman"/>
        </w:rPr>
        <w:t>Глава Николаевского сельсовета                                Е.С. Жигалкина</w:t>
      </w:r>
    </w:p>
    <w:p w:rsidR="00BA2315" w:rsidRPr="008143C6" w:rsidRDefault="00BA2315" w:rsidP="00BA2315">
      <w:pPr>
        <w:pStyle w:val="ConsNonformat"/>
        <w:widowControl/>
        <w:ind w:right="0" w:firstLine="708"/>
        <w:jc w:val="both"/>
        <w:rPr>
          <w:rFonts w:ascii="Times New Roman" w:hAnsi="Times New Roman" w:cs="Times New Roman"/>
        </w:rPr>
      </w:pPr>
    </w:p>
    <w:p w:rsidR="00BA2315" w:rsidRPr="008143C6" w:rsidRDefault="00BA2315" w:rsidP="00BA2315">
      <w:pPr>
        <w:pStyle w:val="ConsNonformat"/>
        <w:widowControl/>
        <w:ind w:right="0" w:firstLine="708"/>
        <w:jc w:val="both"/>
        <w:rPr>
          <w:rFonts w:ascii="Times New Roman" w:hAnsi="Times New Roman" w:cs="Times New Roman"/>
        </w:rPr>
      </w:pPr>
    </w:p>
    <w:p w:rsidR="00BA2315" w:rsidRPr="008143C6" w:rsidRDefault="00BA2315" w:rsidP="00BA2315">
      <w:pPr>
        <w:pStyle w:val="ConsNonformat"/>
        <w:widowControl/>
        <w:ind w:right="0" w:firstLine="708"/>
        <w:jc w:val="both"/>
        <w:rPr>
          <w:rFonts w:ascii="Times New Roman" w:hAnsi="Times New Roman" w:cs="Times New Roman"/>
        </w:rPr>
      </w:pPr>
    </w:p>
    <w:p w:rsidR="00BA2315" w:rsidRPr="008143C6" w:rsidRDefault="00BA2315" w:rsidP="00BA2315">
      <w:pPr>
        <w:pStyle w:val="ConsNonformat"/>
        <w:widowControl/>
        <w:ind w:right="0" w:firstLine="708"/>
        <w:jc w:val="both"/>
        <w:rPr>
          <w:rFonts w:ascii="Times New Roman" w:hAnsi="Times New Roman" w:cs="Times New Roman"/>
        </w:rPr>
      </w:pPr>
    </w:p>
    <w:p w:rsidR="00BA2315" w:rsidRPr="008143C6" w:rsidRDefault="00BA2315" w:rsidP="00BA2315">
      <w:pPr>
        <w:pStyle w:val="ConsNonformat"/>
        <w:widowControl/>
        <w:ind w:right="0" w:firstLine="708"/>
        <w:jc w:val="both"/>
        <w:rPr>
          <w:rFonts w:ascii="Times New Roman" w:hAnsi="Times New Roman" w:cs="Times New Roman"/>
        </w:rPr>
      </w:pPr>
    </w:p>
    <w:p w:rsidR="00BA2315" w:rsidRPr="008143C6" w:rsidRDefault="00BA2315" w:rsidP="00BA2315">
      <w:pPr>
        <w:pStyle w:val="ConsNonformat"/>
        <w:widowControl/>
        <w:ind w:right="0" w:firstLine="708"/>
        <w:jc w:val="both"/>
        <w:rPr>
          <w:rFonts w:ascii="Times New Roman" w:hAnsi="Times New Roman" w:cs="Times New Roman"/>
        </w:rPr>
      </w:pPr>
    </w:p>
    <w:p w:rsidR="00BA2315" w:rsidRPr="008143C6" w:rsidRDefault="00BA2315" w:rsidP="00BA2315">
      <w:pPr>
        <w:pStyle w:val="ConsNonformat"/>
        <w:widowControl/>
        <w:ind w:right="0" w:firstLine="708"/>
        <w:jc w:val="both"/>
        <w:rPr>
          <w:rFonts w:ascii="Times New Roman" w:hAnsi="Times New Roman" w:cs="Times New Roman"/>
        </w:rPr>
      </w:pPr>
    </w:p>
    <w:p w:rsidR="00BA2315" w:rsidRPr="008143C6" w:rsidRDefault="00BA2315" w:rsidP="00BA2315">
      <w:pPr>
        <w:pStyle w:val="ConsNonformat"/>
        <w:widowControl/>
        <w:ind w:right="0" w:firstLine="708"/>
        <w:jc w:val="both"/>
        <w:rPr>
          <w:rFonts w:ascii="Times New Roman" w:hAnsi="Times New Roman" w:cs="Times New Roman"/>
        </w:rPr>
      </w:pPr>
      <w:r w:rsidRPr="008143C6">
        <w:rPr>
          <w:rFonts w:ascii="Times New Roman" w:hAnsi="Times New Roman" w:cs="Times New Roman"/>
        </w:rPr>
        <w:t>Разослано: постоянной комиссии, прокурору района, в дело, в райфинотдел</w:t>
      </w:r>
    </w:p>
    <w:p w:rsidR="00BA2315" w:rsidRPr="008143C6" w:rsidRDefault="00BA2315" w:rsidP="00BA2315">
      <w:pPr>
        <w:ind w:firstLine="708"/>
        <w:jc w:val="both"/>
        <w:rPr>
          <w:rFonts w:ascii="Times New Roman" w:hAnsi="Times New Roman" w:cs="Times New Roman"/>
          <w:sz w:val="20"/>
          <w:szCs w:val="20"/>
        </w:rPr>
      </w:pPr>
    </w:p>
    <w:tbl>
      <w:tblPr>
        <w:tblW w:w="9760" w:type="dxa"/>
        <w:tblBorders>
          <w:insideH w:val="single" w:sz="4" w:space="0" w:color="auto"/>
        </w:tblBorders>
        <w:tblLook w:val="01E0"/>
      </w:tblPr>
      <w:tblGrid>
        <w:gridCol w:w="3096"/>
        <w:gridCol w:w="3096"/>
        <w:gridCol w:w="3568"/>
      </w:tblGrid>
      <w:tr w:rsidR="00BA2315" w:rsidRPr="008143C6" w:rsidTr="00BA2315">
        <w:trPr>
          <w:trHeight w:val="961"/>
        </w:trPr>
        <w:tc>
          <w:tcPr>
            <w:tcW w:w="3096" w:type="dxa"/>
          </w:tcPr>
          <w:p w:rsidR="00BA2315" w:rsidRPr="008143C6" w:rsidRDefault="00BA2315" w:rsidP="00BA2315">
            <w:pPr>
              <w:widowControl w:val="0"/>
              <w:autoSpaceDE w:val="0"/>
              <w:autoSpaceDN w:val="0"/>
              <w:adjustRightInd w:val="0"/>
              <w:ind w:right="-142"/>
              <w:jc w:val="center"/>
              <w:rPr>
                <w:rFonts w:ascii="Times New Roman" w:hAnsi="Times New Roman" w:cs="Times New Roman"/>
                <w:b/>
                <w:sz w:val="20"/>
                <w:szCs w:val="20"/>
              </w:rPr>
            </w:pPr>
            <w:r w:rsidRPr="008143C6">
              <w:rPr>
                <w:rFonts w:ascii="Times New Roman" w:hAnsi="Times New Roman" w:cs="Times New Roman"/>
                <w:b/>
                <w:sz w:val="20"/>
                <w:szCs w:val="20"/>
              </w:rPr>
              <w:lastRenderedPageBreak/>
              <w:br w:type="page"/>
            </w:r>
          </w:p>
        </w:tc>
        <w:tc>
          <w:tcPr>
            <w:tcW w:w="3096" w:type="dxa"/>
            <w:hideMark/>
          </w:tcPr>
          <w:p w:rsidR="00BA2315" w:rsidRPr="008143C6" w:rsidRDefault="00BA2315" w:rsidP="00BA2315">
            <w:pPr>
              <w:widowControl w:val="0"/>
              <w:autoSpaceDE w:val="0"/>
              <w:autoSpaceDN w:val="0"/>
              <w:adjustRightInd w:val="0"/>
              <w:ind w:right="-142"/>
              <w:jc w:val="center"/>
              <w:rPr>
                <w:rFonts w:ascii="Times New Roman" w:hAnsi="Times New Roman" w:cs="Times New Roman"/>
                <w:b/>
                <w:sz w:val="20"/>
                <w:szCs w:val="20"/>
              </w:rPr>
            </w:pPr>
            <w:r w:rsidRPr="008143C6">
              <w:rPr>
                <w:rFonts w:ascii="Times New Roman" w:hAnsi="Times New Roman" w:cs="Times New Roman"/>
                <w:noProof/>
                <w:sz w:val="20"/>
                <w:szCs w:val="20"/>
              </w:rPr>
              <w:drawing>
                <wp:inline distT="0" distB="0" distL="0" distR="0">
                  <wp:extent cx="515319" cy="824511"/>
                  <wp:effectExtent l="0" t="0" r="0" b="0"/>
                  <wp:docPr id="7"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514074" cy="822519"/>
                          </a:xfrm>
                          <a:prstGeom prst="rect">
                            <a:avLst/>
                          </a:prstGeom>
                          <a:noFill/>
                          <a:ln w="9525">
                            <a:noFill/>
                            <a:miter lim="800000"/>
                            <a:headEnd/>
                            <a:tailEnd/>
                          </a:ln>
                        </pic:spPr>
                      </pic:pic>
                    </a:graphicData>
                  </a:graphic>
                </wp:inline>
              </w:drawing>
            </w:r>
          </w:p>
        </w:tc>
        <w:tc>
          <w:tcPr>
            <w:tcW w:w="3568" w:type="dxa"/>
            <w:hideMark/>
          </w:tcPr>
          <w:p w:rsidR="00BA2315" w:rsidRPr="008143C6" w:rsidRDefault="00BA2315" w:rsidP="00BA2315">
            <w:pPr>
              <w:jc w:val="right"/>
              <w:rPr>
                <w:rFonts w:ascii="Times New Roman" w:hAnsi="Times New Roman" w:cs="Times New Roman"/>
                <w:b/>
                <w:sz w:val="20"/>
                <w:szCs w:val="20"/>
              </w:rPr>
            </w:pPr>
          </w:p>
        </w:tc>
      </w:tr>
    </w:tbl>
    <w:p w:rsidR="00BA2315" w:rsidRPr="008143C6" w:rsidRDefault="00BA2315" w:rsidP="00BA2315">
      <w:pPr>
        <w:jc w:val="center"/>
        <w:rPr>
          <w:rFonts w:ascii="Times New Roman" w:hAnsi="Times New Roman" w:cs="Times New Roman"/>
          <w:sz w:val="20"/>
          <w:szCs w:val="20"/>
        </w:rPr>
      </w:pPr>
    </w:p>
    <w:p w:rsidR="00BA2315" w:rsidRPr="008143C6" w:rsidRDefault="00BA2315" w:rsidP="00BA2315">
      <w:pPr>
        <w:jc w:val="center"/>
        <w:rPr>
          <w:rFonts w:ascii="Times New Roman" w:hAnsi="Times New Roman" w:cs="Times New Roman"/>
          <w:b/>
          <w:sz w:val="20"/>
          <w:szCs w:val="20"/>
        </w:rPr>
      </w:pPr>
      <w:r w:rsidRPr="008143C6">
        <w:rPr>
          <w:rFonts w:ascii="Times New Roman" w:hAnsi="Times New Roman" w:cs="Times New Roman"/>
          <w:b/>
          <w:sz w:val="20"/>
          <w:szCs w:val="20"/>
        </w:rPr>
        <w:t>СОВЕТ ДЕПУТАТОВ МУНИЦИПАЛЬНОГО ОБРАЗОВАНИЯ</w:t>
      </w:r>
    </w:p>
    <w:p w:rsidR="00BA2315" w:rsidRPr="008143C6" w:rsidRDefault="00BA2315" w:rsidP="00BA2315">
      <w:pPr>
        <w:jc w:val="center"/>
        <w:rPr>
          <w:rFonts w:ascii="Times New Roman" w:hAnsi="Times New Roman" w:cs="Times New Roman"/>
          <w:b/>
          <w:sz w:val="20"/>
          <w:szCs w:val="20"/>
        </w:rPr>
      </w:pPr>
      <w:r w:rsidRPr="008143C6">
        <w:rPr>
          <w:rFonts w:ascii="Times New Roman" w:hAnsi="Times New Roman" w:cs="Times New Roman"/>
          <w:b/>
          <w:sz w:val="20"/>
          <w:szCs w:val="20"/>
        </w:rPr>
        <w:t>НИКОЛАЕВСКИЙ  СЕЛЬСОВЕТ САРАКТАШСКОГО РАЙОНА</w:t>
      </w:r>
    </w:p>
    <w:p w:rsidR="00BA2315" w:rsidRPr="008143C6" w:rsidRDefault="00BA2315" w:rsidP="00BA2315">
      <w:pPr>
        <w:jc w:val="center"/>
        <w:rPr>
          <w:rFonts w:ascii="Times New Roman" w:hAnsi="Times New Roman" w:cs="Times New Roman"/>
          <w:b/>
          <w:sz w:val="20"/>
          <w:szCs w:val="20"/>
        </w:rPr>
      </w:pPr>
      <w:r w:rsidRPr="008143C6">
        <w:rPr>
          <w:rFonts w:ascii="Times New Roman" w:hAnsi="Times New Roman" w:cs="Times New Roman"/>
          <w:b/>
          <w:sz w:val="20"/>
          <w:szCs w:val="20"/>
        </w:rPr>
        <w:t>ОРЕНБУРГСКОЙ ОБЛАСТИ</w:t>
      </w:r>
    </w:p>
    <w:p w:rsidR="00BA2315" w:rsidRPr="008143C6" w:rsidRDefault="00BA2315" w:rsidP="00BA2315">
      <w:pPr>
        <w:jc w:val="center"/>
        <w:rPr>
          <w:rFonts w:ascii="Times New Roman" w:hAnsi="Times New Roman" w:cs="Times New Roman"/>
          <w:b/>
          <w:sz w:val="20"/>
          <w:szCs w:val="20"/>
        </w:rPr>
      </w:pPr>
      <w:r w:rsidRPr="008143C6">
        <w:rPr>
          <w:rFonts w:ascii="Times New Roman" w:hAnsi="Times New Roman" w:cs="Times New Roman"/>
          <w:b/>
          <w:sz w:val="20"/>
          <w:szCs w:val="20"/>
        </w:rPr>
        <w:t>ЧЕТВЕРТЫЙ СОЗЫВ</w:t>
      </w:r>
    </w:p>
    <w:p w:rsidR="00BA2315" w:rsidRPr="008143C6" w:rsidRDefault="00BA2315" w:rsidP="00BA2315">
      <w:pPr>
        <w:jc w:val="center"/>
        <w:rPr>
          <w:rFonts w:ascii="Times New Roman" w:hAnsi="Times New Roman" w:cs="Times New Roman"/>
          <w:b/>
          <w:sz w:val="20"/>
          <w:szCs w:val="20"/>
        </w:rPr>
      </w:pPr>
    </w:p>
    <w:p w:rsidR="00BA2315" w:rsidRPr="008143C6" w:rsidRDefault="00BA2315" w:rsidP="00BA2315">
      <w:pPr>
        <w:jc w:val="center"/>
        <w:rPr>
          <w:rFonts w:ascii="Times New Roman" w:hAnsi="Times New Roman" w:cs="Times New Roman"/>
          <w:b/>
          <w:sz w:val="20"/>
          <w:szCs w:val="20"/>
        </w:rPr>
      </w:pPr>
      <w:r w:rsidRPr="008143C6">
        <w:rPr>
          <w:rFonts w:ascii="Times New Roman" w:hAnsi="Times New Roman" w:cs="Times New Roman"/>
          <w:b/>
          <w:sz w:val="20"/>
          <w:szCs w:val="20"/>
        </w:rPr>
        <w:t>РЕШЕНИЕ</w:t>
      </w:r>
    </w:p>
    <w:p w:rsidR="00BA2315" w:rsidRPr="008143C6" w:rsidRDefault="00BA2315" w:rsidP="00BA2315">
      <w:pPr>
        <w:jc w:val="center"/>
        <w:rPr>
          <w:rFonts w:ascii="Times New Roman" w:hAnsi="Times New Roman" w:cs="Times New Roman"/>
          <w:b/>
          <w:sz w:val="20"/>
          <w:szCs w:val="20"/>
        </w:rPr>
      </w:pPr>
    </w:p>
    <w:p w:rsidR="00BA2315" w:rsidRPr="008143C6" w:rsidRDefault="00BA2315" w:rsidP="00BA2315">
      <w:pPr>
        <w:jc w:val="center"/>
        <w:rPr>
          <w:rFonts w:ascii="Times New Roman" w:hAnsi="Times New Roman" w:cs="Times New Roman"/>
          <w:sz w:val="20"/>
          <w:szCs w:val="20"/>
        </w:rPr>
      </w:pPr>
      <w:r w:rsidRPr="008143C6">
        <w:rPr>
          <w:rFonts w:ascii="Times New Roman" w:hAnsi="Times New Roman" w:cs="Times New Roman"/>
          <w:sz w:val="20"/>
          <w:szCs w:val="20"/>
        </w:rPr>
        <w:t>очередного тридцать седьмого заседания Совета депутатов</w:t>
      </w:r>
    </w:p>
    <w:p w:rsidR="00BA2315" w:rsidRPr="008143C6" w:rsidRDefault="00BA2315" w:rsidP="00BA2315">
      <w:pPr>
        <w:jc w:val="center"/>
        <w:rPr>
          <w:rFonts w:ascii="Times New Roman" w:hAnsi="Times New Roman" w:cs="Times New Roman"/>
          <w:sz w:val="20"/>
          <w:szCs w:val="20"/>
        </w:rPr>
      </w:pPr>
      <w:r w:rsidRPr="008143C6">
        <w:rPr>
          <w:rFonts w:ascii="Times New Roman" w:hAnsi="Times New Roman" w:cs="Times New Roman"/>
          <w:sz w:val="20"/>
          <w:szCs w:val="20"/>
        </w:rPr>
        <w:t>муниципального образования Николаевский сельсовет</w:t>
      </w:r>
    </w:p>
    <w:p w:rsidR="00BA2315" w:rsidRPr="008143C6" w:rsidRDefault="00BA2315" w:rsidP="00BA2315">
      <w:pPr>
        <w:jc w:val="center"/>
        <w:rPr>
          <w:rFonts w:ascii="Times New Roman" w:hAnsi="Times New Roman" w:cs="Times New Roman"/>
          <w:sz w:val="20"/>
          <w:szCs w:val="20"/>
        </w:rPr>
      </w:pPr>
      <w:r w:rsidRPr="008143C6">
        <w:rPr>
          <w:rFonts w:ascii="Times New Roman" w:hAnsi="Times New Roman" w:cs="Times New Roman"/>
          <w:sz w:val="20"/>
          <w:szCs w:val="20"/>
        </w:rPr>
        <w:t>четвертого созыва</w:t>
      </w:r>
    </w:p>
    <w:p w:rsidR="00BA2315" w:rsidRPr="008143C6" w:rsidRDefault="00BA2315" w:rsidP="00BA2315">
      <w:pPr>
        <w:rPr>
          <w:rFonts w:ascii="Times New Roman" w:hAnsi="Times New Roman" w:cs="Times New Roman"/>
          <w:sz w:val="20"/>
          <w:szCs w:val="20"/>
        </w:rPr>
      </w:pPr>
    </w:p>
    <w:p w:rsidR="00BA2315" w:rsidRPr="008143C6" w:rsidRDefault="00BA2315" w:rsidP="00BA2315">
      <w:pPr>
        <w:rPr>
          <w:rFonts w:ascii="Times New Roman" w:hAnsi="Times New Roman" w:cs="Times New Roman"/>
          <w:sz w:val="20"/>
          <w:szCs w:val="20"/>
        </w:rPr>
      </w:pPr>
      <w:r w:rsidRPr="008143C6">
        <w:rPr>
          <w:rFonts w:ascii="Times New Roman" w:hAnsi="Times New Roman" w:cs="Times New Roman"/>
          <w:sz w:val="20"/>
          <w:szCs w:val="20"/>
        </w:rPr>
        <w:t>25 сентября 2024 года                     с.Николаевка                              № 143</w:t>
      </w:r>
    </w:p>
    <w:p w:rsidR="00BA2315" w:rsidRPr="008143C6" w:rsidRDefault="00BA2315" w:rsidP="00BA2315">
      <w:pPr>
        <w:rPr>
          <w:rFonts w:ascii="Times New Roman" w:hAnsi="Times New Roman" w:cs="Times New Roman"/>
          <w:sz w:val="20"/>
          <w:szCs w:val="20"/>
        </w:rPr>
      </w:pPr>
    </w:p>
    <w:p w:rsidR="00BA2315" w:rsidRPr="008143C6" w:rsidRDefault="00BA2315" w:rsidP="00BA2315">
      <w:pPr>
        <w:ind w:firstLine="851"/>
        <w:jc w:val="center"/>
        <w:rPr>
          <w:rFonts w:ascii="Times New Roman" w:hAnsi="Times New Roman" w:cs="Times New Roman"/>
          <w:sz w:val="20"/>
          <w:szCs w:val="20"/>
        </w:rPr>
      </w:pPr>
      <w:r w:rsidRPr="008143C6">
        <w:rPr>
          <w:rFonts w:ascii="Times New Roman" w:hAnsi="Times New Roman" w:cs="Times New Roman"/>
          <w:sz w:val="20"/>
          <w:szCs w:val="20"/>
        </w:rPr>
        <w:t>О внесении изменений в Порядок формирования и использования бюджетных средств муниципального дорожного фонда Николаевский сельсовет Саракташского района Оренбургской области, утвержденный решением Совета депутатов муниципального образования Николаевский сельсовет Саракташского района Оренбургской области от 12 сентября 2013 года № 120</w:t>
      </w:r>
    </w:p>
    <w:p w:rsidR="00BA2315" w:rsidRPr="008143C6" w:rsidRDefault="00BA2315" w:rsidP="00BA2315">
      <w:pPr>
        <w:ind w:firstLine="851"/>
        <w:jc w:val="center"/>
        <w:rPr>
          <w:rFonts w:ascii="Times New Roman" w:hAnsi="Times New Roman" w:cs="Times New Roman"/>
          <w:sz w:val="20"/>
          <w:szCs w:val="20"/>
        </w:rPr>
      </w:pPr>
    </w:p>
    <w:p w:rsidR="00BA2315" w:rsidRPr="008143C6" w:rsidRDefault="00BA2315" w:rsidP="00BA2315">
      <w:pPr>
        <w:ind w:firstLine="851"/>
        <w:jc w:val="both"/>
        <w:rPr>
          <w:rFonts w:ascii="Times New Roman" w:hAnsi="Times New Roman" w:cs="Times New Roman"/>
          <w:sz w:val="20"/>
          <w:szCs w:val="20"/>
        </w:rPr>
      </w:pPr>
      <w:r w:rsidRPr="008143C6">
        <w:rPr>
          <w:rFonts w:ascii="Times New Roman" w:hAnsi="Times New Roman" w:cs="Times New Roman"/>
          <w:sz w:val="20"/>
          <w:szCs w:val="20"/>
        </w:rPr>
        <w:t xml:space="preserve">В соответствии с п. 5 ст. 179.4 Бюджетного кодекса Российской Федерации, Федеральным законом от 06.10.2003года № 131-ФЗ "Об общих принципах организации местного самоуправления в Российской Федерации", </w:t>
      </w:r>
      <w:r w:rsidRPr="008143C6">
        <w:rPr>
          <w:rFonts w:ascii="Times New Roman" w:hAnsi="Times New Roman" w:cs="Times New Roman"/>
          <w:color w:val="000000"/>
          <w:sz w:val="20"/>
          <w:szCs w:val="20"/>
        </w:rPr>
        <w:t>Федеральным законом от 08.11.2007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Уставом муниципального образования Николаевский сельсовет,</w:t>
      </w:r>
    </w:p>
    <w:p w:rsidR="00BA2315" w:rsidRPr="008143C6" w:rsidRDefault="00BA2315" w:rsidP="00BA2315">
      <w:pPr>
        <w:ind w:firstLine="851"/>
        <w:jc w:val="both"/>
        <w:rPr>
          <w:rFonts w:ascii="Times New Roman" w:hAnsi="Times New Roman" w:cs="Times New Roman"/>
          <w:sz w:val="20"/>
          <w:szCs w:val="20"/>
        </w:rPr>
      </w:pPr>
    </w:p>
    <w:p w:rsidR="00BA2315" w:rsidRPr="008143C6" w:rsidRDefault="00BA2315" w:rsidP="00BA2315">
      <w:pPr>
        <w:ind w:firstLine="851"/>
        <w:jc w:val="both"/>
        <w:rPr>
          <w:rFonts w:ascii="Times New Roman" w:hAnsi="Times New Roman" w:cs="Times New Roman"/>
          <w:sz w:val="20"/>
          <w:szCs w:val="20"/>
        </w:rPr>
      </w:pPr>
      <w:r w:rsidRPr="008143C6">
        <w:rPr>
          <w:rFonts w:ascii="Times New Roman" w:hAnsi="Times New Roman" w:cs="Times New Roman"/>
          <w:sz w:val="20"/>
          <w:szCs w:val="20"/>
        </w:rPr>
        <w:t>Совет депутатов сельсовета</w:t>
      </w:r>
    </w:p>
    <w:p w:rsidR="00BA2315" w:rsidRPr="008143C6" w:rsidRDefault="00BA2315" w:rsidP="00BA2315">
      <w:pPr>
        <w:ind w:firstLine="851"/>
        <w:jc w:val="both"/>
        <w:rPr>
          <w:rFonts w:ascii="Times New Roman" w:hAnsi="Times New Roman" w:cs="Times New Roman"/>
          <w:sz w:val="20"/>
          <w:szCs w:val="20"/>
        </w:rPr>
      </w:pPr>
    </w:p>
    <w:p w:rsidR="00BA2315" w:rsidRPr="008143C6" w:rsidRDefault="00BA2315" w:rsidP="00BA2315">
      <w:pPr>
        <w:ind w:firstLine="851"/>
        <w:jc w:val="both"/>
        <w:rPr>
          <w:rFonts w:ascii="Times New Roman" w:hAnsi="Times New Roman" w:cs="Times New Roman"/>
          <w:sz w:val="20"/>
          <w:szCs w:val="20"/>
        </w:rPr>
      </w:pPr>
      <w:r w:rsidRPr="008143C6">
        <w:rPr>
          <w:rFonts w:ascii="Times New Roman" w:hAnsi="Times New Roman" w:cs="Times New Roman"/>
          <w:sz w:val="20"/>
          <w:szCs w:val="20"/>
        </w:rPr>
        <w:t>Р Е Ш И Л:</w:t>
      </w:r>
    </w:p>
    <w:p w:rsidR="00BA2315" w:rsidRPr="008143C6" w:rsidRDefault="00BA2315" w:rsidP="00BA2315">
      <w:pPr>
        <w:pStyle w:val="af4"/>
        <w:widowControl w:val="0"/>
        <w:numPr>
          <w:ilvl w:val="0"/>
          <w:numId w:val="15"/>
        </w:numPr>
        <w:autoSpaceDE w:val="0"/>
        <w:autoSpaceDN w:val="0"/>
        <w:adjustRightInd w:val="0"/>
        <w:spacing w:after="0" w:line="240" w:lineRule="auto"/>
        <w:ind w:left="851" w:hanging="851"/>
        <w:jc w:val="both"/>
        <w:rPr>
          <w:rFonts w:ascii="Times New Roman" w:hAnsi="Times New Roman" w:cs="Times New Roman"/>
          <w:sz w:val="20"/>
          <w:szCs w:val="20"/>
        </w:rPr>
      </w:pPr>
      <w:r w:rsidRPr="008143C6">
        <w:rPr>
          <w:rFonts w:ascii="Times New Roman" w:hAnsi="Times New Roman" w:cs="Times New Roman"/>
          <w:sz w:val="20"/>
          <w:szCs w:val="20"/>
        </w:rPr>
        <w:t xml:space="preserve">Внести изменения в Порядок формирования и использования бюджетных средств муниципального дорожного фонда  Николаевского сельсовета Саракташского района Оренбургской области, утвержденный решением Совета депутатов муниципального образования Николаевский сельсовет Саракташского района Оренбургской области от 12 сентября 2013 года № 120, с изменениями, принятыми решением Совета депутатов муниципального образования Николаевский сельсовет Саракташского района Оренбургской области 10.01.2014 года №143 «О </w:t>
      </w:r>
      <w:r w:rsidRPr="008143C6">
        <w:rPr>
          <w:rFonts w:ascii="Times New Roman" w:hAnsi="Times New Roman" w:cs="Times New Roman"/>
          <w:sz w:val="20"/>
          <w:szCs w:val="20"/>
        </w:rPr>
        <w:lastRenderedPageBreak/>
        <w:t>внесении изменений в Порядок формирования и использования бюджетных средств муниципального дорожного фонда муниципального образования Николаевский сельсовет Саракташского района Оренбургской области принятый решением Совета депутатов муниципального образования Николаевский сельсовет Саракташского района Оренбургской области 12 сентября 2013года №120»:</w:t>
      </w:r>
    </w:p>
    <w:p w:rsidR="00BA2315" w:rsidRPr="008143C6" w:rsidRDefault="00BA2315" w:rsidP="00BA2315">
      <w:pPr>
        <w:pStyle w:val="af4"/>
        <w:widowControl w:val="0"/>
        <w:numPr>
          <w:ilvl w:val="1"/>
          <w:numId w:val="15"/>
        </w:numPr>
        <w:autoSpaceDE w:val="0"/>
        <w:autoSpaceDN w:val="0"/>
        <w:adjustRightInd w:val="0"/>
        <w:spacing w:after="0" w:line="240" w:lineRule="auto"/>
        <w:jc w:val="both"/>
        <w:rPr>
          <w:rFonts w:ascii="Times New Roman" w:hAnsi="Times New Roman" w:cs="Times New Roman"/>
          <w:sz w:val="20"/>
          <w:szCs w:val="20"/>
        </w:rPr>
      </w:pPr>
      <w:r w:rsidRPr="008143C6">
        <w:rPr>
          <w:rFonts w:ascii="Times New Roman" w:hAnsi="Times New Roman" w:cs="Times New Roman"/>
          <w:sz w:val="20"/>
          <w:szCs w:val="20"/>
        </w:rPr>
        <w:t>Дополнить пункт 2.1 Порядка формирования и использования бюджетных средств муниципального дорожного фонда Николаевского сельсовета Саракташского района Оренбургской области абзацем следующего содержания: «налога на доходы физических лиц с доходов, источником которых является налоговый агент  в сумме 748747,03 (Семьсот сорок восемь тысяч семьсот сорок семь) рублей, (три) копейки».</w:t>
      </w:r>
    </w:p>
    <w:p w:rsidR="00BA2315" w:rsidRPr="008143C6" w:rsidRDefault="00BA2315" w:rsidP="00BA2315">
      <w:pPr>
        <w:pStyle w:val="af4"/>
        <w:widowControl w:val="0"/>
        <w:numPr>
          <w:ilvl w:val="0"/>
          <w:numId w:val="15"/>
        </w:numPr>
        <w:autoSpaceDE w:val="0"/>
        <w:autoSpaceDN w:val="0"/>
        <w:adjustRightInd w:val="0"/>
        <w:spacing w:after="0" w:line="240" w:lineRule="auto"/>
        <w:ind w:left="851" w:hanging="851"/>
        <w:jc w:val="both"/>
        <w:rPr>
          <w:rFonts w:ascii="Times New Roman" w:hAnsi="Times New Roman" w:cs="Times New Roman"/>
          <w:sz w:val="20"/>
          <w:szCs w:val="20"/>
        </w:rPr>
      </w:pPr>
      <w:r w:rsidRPr="008143C6">
        <w:rPr>
          <w:rFonts w:ascii="Times New Roman" w:hAnsi="Times New Roman" w:cs="Times New Roman"/>
          <w:color w:val="000000"/>
          <w:sz w:val="20"/>
          <w:szCs w:val="20"/>
        </w:rPr>
        <w:t xml:space="preserve">Данное решение вступает в силу после обнародования на территории муниципального образования и подлежит опубликованию на официальном сайте администрации Николаевского сельсовета Саракташского района   Оренбургской области </w:t>
      </w:r>
      <w:r w:rsidRPr="008143C6">
        <w:rPr>
          <w:rFonts w:ascii="Times New Roman" w:hAnsi="Times New Roman" w:cs="Times New Roman"/>
          <w:sz w:val="20"/>
          <w:szCs w:val="20"/>
        </w:rPr>
        <w:t>и  распространяется на правоотношения, возникшие с 1 января 2024 года и действует по 31 декабря 2024 года.</w:t>
      </w:r>
    </w:p>
    <w:p w:rsidR="00BA2315" w:rsidRPr="008143C6" w:rsidRDefault="00BA2315" w:rsidP="00BA2315">
      <w:pPr>
        <w:pStyle w:val="af4"/>
        <w:widowControl w:val="0"/>
        <w:numPr>
          <w:ilvl w:val="0"/>
          <w:numId w:val="15"/>
        </w:numPr>
        <w:autoSpaceDE w:val="0"/>
        <w:autoSpaceDN w:val="0"/>
        <w:adjustRightInd w:val="0"/>
        <w:spacing w:after="0" w:line="240" w:lineRule="auto"/>
        <w:ind w:left="851" w:hanging="851"/>
        <w:jc w:val="both"/>
        <w:rPr>
          <w:rFonts w:ascii="Times New Roman" w:hAnsi="Times New Roman" w:cs="Times New Roman"/>
          <w:sz w:val="20"/>
          <w:szCs w:val="20"/>
        </w:rPr>
      </w:pPr>
      <w:r w:rsidRPr="008143C6">
        <w:rPr>
          <w:rFonts w:ascii="Times New Roman" w:hAnsi="Times New Roman" w:cs="Times New Roman"/>
          <w:sz w:val="20"/>
          <w:szCs w:val="20"/>
        </w:rPr>
        <w:t>Контроль за исполнением данного решения возложить на постоянную комиссию по бюджетной, налоговой и финансовой политике, собственности и экономическим вопросам, торговле и быту  (Сафина Г.Ф.).</w:t>
      </w:r>
    </w:p>
    <w:p w:rsidR="00BA2315" w:rsidRPr="008143C6" w:rsidRDefault="00BA2315" w:rsidP="00BA2315">
      <w:pPr>
        <w:jc w:val="both"/>
        <w:rPr>
          <w:rFonts w:ascii="Times New Roman" w:hAnsi="Times New Roman" w:cs="Times New Roman"/>
          <w:sz w:val="20"/>
          <w:szCs w:val="20"/>
        </w:rPr>
      </w:pPr>
      <w:r w:rsidRPr="008143C6">
        <w:rPr>
          <w:rFonts w:ascii="Times New Roman" w:hAnsi="Times New Roman" w:cs="Times New Roman"/>
          <w:sz w:val="20"/>
          <w:szCs w:val="20"/>
        </w:rPr>
        <w:tab/>
      </w:r>
    </w:p>
    <w:p w:rsidR="00BA2315" w:rsidRPr="008143C6" w:rsidRDefault="00BA2315" w:rsidP="00BA2315">
      <w:pPr>
        <w:jc w:val="both"/>
        <w:rPr>
          <w:rFonts w:ascii="Times New Roman" w:hAnsi="Times New Roman" w:cs="Times New Roman"/>
          <w:sz w:val="20"/>
          <w:szCs w:val="20"/>
        </w:rPr>
      </w:pPr>
    </w:p>
    <w:p w:rsidR="00BA2315" w:rsidRPr="008143C6" w:rsidRDefault="00BA2315" w:rsidP="00BA2315">
      <w:pPr>
        <w:jc w:val="both"/>
        <w:rPr>
          <w:rFonts w:ascii="Times New Roman" w:hAnsi="Times New Roman" w:cs="Times New Roman"/>
          <w:sz w:val="20"/>
          <w:szCs w:val="20"/>
        </w:rPr>
      </w:pPr>
    </w:p>
    <w:p w:rsidR="00BA2315" w:rsidRPr="008143C6" w:rsidRDefault="00BA2315" w:rsidP="00BA2315">
      <w:pPr>
        <w:jc w:val="both"/>
        <w:rPr>
          <w:rFonts w:ascii="Times New Roman" w:hAnsi="Times New Roman" w:cs="Times New Roman"/>
          <w:sz w:val="20"/>
          <w:szCs w:val="20"/>
        </w:rPr>
      </w:pPr>
      <w:r w:rsidRPr="008143C6">
        <w:rPr>
          <w:rFonts w:ascii="Times New Roman" w:hAnsi="Times New Roman" w:cs="Times New Roman"/>
          <w:sz w:val="20"/>
          <w:szCs w:val="20"/>
        </w:rPr>
        <w:t xml:space="preserve">  Председатель Совета                                Глава муниципального образования     </w:t>
      </w:r>
    </w:p>
    <w:p w:rsidR="00BA2315" w:rsidRPr="008143C6" w:rsidRDefault="00BA2315" w:rsidP="00BA2315">
      <w:pPr>
        <w:jc w:val="both"/>
        <w:rPr>
          <w:rFonts w:ascii="Times New Roman" w:hAnsi="Times New Roman" w:cs="Times New Roman"/>
          <w:sz w:val="20"/>
          <w:szCs w:val="20"/>
        </w:rPr>
      </w:pPr>
      <w:r w:rsidRPr="008143C6">
        <w:rPr>
          <w:rFonts w:ascii="Times New Roman" w:hAnsi="Times New Roman" w:cs="Times New Roman"/>
          <w:sz w:val="20"/>
          <w:szCs w:val="20"/>
        </w:rPr>
        <w:t xml:space="preserve">  депутатов Николаевского сельсовета       Николаевский сельсовет</w:t>
      </w:r>
    </w:p>
    <w:p w:rsidR="00BA2315" w:rsidRPr="008143C6" w:rsidRDefault="00BA2315" w:rsidP="00BA2315">
      <w:pPr>
        <w:jc w:val="right"/>
        <w:rPr>
          <w:rFonts w:ascii="Times New Roman" w:hAnsi="Times New Roman" w:cs="Times New Roman"/>
          <w:sz w:val="20"/>
          <w:szCs w:val="20"/>
        </w:rPr>
      </w:pPr>
    </w:p>
    <w:p w:rsidR="00BA2315" w:rsidRPr="008143C6" w:rsidRDefault="00BA2315" w:rsidP="00BA2315">
      <w:pPr>
        <w:jc w:val="both"/>
        <w:rPr>
          <w:rFonts w:ascii="Times New Roman" w:hAnsi="Times New Roman" w:cs="Times New Roman"/>
          <w:sz w:val="20"/>
          <w:szCs w:val="20"/>
        </w:rPr>
      </w:pPr>
      <w:r w:rsidRPr="008143C6">
        <w:rPr>
          <w:rFonts w:ascii="Times New Roman" w:hAnsi="Times New Roman" w:cs="Times New Roman"/>
          <w:sz w:val="20"/>
          <w:szCs w:val="20"/>
        </w:rPr>
        <w:t xml:space="preserve">   __________ Т.В. Донченко                      __________ Е.С. Жигалкина      </w:t>
      </w:r>
    </w:p>
    <w:p w:rsidR="00BA2315" w:rsidRPr="008143C6" w:rsidRDefault="00BA2315" w:rsidP="00BA2315">
      <w:pPr>
        <w:tabs>
          <w:tab w:val="left" w:pos="6945"/>
        </w:tabs>
        <w:rPr>
          <w:rFonts w:ascii="Times New Roman" w:hAnsi="Times New Roman" w:cs="Times New Roman"/>
          <w:sz w:val="20"/>
          <w:szCs w:val="20"/>
        </w:rPr>
      </w:pPr>
    </w:p>
    <w:p w:rsidR="00BA2315" w:rsidRPr="008143C6" w:rsidRDefault="00BA2315" w:rsidP="00BA2315">
      <w:pPr>
        <w:jc w:val="both"/>
        <w:rPr>
          <w:rFonts w:ascii="Times New Roman" w:hAnsi="Times New Roman" w:cs="Times New Roman"/>
          <w:sz w:val="20"/>
          <w:szCs w:val="20"/>
        </w:rPr>
      </w:pPr>
    </w:p>
    <w:p w:rsidR="00BA2315" w:rsidRPr="008143C6" w:rsidRDefault="00BA2315" w:rsidP="00BA2315">
      <w:pPr>
        <w:jc w:val="both"/>
        <w:rPr>
          <w:rFonts w:ascii="Times New Roman" w:hAnsi="Times New Roman" w:cs="Times New Roman"/>
          <w:sz w:val="20"/>
          <w:szCs w:val="20"/>
        </w:rPr>
      </w:pPr>
    </w:p>
    <w:p w:rsidR="00BA2315" w:rsidRPr="008143C6" w:rsidRDefault="00BA2315" w:rsidP="00BA2315">
      <w:pPr>
        <w:jc w:val="both"/>
        <w:rPr>
          <w:rFonts w:ascii="Times New Roman" w:hAnsi="Times New Roman" w:cs="Times New Roman"/>
          <w:sz w:val="20"/>
          <w:szCs w:val="20"/>
        </w:rPr>
      </w:pPr>
    </w:p>
    <w:p w:rsidR="00BA2315" w:rsidRPr="008143C6" w:rsidRDefault="00BA2315" w:rsidP="00BA2315">
      <w:pPr>
        <w:jc w:val="both"/>
        <w:rPr>
          <w:rFonts w:ascii="Times New Roman" w:hAnsi="Times New Roman" w:cs="Times New Roman"/>
          <w:sz w:val="20"/>
          <w:szCs w:val="20"/>
        </w:rPr>
      </w:pPr>
    </w:p>
    <w:p w:rsidR="00BA2315" w:rsidRPr="008143C6" w:rsidRDefault="00BA2315" w:rsidP="00BA2315">
      <w:pPr>
        <w:jc w:val="both"/>
        <w:rPr>
          <w:rFonts w:ascii="Times New Roman" w:hAnsi="Times New Roman" w:cs="Times New Roman"/>
          <w:sz w:val="20"/>
          <w:szCs w:val="20"/>
        </w:rPr>
      </w:pPr>
    </w:p>
    <w:p w:rsidR="00BA2315" w:rsidRPr="008143C6" w:rsidRDefault="00BA2315" w:rsidP="00BA2315">
      <w:pPr>
        <w:jc w:val="both"/>
        <w:rPr>
          <w:rFonts w:ascii="Times New Roman" w:hAnsi="Times New Roman" w:cs="Times New Roman"/>
          <w:sz w:val="20"/>
          <w:szCs w:val="20"/>
        </w:rPr>
      </w:pPr>
      <w:r w:rsidRPr="008143C6">
        <w:rPr>
          <w:rFonts w:ascii="Times New Roman" w:hAnsi="Times New Roman" w:cs="Times New Roman"/>
          <w:sz w:val="20"/>
          <w:szCs w:val="20"/>
        </w:rPr>
        <w:t>Разослано: администрации сельсовета, постоянной комиссии, места для обнародования, официальный сайт администрации сельсовета.</w:t>
      </w:r>
    </w:p>
    <w:p w:rsidR="00D65F0D" w:rsidRDefault="00D65F0D" w:rsidP="00930A4B">
      <w:pPr>
        <w:jc w:val="both"/>
        <w:rPr>
          <w:rFonts w:ascii="Times New Roman" w:eastAsia="Times New Roman" w:hAnsi="Times New Roman" w:cs="Times New Roman"/>
          <w:b/>
          <w:bCs/>
          <w:sz w:val="20"/>
          <w:szCs w:val="20"/>
        </w:rPr>
      </w:pPr>
    </w:p>
    <w:p w:rsidR="008143C6" w:rsidRDefault="008143C6" w:rsidP="00930A4B">
      <w:pPr>
        <w:jc w:val="both"/>
        <w:rPr>
          <w:rFonts w:ascii="Times New Roman" w:eastAsia="Times New Roman" w:hAnsi="Times New Roman" w:cs="Times New Roman"/>
          <w:b/>
          <w:bCs/>
          <w:sz w:val="20"/>
          <w:szCs w:val="20"/>
        </w:rPr>
      </w:pPr>
    </w:p>
    <w:p w:rsidR="008143C6" w:rsidRDefault="008143C6" w:rsidP="00930A4B">
      <w:pPr>
        <w:jc w:val="both"/>
        <w:rPr>
          <w:rFonts w:ascii="Times New Roman" w:eastAsia="Times New Roman" w:hAnsi="Times New Roman" w:cs="Times New Roman"/>
          <w:b/>
          <w:bCs/>
          <w:sz w:val="20"/>
          <w:szCs w:val="20"/>
        </w:rPr>
      </w:pPr>
    </w:p>
    <w:p w:rsidR="008143C6" w:rsidRDefault="008143C6" w:rsidP="00930A4B">
      <w:pPr>
        <w:jc w:val="both"/>
        <w:rPr>
          <w:rFonts w:ascii="Times New Roman" w:eastAsia="Times New Roman" w:hAnsi="Times New Roman" w:cs="Times New Roman"/>
          <w:b/>
          <w:bCs/>
          <w:sz w:val="20"/>
          <w:szCs w:val="20"/>
        </w:rPr>
      </w:pPr>
    </w:p>
    <w:p w:rsidR="008143C6" w:rsidRDefault="008143C6" w:rsidP="00930A4B">
      <w:pPr>
        <w:jc w:val="both"/>
        <w:rPr>
          <w:rFonts w:ascii="Times New Roman" w:eastAsia="Times New Roman" w:hAnsi="Times New Roman" w:cs="Times New Roman"/>
          <w:b/>
          <w:bCs/>
          <w:sz w:val="20"/>
          <w:szCs w:val="20"/>
        </w:rPr>
      </w:pPr>
    </w:p>
    <w:p w:rsidR="008143C6" w:rsidRDefault="008143C6" w:rsidP="00930A4B">
      <w:pPr>
        <w:jc w:val="both"/>
        <w:rPr>
          <w:rFonts w:ascii="Times New Roman" w:eastAsia="Times New Roman" w:hAnsi="Times New Roman" w:cs="Times New Roman"/>
          <w:b/>
          <w:bCs/>
          <w:sz w:val="20"/>
          <w:szCs w:val="20"/>
        </w:rPr>
      </w:pPr>
    </w:p>
    <w:p w:rsidR="008143C6" w:rsidRDefault="008143C6" w:rsidP="00930A4B">
      <w:pPr>
        <w:jc w:val="both"/>
        <w:rPr>
          <w:rFonts w:ascii="Times New Roman" w:eastAsia="Times New Roman" w:hAnsi="Times New Roman" w:cs="Times New Roman"/>
          <w:b/>
          <w:bCs/>
          <w:sz w:val="20"/>
          <w:szCs w:val="20"/>
        </w:rPr>
      </w:pPr>
    </w:p>
    <w:p w:rsidR="008143C6" w:rsidRDefault="008143C6" w:rsidP="00930A4B">
      <w:pPr>
        <w:jc w:val="both"/>
        <w:rPr>
          <w:rFonts w:ascii="Times New Roman" w:eastAsia="Times New Roman" w:hAnsi="Times New Roman" w:cs="Times New Roman"/>
          <w:b/>
          <w:bCs/>
          <w:sz w:val="20"/>
          <w:szCs w:val="20"/>
        </w:rPr>
      </w:pPr>
    </w:p>
    <w:tbl>
      <w:tblPr>
        <w:tblW w:w="9760" w:type="dxa"/>
        <w:jc w:val="center"/>
        <w:tblBorders>
          <w:insideH w:val="single" w:sz="4" w:space="0" w:color="auto"/>
        </w:tblBorders>
        <w:tblLook w:val="01E0"/>
      </w:tblPr>
      <w:tblGrid>
        <w:gridCol w:w="3321"/>
        <w:gridCol w:w="2977"/>
        <w:gridCol w:w="3462"/>
      </w:tblGrid>
      <w:tr w:rsidR="008143C6" w:rsidRPr="008143C6" w:rsidTr="00F73EC9">
        <w:trPr>
          <w:trHeight w:val="961"/>
          <w:jc w:val="center"/>
        </w:trPr>
        <w:tc>
          <w:tcPr>
            <w:tcW w:w="3321" w:type="dxa"/>
          </w:tcPr>
          <w:p w:rsidR="008143C6" w:rsidRPr="008143C6" w:rsidRDefault="008143C6">
            <w:pPr>
              <w:suppressAutoHyphens/>
              <w:ind w:right="-142"/>
              <w:jc w:val="center"/>
              <w:rPr>
                <w:rFonts w:ascii="Times New Roman" w:hAnsi="Times New Roman" w:cs="Times New Roman"/>
                <w:b/>
                <w:sz w:val="20"/>
                <w:szCs w:val="20"/>
                <w:lang w:eastAsia="ar-SA"/>
              </w:rPr>
            </w:pPr>
          </w:p>
        </w:tc>
        <w:tc>
          <w:tcPr>
            <w:tcW w:w="2977" w:type="dxa"/>
            <w:hideMark/>
          </w:tcPr>
          <w:p w:rsidR="008143C6" w:rsidRPr="008143C6" w:rsidRDefault="008143C6">
            <w:pPr>
              <w:suppressAutoHyphens/>
              <w:ind w:right="-142"/>
              <w:jc w:val="center"/>
              <w:rPr>
                <w:rFonts w:ascii="Times New Roman" w:hAnsi="Times New Roman" w:cs="Times New Roman"/>
                <w:b/>
                <w:sz w:val="20"/>
                <w:szCs w:val="20"/>
                <w:lang w:eastAsia="ar-SA"/>
              </w:rPr>
            </w:pPr>
            <w:r w:rsidRPr="008143C6">
              <w:rPr>
                <w:rFonts w:ascii="Times New Roman" w:hAnsi="Times New Roman" w:cs="Times New Roman"/>
                <w:b/>
                <w:noProof/>
                <w:sz w:val="20"/>
                <w:szCs w:val="20"/>
              </w:rPr>
              <w:drawing>
                <wp:inline distT="0" distB="0" distL="0" distR="0">
                  <wp:extent cx="438150" cy="723900"/>
                  <wp:effectExtent l="19050" t="0" r="0" b="0"/>
                  <wp:docPr id="18"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38150" cy="723900"/>
                          </a:xfrm>
                          <a:prstGeom prst="rect">
                            <a:avLst/>
                          </a:prstGeom>
                          <a:noFill/>
                          <a:ln w="9525">
                            <a:noFill/>
                            <a:miter lim="800000"/>
                            <a:headEnd/>
                            <a:tailEnd/>
                          </a:ln>
                        </pic:spPr>
                      </pic:pic>
                    </a:graphicData>
                  </a:graphic>
                </wp:inline>
              </w:drawing>
            </w:r>
          </w:p>
        </w:tc>
        <w:tc>
          <w:tcPr>
            <w:tcW w:w="3462" w:type="dxa"/>
          </w:tcPr>
          <w:p w:rsidR="008143C6" w:rsidRPr="008143C6" w:rsidRDefault="008143C6">
            <w:pPr>
              <w:suppressAutoHyphens/>
              <w:ind w:right="-142"/>
              <w:jc w:val="center"/>
              <w:rPr>
                <w:rFonts w:ascii="Times New Roman" w:hAnsi="Times New Roman" w:cs="Times New Roman"/>
                <w:b/>
                <w:sz w:val="20"/>
                <w:szCs w:val="20"/>
                <w:lang w:eastAsia="ar-SA"/>
              </w:rPr>
            </w:pPr>
          </w:p>
        </w:tc>
      </w:tr>
    </w:tbl>
    <w:p w:rsidR="008143C6" w:rsidRPr="008143C6" w:rsidRDefault="008143C6" w:rsidP="00F73EC9">
      <w:pPr>
        <w:rPr>
          <w:rFonts w:ascii="Times New Roman" w:hAnsi="Times New Roman" w:cs="Times New Roman"/>
          <w:sz w:val="20"/>
          <w:szCs w:val="20"/>
          <w:lang w:eastAsia="ar-SA"/>
        </w:rPr>
      </w:pPr>
    </w:p>
    <w:p w:rsidR="008143C6" w:rsidRPr="008143C6" w:rsidRDefault="008143C6" w:rsidP="00F73EC9">
      <w:pPr>
        <w:pStyle w:val="2"/>
        <w:jc w:val="center"/>
        <w:rPr>
          <w:rFonts w:ascii="Times New Roman" w:hAnsi="Times New Roman" w:cs="Times New Roman"/>
          <w:i/>
          <w:color w:val="auto"/>
          <w:sz w:val="20"/>
          <w:szCs w:val="20"/>
        </w:rPr>
      </w:pPr>
      <w:r w:rsidRPr="008143C6">
        <w:rPr>
          <w:rFonts w:ascii="Times New Roman" w:hAnsi="Times New Roman" w:cs="Times New Roman"/>
          <w:color w:val="auto"/>
          <w:sz w:val="20"/>
          <w:szCs w:val="20"/>
        </w:rPr>
        <w:t>АДМИНИСТРАЦИЯ НИКОЛАЕВСКОГО СЕЛЬСОВЕТА САРАКТАШСКОГО РАЙОНА ОРЕНБУРГСКОЙ ОБЛАСТИ</w:t>
      </w:r>
    </w:p>
    <w:p w:rsidR="008143C6" w:rsidRPr="008143C6" w:rsidRDefault="008143C6" w:rsidP="00F73EC9">
      <w:pPr>
        <w:rPr>
          <w:rFonts w:ascii="Times New Roman" w:hAnsi="Times New Roman" w:cs="Times New Roman"/>
          <w:sz w:val="20"/>
          <w:szCs w:val="20"/>
        </w:rPr>
      </w:pPr>
    </w:p>
    <w:p w:rsidR="008143C6" w:rsidRPr="008143C6" w:rsidRDefault="008143C6" w:rsidP="00F73EC9">
      <w:pPr>
        <w:jc w:val="center"/>
        <w:rPr>
          <w:rFonts w:ascii="Times New Roman" w:hAnsi="Times New Roman" w:cs="Times New Roman"/>
          <w:b/>
          <w:sz w:val="20"/>
          <w:szCs w:val="20"/>
        </w:rPr>
      </w:pPr>
      <w:r w:rsidRPr="008143C6">
        <w:rPr>
          <w:rFonts w:ascii="Times New Roman" w:hAnsi="Times New Roman" w:cs="Times New Roman"/>
          <w:b/>
          <w:sz w:val="20"/>
          <w:szCs w:val="20"/>
        </w:rPr>
        <w:t>П О С Т А Н О В Л Е Н И Е</w:t>
      </w:r>
    </w:p>
    <w:p w:rsidR="008143C6" w:rsidRPr="008143C6" w:rsidRDefault="008143C6" w:rsidP="00F73EC9">
      <w:pPr>
        <w:pBdr>
          <w:bottom w:val="single" w:sz="18" w:space="1" w:color="auto"/>
        </w:pBdr>
        <w:ind w:right="-284"/>
        <w:jc w:val="center"/>
        <w:rPr>
          <w:rFonts w:ascii="Times New Roman" w:hAnsi="Times New Roman" w:cs="Times New Roman"/>
          <w:sz w:val="20"/>
          <w:szCs w:val="20"/>
        </w:rPr>
      </w:pPr>
      <w:r w:rsidRPr="008143C6">
        <w:rPr>
          <w:rFonts w:ascii="Times New Roman" w:hAnsi="Times New Roman" w:cs="Times New Roman"/>
          <w:b/>
          <w:sz w:val="20"/>
          <w:szCs w:val="20"/>
        </w:rPr>
        <w:t>_________________________________________________________________________________________________________</w:t>
      </w:r>
    </w:p>
    <w:p w:rsidR="008143C6" w:rsidRPr="008143C6" w:rsidRDefault="008143C6" w:rsidP="00F73EC9">
      <w:pPr>
        <w:ind w:right="283"/>
        <w:rPr>
          <w:rFonts w:ascii="Times New Roman" w:hAnsi="Times New Roman" w:cs="Times New Roman"/>
          <w:sz w:val="20"/>
          <w:szCs w:val="20"/>
        </w:rPr>
      </w:pPr>
    </w:p>
    <w:p w:rsidR="008143C6" w:rsidRPr="008143C6" w:rsidRDefault="008143C6" w:rsidP="007F6A24">
      <w:pPr>
        <w:pStyle w:val="a8"/>
        <w:tabs>
          <w:tab w:val="left" w:pos="708"/>
        </w:tabs>
        <w:ind w:right="-142"/>
        <w:jc w:val="both"/>
        <w:rPr>
          <w:rFonts w:ascii="Times New Roman" w:hAnsi="Times New Roman" w:cs="Times New Roman"/>
          <w:sz w:val="20"/>
          <w:szCs w:val="20"/>
        </w:rPr>
      </w:pPr>
      <w:r w:rsidRPr="008143C6">
        <w:rPr>
          <w:rFonts w:ascii="Times New Roman" w:hAnsi="Times New Roman" w:cs="Times New Roman"/>
          <w:sz w:val="20"/>
          <w:szCs w:val="20"/>
        </w:rPr>
        <w:t xml:space="preserve">11.10.2024 года                           </w:t>
      </w:r>
      <w:r>
        <w:rPr>
          <w:rFonts w:ascii="Times New Roman" w:hAnsi="Times New Roman" w:cs="Times New Roman"/>
          <w:sz w:val="20"/>
          <w:szCs w:val="20"/>
        </w:rPr>
        <w:t xml:space="preserve">                      </w:t>
      </w:r>
      <w:r w:rsidRPr="008143C6">
        <w:rPr>
          <w:rFonts w:ascii="Times New Roman" w:hAnsi="Times New Roman" w:cs="Times New Roman"/>
          <w:sz w:val="20"/>
          <w:szCs w:val="20"/>
        </w:rPr>
        <w:t xml:space="preserve"> с. Николаевка</w:t>
      </w:r>
      <w:r w:rsidRPr="008143C6">
        <w:rPr>
          <w:rFonts w:ascii="Times New Roman" w:hAnsi="Times New Roman" w:cs="Times New Roman"/>
          <w:sz w:val="20"/>
          <w:szCs w:val="20"/>
        </w:rPr>
        <w:tab/>
        <w:t xml:space="preserve">                                          № 47-п</w:t>
      </w:r>
    </w:p>
    <w:p w:rsidR="008143C6" w:rsidRPr="008143C6" w:rsidRDefault="008143C6" w:rsidP="007F6A24">
      <w:pPr>
        <w:jc w:val="both"/>
        <w:rPr>
          <w:rFonts w:ascii="Times New Roman" w:hAnsi="Times New Roman" w:cs="Times New Roman"/>
          <w:sz w:val="20"/>
          <w:szCs w:val="20"/>
        </w:rPr>
      </w:pPr>
    </w:p>
    <w:p w:rsidR="008143C6" w:rsidRPr="008143C6" w:rsidRDefault="008143C6" w:rsidP="002529C1">
      <w:pPr>
        <w:jc w:val="center"/>
        <w:rPr>
          <w:rFonts w:ascii="Times New Roman" w:hAnsi="Times New Roman" w:cs="Times New Roman"/>
          <w:sz w:val="20"/>
          <w:szCs w:val="20"/>
        </w:rPr>
      </w:pPr>
      <w:r w:rsidRPr="008143C6">
        <w:rPr>
          <w:rFonts w:ascii="Times New Roman" w:hAnsi="Times New Roman" w:cs="Times New Roman"/>
          <w:sz w:val="20"/>
          <w:szCs w:val="20"/>
        </w:rPr>
        <w:t>О присвоении адреса объекту адресации</w:t>
      </w:r>
    </w:p>
    <w:p w:rsidR="008143C6" w:rsidRPr="008143C6" w:rsidRDefault="008143C6" w:rsidP="002529C1">
      <w:pPr>
        <w:jc w:val="both"/>
        <w:rPr>
          <w:rFonts w:ascii="Times New Roman" w:hAnsi="Times New Roman" w:cs="Times New Roman"/>
          <w:sz w:val="20"/>
          <w:szCs w:val="20"/>
        </w:rPr>
      </w:pPr>
    </w:p>
    <w:p w:rsidR="008143C6" w:rsidRPr="008143C6" w:rsidRDefault="008143C6" w:rsidP="00876ADA">
      <w:pPr>
        <w:ind w:firstLine="709"/>
        <w:jc w:val="both"/>
        <w:rPr>
          <w:rFonts w:ascii="Times New Roman" w:hAnsi="Times New Roman" w:cs="Times New Roman"/>
          <w:sz w:val="20"/>
          <w:szCs w:val="20"/>
        </w:rPr>
      </w:pPr>
      <w:r w:rsidRPr="008143C6">
        <w:rPr>
          <w:rFonts w:ascii="Times New Roman" w:hAnsi="Times New Roman" w:cs="Times New Roman"/>
          <w:sz w:val="20"/>
          <w:szCs w:val="20"/>
        </w:rPr>
        <w:t xml:space="preserve">Руководствуясь Федеральным  законом №131 ФЗ от 06.10.2003 </w:t>
      </w:r>
      <w:r w:rsidRPr="008143C6">
        <w:rPr>
          <w:rStyle w:val="extended-textshort"/>
          <w:rFonts w:ascii="Times New Roman" w:hAnsi="Times New Roman" w:cs="Times New Roman"/>
          <w:sz w:val="20"/>
          <w:szCs w:val="20"/>
        </w:rPr>
        <w:t>"</w:t>
      </w:r>
      <w:r w:rsidRPr="008143C6">
        <w:rPr>
          <w:rFonts w:ascii="Times New Roman" w:hAnsi="Times New Roman" w:cs="Times New Roman"/>
          <w:sz w:val="20"/>
          <w:szCs w:val="20"/>
        </w:rPr>
        <w:t>Об общих принципах организации местного самоуправления в Российской Федерации</w:t>
      </w:r>
      <w:r w:rsidRPr="008143C6">
        <w:rPr>
          <w:rStyle w:val="extended-textshort"/>
          <w:rFonts w:ascii="Times New Roman" w:hAnsi="Times New Roman" w:cs="Times New Roman"/>
          <w:sz w:val="20"/>
          <w:szCs w:val="20"/>
        </w:rPr>
        <w:t>"</w:t>
      </w:r>
      <w:r w:rsidRPr="008143C6">
        <w:rPr>
          <w:rFonts w:ascii="Times New Roman" w:hAnsi="Times New Roman" w:cs="Times New Roman"/>
          <w:sz w:val="20"/>
          <w:szCs w:val="20"/>
        </w:rPr>
        <w:t xml:space="preserve"> </w:t>
      </w:r>
      <w:r w:rsidRPr="008143C6">
        <w:rPr>
          <w:rStyle w:val="extended-textshort"/>
          <w:rFonts w:ascii="Times New Roman" w:hAnsi="Times New Roman" w:cs="Times New Roman"/>
          <w:bCs/>
          <w:sz w:val="20"/>
          <w:szCs w:val="20"/>
        </w:rPr>
        <w:t>Постановлением</w:t>
      </w:r>
      <w:r w:rsidRPr="008143C6">
        <w:rPr>
          <w:rStyle w:val="extended-textshort"/>
          <w:rFonts w:ascii="Times New Roman" w:hAnsi="Times New Roman" w:cs="Times New Roman"/>
          <w:sz w:val="20"/>
          <w:szCs w:val="20"/>
        </w:rPr>
        <w:t xml:space="preserve"> </w:t>
      </w:r>
      <w:r w:rsidRPr="008143C6">
        <w:rPr>
          <w:rStyle w:val="extended-textshort"/>
          <w:rFonts w:ascii="Times New Roman" w:hAnsi="Times New Roman" w:cs="Times New Roman"/>
          <w:bCs/>
          <w:sz w:val="20"/>
          <w:szCs w:val="20"/>
        </w:rPr>
        <w:t>Правительства</w:t>
      </w:r>
      <w:r w:rsidRPr="008143C6">
        <w:rPr>
          <w:rStyle w:val="extended-textshort"/>
          <w:rFonts w:ascii="Times New Roman" w:hAnsi="Times New Roman" w:cs="Times New Roman"/>
          <w:sz w:val="20"/>
          <w:szCs w:val="20"/>
        </w:rPr>
        <w:t xml:space="preserve"> </w:t>
      </w:r>
      <w:r w:rsidRPr="008143C6">
        <w:rPr>
          <w:rStyle w:val="extended-textshort"/>
          <w:rFonts w:ascii="Times New Roman" w:hAnsi="Times New Roman" w:cs="Times New Roman"/>
          <w:bCs/>
          <w:sz w:val="20"/>
          <w:szCs w:val="20"/>
        </w:rPr>
        <w:t>Российской</w:t>
      </w:r>
      <w:r w:rsidRPr="008143C6">
        <w:rPr>
          <w:rStyle w:val="extended-textshort"/>
          <w:rFonts w:ascii="Times New Roman" w:hAnsi="Times New Roman" w:cs="Times New Roman"/>
          <w:sz w:val="20"/>
          <w:szCs w:val="20"/>
        </w:rPr>
        <w:t xml:space="preserve"> </w:t>
      </w:r>
      <w:r w:rsidRPr="008143C6">
        <w:rPr>
          <w:rStyle w:val="extended-textshort"/>
          <w:rFonts w:ascii="Times New Roman" w:hAnsi="Times New Roman" w:cs="Times New Roman"/>
          <w:bCs/>
          <w:sz w:val="20"/>
          <w:szCs w:val="20"/>
        </w:rPr>
        <w:t>Федерации</w:t>
      </w:r>
      <w:r w:rsidRPr="008143C6">
        <w:rPr>
          <w:rStyle w:val="extended-textshort"/>
          <w:rFonts w:ascii="Times New Roman" w:hAnsi="Times New Roman" w:cs="Times New Roman"/>
          <w:sz w:val="20"/>
          <w:szCs w:val="20"/>
        </w:rPr>
        <w:t xml:space="preserve"> </w:t>
      </w:r>
      <w:r w:rsidRPr="008143C6">
        <w:rPr>
          <w:rStyle w:val="extended-textshort"/>
          <w:rFonts w:ascii="Times New Roman" w:hAnsi="Times New Roman" w:cs="Times New Roman"/>
          <w:bCs/>
          <w:sz w:val="20"/>
          <w:szCs w:val="20"/>
        </w:rPr>
        <w:t>от</w:t>
      </w:r>
      <w:r w:rsidRPr="008143C6">
        <w:rPr>
          <w:rStyle w:val="extended-textshort"/>
          <w:rFonts w:ascii="Times New Roman" w:hAnsi="Times New Roman" w:cs="Times New Roman"/>
          <w:sz w:val="20"/>
          <w:szCs w:val="20"/>
        </w:rPr>
        <w:t xml:space="preserve"> </w:t>
      </w:r>
      <w:r w:rsidRPr="008143C6">
        <w:rPr>
          <w:rStyle w:val="extended-textshort"/>
          <w:rFonts w:ascii="Times New Roman" w:hAnsi="Times New Roman" w:cs="Times New Roman"/>
          <w:bCs/>
          <w:sz w:val="20"/>
          <w:szCs w:val="20"/>
        </w:rPr>
        <w:t>19</w:t>
      </w:r>
      <w:r w:rsidRPr="008143C6">
        <w:rPr>
          <w:rStyle w:val="extended-textshort"/>
          <w:rFonts w:ascii="Times New Roman" w:hAnsi="Times New Roman" w:cs="Times New Roman"/>
          <w:sz w:val="20"/>
          <w:szCs w:val="20"/>
        </w:rPr>
        <w:t>.</w:t>
      </w:r>
      <w:r w:rsidRPr="008143C6">
        <w:rPr>
          <w:rStyle w:val="extended-textshort"/>
          <w:rFonts w:ascii="Times New Roman" w:hAnsi="Times New Roman" w:cs="Times New Roman"/>
          <w:bCs/>
          <w:sz w:val="20"/>
          <w:szCs w:val="20"/>
        </w:rPr>
        <w:t>11</w:t>
      </w:r>
      <w:r w:rsidRPr="008143C6">
        <w:rPr>
          <w:rStyle w:val="extended-textshort"/>
          <w:rFonts w:ascii="Times New Roman" w:hAnsi="Times New Roman" w:cs="Times New Roman"/>
          <w:sz w:val="20"/>
          <w:szCs w:val="20"/>
        </w:rPr>
        <w:t>.</w:t>
      </w:r>
      <w:r w:rsidRPr="008143C6">
        <w:rPr>
          <w:rStyle w:val="extended-textshort"/>
          <w:rFonts w:ascii="Times New Roman" w:hAnsi="Times New Roman" w:cs="Times New Roman"/>
          <w:bCs/>
          <w:sz w:val="20"/>
          <w:szCs w:val="20"/>
        </w:rPr>
        <w:t>2014</w:t>
      </w:r>
      <w:r w:rsidRPr="008143C6">
        <w:rPr>
          <w:rStyle w:val="extended-textshort"/>
          <w:rFonts w:ascii="Times New Roman" w:hAnsi="Times New Roman" w:cs="Times New Roman"/>
          <w:sz w:val="20"/>
          <w:szCs w:val="20"/>
        </w:rPr>
        <w:t xml:space="preserve"> </w:t>
      </w:r>
      <w:r w:rsidRPr="008143C6">
        <w:rPr>
          <w:rStyle w:val="extended-textshort"/>
          <w:rFonts w:ascii="Times New Roman" w:hAnsi="Times New Roman" w:cs="Times New Roman"/>
          <w:bCs/>
          <w:sz w:val="20"/>
          <w:szCs w:val="20"/>
        </w:rPr>
        <w:t>№</w:t>
      </w:r>
      <w:r w:rsidRPr="008143C6">
        <w:rPr>
          <w:rStyle w:val="extended-textshort"/>
          <w:rFonts w:ascii="Times New Roman" w:hAnsi="Times New Roman" w:cs="Times New Roman"/>
          <w:sz w:val="20"/>
          <w:szCs w:val="20"/>
        </w:rPr>
        <w:t xml:space="preserve"> </w:t>
      </w:r>
      <w:r w:rsidRPr="008143C6">
        <w:rPr>
          <w:rStyle w:val="extended-textshort"/>
          <w:rFonts w:ascii="Times New Roman" w:hAnsi="Times New Roman" w:cs="Times New Roman"/>
          <w:bCs/>
          <w:sz w:val="20"/>
          <w:szCs w:val="20"/>
        </w:rPr>
        <w:t>1221</w:t>
      </w:r>
      <w:r w:rsidRPr="008143C6">
        <w:rPr>
          <w:rStyle w:val="extended-textshort"/>
          <w:rFonts w:ascii="Times New Roman" w:hAnsi="Times New Roman" w:cs="Times New Roman"/>
          <w:sz w:val="20"/>
          <w:szCs w:val="20"/>
        </w:rPr>
        <w:t xml:space="preserve"> "Об утверждении Правил присвоения, изменения и аннулирования адресов", </w:t>
      </w:r>
      <w:r w:rsidRPr="008143C6">
        <w:rPr>
          <w:rFonts w:ascii="Times New Roman" w:hAnsi="Times New Roman" w:cs="Times New Roman"/>
          <w:sz w:val="20"/>
          <w:szCs w:val="20"/>
        </w:rPr>
        <w:t xml:space="preserve">    в соответствии с Уставом муниципального образования Николаевский сельсовет Саракташского района Оренбургской области, Положением о порядке присвоения, изменения и аннулирования адресов объектов недвижимости  на территории муниципального образования Николаевский сельсовет Саракташского района Оренбургской области,  утвержденного постановлением администрации Николаевского сельсовета  18.02.2015 года № 9-п:</w:t>
      </w:r>
    </w:p>
    <w:p w:rsidR="008143C6" w:rsidRPr="008143C6" w:rsidRDefault="008143C6" w:rsidP="008143C6">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0"/>
          <w:szCs w:val="20"/>
        </w:rPr>
      </w:pPr>
      <w:r w:rsidRPr="008143C6">
        <w:rPr>
          <w:rFonts w:ascii="Times New Roman" w:hAnsi="Times New Roman" w:cs="Times New Roman"/>
          <w:sz w:val="20"/>
          <w:szCs w:val="20"/>
        </w:rPr>
        <w:t>Присвоить</w:t>
      </w:r>
      <w:r w:rsidRPr="008143C6">
        <w:rPr>
          <w:rFonts w:ascii="Times New Roman" w:hAnsi="Times New Roman" w:cs="Times New Roman"/>
          <w:spacing w:val="-1"/>
          <w:sz w:val="20"/>
          <w:szCs w:val="20"/>
        </w:rPr>
        <w:t xml:space="preserve"> земельному участку расположенному на ул. Школьной в с. Кабанкино</w:t>
      </w:r>
      <w:r w:rsidRPr="008143C6">
        <w:rPr>
          <w:rFonts w:ascii="Times New Roman" w:hAnsi="Times New Roman" w:cs="Times New Roman"/>
          <w:sz w:val="20"/>
          <w:szCs w:val="20"/>
        </w:rPr>
        <w:t xml:space="preserve"> адрес:  Российская Федерация, Оренбургская область, Саракташский муниципальный район, сельское поселение Николаевский сельсовет, село Кабанкино, ул. Школьная, земельный участок 31, установить категорию земель – земли населенных пунктов.</w:t>
      </w:r>
    </w:p>
    <w:p w:rsidR="008143C6" w:rsidRPr="008143C6" w:rsidRDefault="008143C6" w:rsidP="008143C6">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0"/>
          <w:szCs w:val="20"/>
        </w:rPr>
      </w:pPr>
      <w:r w:rsidRPr="008143C6">
        <w:rPr>
          <w:rFonts w:ascii="Times New Roman" w:hAnsi="Times New Roman" w:cs="Times New Roman"/>
          <w:sz w:val="20"/>
          <w:szCs w:val="20"/>
        </w:rPr>
        <w:t>Определить вид разрешенного использования: для религиозного использования – 3.7</w:t>
      </w:r>
    </w:p>
    <w:p w:rsidR="008143C6" w:rsidRPr="008143C6" w:rsidRDefault="008143C6" w:rsidP="008143C6">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0"/>
          <w:szCs w:val="20"/>
        </w:rPr>
      </w:pPr>
      <w:r w:rsidRPr="008143C6">
        <w:rPr>
          <w:rFonts w:ascii="Times New Roman" w:hAnsi="Times New Roman" w:cs="Times New Roman"/>
          <w:sz w:val="20"/>
          <w:szCs w:val="20"/>
        </w:rPr>
        <w:t>Контроль за исполнением настоящего постановления оставляю за собой.</w:t>
      </w:r>
    </w:p>
    <w:p w:rsidR="008143C6" w:rsidRPr="008143C6" w:rsidRDefault="008143C6" w:rsidP="008143C6">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0"/>
          <w:szCs w:val="20"/>
        </w:rPr>
      </w:pPr>
      <w:r w:rsidRPr="008143C6">
        <w:rPr>
          <w:rFonts w:ascii="Times New Roman" w:hAnsi="Times New Roman" w:cs="Times New Roman"/>
          <w:sz w:val="20"/>
          <w:szCs w:val="20"/>
        </w:rPr>
        <w:t>Постановление вступает в силу после его подписания.</w:t>
      </w:r>
    </w:p>
    <w:p w:rsidR="008143C6" w:rsidRPr="008143C6" w:rsidRDefault="008143C6" w:rsidP="002529C1">
      <w:pPr>
        <w:ind w:firstLine="851"/>
        <w:jc w:val="both"/>
        <w:rPr>
          <w:rFonts w:ascii="Times New Roman" w:hAnsi="Times New Roman" w:cs="Times New Roman"/>
          <w:sz w:val="20"/>
          <w:szCs w:val="20"/>
        </w:rPr>
      </w:pPr>
    </w:p>
    <w:p w:rsidR="008143C6" w:rsidRPr="008143C6" w:rsidRDefault="008143C6" w:rsidP="002529C1">
      <w:pPr>
        <w:ind w:firstLine="851"/>
        <w:jc w:val="both"/>
        <w:rPr>
          <w:rFonts w:ascii="Times New Roman" w:hAnsi="Times New Roman" w:cs="Times New Roman"/>
          <w:sz w:val="20"/>
          <w:szCs w:val="20"/>
        </w:rPr>
      </w:pPr>
    </w:p>
    <w:p w:rsidR="008143C6" w:rsidRPr="008143C6" w:rsidRDefault="008143C6" w:rsidP="00876ADA">
      <w:pPr>
        <w:jc w:val="both"/>
        <w:rPr>
          <w:rFonts w:ascii="Times New Roman" w:hAnsi="Times New Roman" w:cs="Times New Roman"/>
          <w:spacing w:val="-3"/>
          <w:sz w:val="20"/>
          <w:szCs w:val="20"/>
        </w:rPr>
      </w:pPr>
      <w:r w:rsidRPr="008143C6">
        <w:rPr>
          <w:rFonts w:ascii="Times New Roman" w:hAnsi="Times New Roman" w:cs="Times New Roman"/>
          <w:spacing w:val="-3"/>
          <w:sz w:val="20"/>
          <w:szCs w:val="20"/>
        </w:rPr>
        <w:t xml:space="preserve">Глава </w:t>
      </w:r>
    </w:p>
    <w:p w:rsidR="008143C6" w:rsidRPr="008143C6" w:rsidRDefault="008143C6" w:rsidP="00876ADA">
      <w:pPr>
        <w:jc w:val="both"/>
        <w:rPr>
          <w:rFonts w:ascii="Times New Roman" w:hAnsi="Times New Roman" w:cs="Times New Roman"/>
          <w:spacing w:val="-3"/>
          <w:sz w:val="20"/>
          <w:szCs w:val="20"/>
        </w:rPr>
      </w:pPr>
      <w:r w:rsidRPr="008143C6">
        <w:rPr>
          <w:rFonts w:ascii="Times New Roman" w:hAnsi="Times New Roman" w:cs="Times New Roman"/>
          <w:spacing w:val="-3"/>
          <w:sz w:val="20"/>
          <w:szCs w:val="20"/>
        </w:rPr>
        <w:t>муниципального образования                                                           Е.С. Жигалкина</w:t>
      </w:r>
    </w:p>
    <w:p w:rsidR="008143C6" w:rsidRPr="008143C6" w:rsidRDefault="008143C6" w:rsidP="00C46EE9">
      <w:pPr>
        <w:ind w:left="360" w:firstLine="851"/>
        <w:rPr>
          <w:sz w:val="20"/>
          <w:szCs w:val="20"/>
        </w:rPr>
      </w:pPr>
    </w:p>
    <w:p w:rsidR="008143C6" w:rsidRPr="008143C6" w:rsidRDefault="008143C6" w:rsidP="003D638A">
      <w:pPr>
        <w:jc w:val="center"/>
        <w:rPr>
          <w:sz w:val="20"/>
          <w:szCs w:val="20"/>
        </w:rPr>
      </w:pPr>
    </w:p>
    <w:p w:rsidR="008143C6" w:rsidRPr="008143C6" w:rsidRDefault="008143C6" w:rsidP="00C46EE9">
      <w:pPr>
        <w:ind w:left="360"/>
        <w:rPr>
          <w:rFonts w:ascii="Times New Roman" w:hAnsi="Times New Roman" w:cs="Times New Roman"/>
          <w:sz w:val="20"/>
          <w:szCs w:val="20"/>
        </w:rPr>
      </w:pPr>
      <w:r w:rsidRPr="008143C6">
        <w:rPr>
          <w:rFonts w:ascii="Times New Roman" w:hAnsi="Times New Roman" w:cs="Times New Roman"/>
          <w:sz w:val="20"/>
          <w:szCs w:val="20"/>
        </w:rPr>
        <w:t xml:space="preserve">разослано: заявителю, прокурору района, филиал ФГБУ «Федеральная кадастровая палата Федеральной службы государственной регистрации, кадастра и картографии» по Оренбургской области    </w:t>
      </w:r>
    </w:p>
    <w:p w:rsidR="008143C6" w:rsidRPr="008143C6" w:rsidRDefault="008143C6" w:rsidP="00C46EE9">
      <w:pPr>
        <w:pStyle w:val="ConsPlusNonformat"/>
        <w:ind w:left="-709" w:firstLine="851"/>
        <w:jc w:val="center"/>
        <w:rPr>
          <w:rFonts w:ascii="Times New Roman" w:hAnsi="Times New Roman" w:cs="Times New Roman"/>
          <w:u w:val="single"/>
        </w:rPr>
      </w:pPr>
    </w:p>
    <w:p w:rsidR="008143C6" w:rsidRPr="008143C6" w:rsidRDefault="008143C6" w:rsidP="00C46EE9">
      <w:pPr>
        <w:pStyle w:val="ConsPlusNonformat"/>
        <w:ind w:left="-709" w:firstLine="709"/>
        <w:jc w:val="center"/>
        <w:rPr>
          <w:rFonts w:ascii="Times New Roman" w:hAnsi="Times New Roman" w:cs="Times New Roman"/>
          <w:u w:val="single"/>
        </w:rPr>
      </w:pPr>
    </w:p>
    <w:p w:rsidR="008143C6" w:rsidRPr="008143C6" w:rsidRDefault="008143C6" w:rsidP="00C46EE9">
      <w:pPr>
        <w:pStyle w:val="ConsPlusNonformat"/>
        <w:ind w:left="-709" w:firstLine="709"/>
        <w:jc w:val="center"/>
        <w:rPr>
          <w:rFonts w:ascii="Times New Roman" w:hAnsi="Times New Roman" w:cs="Times New Roman"/>
          <w:u w:val="single"/>
        </w:rPr>
      </w:pPr>
    </w:p>
    <w:p w:rsidR="008143C6" w:rsidRPr="008143C6" w:rsidRDefault="008143C6" w:rsidP="00C46EE9">
      <w:pPr>
        <w:pStyle w:val="ConsPlusNonformat"/>
        <w:ind w:left="-709" w:firstLine="709"/>
        <w:jc w:val="center"/>
        <w:rPr>
          <w:rFonts w:ascii="Times New Roman" w:hAnsi="Times New Roman" w:cs="Times New Roman"/>
          <w:u w:val="single"/>
        </w:rPr>
      </w:pPr>
    </w:p>
    <w:p w:rsidR="008143C6" w:rsidRPr="008143C6" w:rsidRDefault="008143C6" w:rsidP="00C46EE9">
      <w:pPr>
        <w:pStyle w:val="ConsPlusNonformat"/>
        <w:ind w:left="-709" w:firstLine="709"/>
        <w:jc w:val="center"/>
        <w:rPr>
          <w:rFonts w:ascii="Times New Roman" w:hAnsi="Times New Roman" w:cs="Times New Roman"/>
          <w:u w:val="single"/>
        </w:rPr>
      </w:pPr>
    </w:p>
    <w:p w:rsidR="008143C6" w:rsidRPr="008143C6" w:rsidRDefault="008143C6" w:rsidP="00C46EE9">
      <w:pPr>
        <w:pStyle w:val="ConsPlusNonformat"/>
        <w:ind w:left="-709" w:firstLine="709"/>
        <w:jc w:val="center"/>
        <w:rPr>
          <w:rFonts w:ascii="Times New Roman" w:hAnsi="Times New Roman" w:cs="Times New Roman"/>
          <w:u w:val="single"/>
        </w:rPr>
      </w:pPr>
      <w:r w:rsidRPr="008143C6">
        <w:rPr>
          <w:rFonts w:ascii="Times New Roman" w:hAnsi="Times New Roman" w:cs="Times New Roman"/>
          <w:u w:val="single"/>
        </w:rPr>
        <w:t>Присваиваемый     адрес:</w:t>
      </w:r>
    </w:p>
    <w:p w:rsidR="008143C6" w:rsidRPr="008143C6" w:rsidRDefault="008143C6" w:rsidP="00C46EE9">
      <w:pPr>
        <w:pStyle w:val="ConsPlusNonformat"/>
        <w:ind w:left="-709" w:firstLine="709"/>
        <w:jc w:val="center"/>
        <w:rPr>
          <w:rFonts w:ascii="Times New Roman" w:hAnsi="Times New Roman" w:cs="Times New Roman"/>
          <w:u w:val="single"/>
        </w:rPr>
      </w:pPr>
    </w:p>
    <w:tbl>
      <w:tblPr>
        <w:tblpPr w:leftFromText="180" w:rightFromText="180" w:vertAnchor="text" w:tblpX="-743" w:tblpY="1"/>
        <w:tblOverlap w:val="never"/>
        <w:tblW w:w="10314" w:type="dxa"/>
        <w:tblBorders>
          <w:top w:val="single" w:sz="4" w:space="0" w:color="auto"/>
          <w:bottom w:val="single" w:sz="4" w:space="0" w:color="auto"/>
          <w:insideH w:val="single" w:sz="4" w:space="0" w:color="auto"/>
          <w:insideV w:val="single" w:sz="4" w:space="0" w:color="auto"/>
        </w:tblBorders>
        <w:tblLook w:val="04A0"/>
      </w:tblPr>
      <w:tblGrid>
        <w:gridCol w:w="4262"/>
        <w:gridCol w:w="6052"/>
      </w:tblGrid>
      <w:tr w:rsidR="008143C6" w:rsidRPr="008143C6" w:rsidTr="002529C1">
        <w:tc>
          <w:tcPr>
            <w:tcW w:w="4262" w:type="dxa"/>
            <w:tcBorders>
              <w:top w:val="nil"/>
              <w:left w:val="nil"/>
              <w:bottom w:val="nil"/>
              <w:right w:val="nil"/>
            </w:tcBorders>
            <w:shd w:val="clear" w:color="auto" w:fill="auto"/>
          </w:tcPr>
          <w:p w:rsidR="008143C6" w:rsidRPr="008143C6" w:rsidRDefault="008143C6" w:rsidP="002529C1">
            <w:pPr>
              <w:jc w:val="center"/>
              <w:rPr>
                <w:rFonts w:ascii="Times New Roman" w:hAnsi="Times New Roman" w:cs="Times New Roman"/>
                <w:sz w:val="20"/>
                <w:szCs w:val="20"/>
              </w:rPr>
            </w:pPr>
            <w:r w:rsidRPr="008143C6">
              <w:rPr>
                <w:rFonts w:ascii="Times New Roman" w:hAnsi="Times New Roman" w:cs="Times New Roman"/>
                <w:sz w:val="20"/>
                <w:szCs w:val="20"/>
              </w:rPr>
              <w:t>Субъект Российской Федерации</w:t>
            </w:r>
          </w:p>
        </w:tc>
        <w:tc>
          <w:tcPr>
            <w:tcW w:w="6052" w:type="dxa"/>
            <w:tcBorders>
              <w:top w:val="nil"/>
              <w:left w:val="nil"/>
            </w:tcBorders>
            <w:shd w:val="clear" w:color="auto" w:fill="auto"/>
          </w:tcPr>
          <w:p w:rsidR="008143C6" w:rsidRPr="008143C6" w:rsidRDefault="008143C6" w:rsidP="002529C1">
            <w:pPr>
              <w:jc w:val="center"/>
              <w:rPr>
                <w:rFonts w:ascii="Times New Roman" w:hAnsi="Times New Roman" w:cs="Times New Roman"/>
                <w:sz w:val="20"/>
                <w:szCs w:val="20"/>
              </w:rPr>
            </w:pPr>
            <w:r w:rsidRPr="008143C6">
              <w:rPr>
                <w:rFonts w:ascii="Times New Roman" w:hAnsi="Times New Roman" w:cs="Times New Roman"/>
                <w:sz w:val="20"/>
                <w:szCs w:val="20"/>
              </w:rPr>
              <w:t>Оренбургская область</w:t>
            </w:r>
          </w:p>
        </w:tc>
      </w:tr>
      <w:tr w:rsidR="008143C6" w:rsidRPr="008143C6" w:rsidTr="002529C1">
        <w:tc>
          <w:tcPr>
            <w:tcW w:w="4262" w:type="dxa"/>
            <w:tcBorders>
              <w:top w:val="nil"/>
              <w:left w:val="nil"/>
              <w:bottom w:val="nil"/>
              <w:right w:val="nil"/>
            </w:tcBorders>
            <w:shd w:val="clear" w:color="auto" w:fill="auto"/>
          </w:tcPr>
          <w:p w:rsidR="008143C6" w:rsidRPr="008143C6" w:rsidRDefault="008143C6" w:rsidP="002529C1">
            <w:pPr>
              <w:jc w:val="center"/>
              <w:rPr>
                <w:rFonts w:ascii="Times New Roman" w:hAnsi="Times New Roman" w:cs="Times New Roman"/>
                <w:sz w:val="20"/>
                <w:szCs w:val="20"/>
              </w:rPr>
            </w:pPr>
            <w:r w:rsidRPr="008143C6">
              <w:rPr>
                <w:rFonts w:ascii="Times New Roman" w:hAnsi="Times New Roman" w:cs="Times New Roman"/>
                <w:sz w:val="20"/>
                <w:szCs w:val="20"/>
              </w:rPr>
              <w:t>Район</w:t>
            </w:r>
          </w:p>
        </w:tc>
        <w:tc>
          <w:tcPr>
            <w:tcW w:w="6052" w:type="dxa"/>
            <w:tcBorders>
              <w:left w:val="nil"/>
            </w:tcBorders>
            <w:shd w:val="clear" w:color="auto" w:fill="auto"/>
          </w:tcPr>
          <w:p w:rsidR="008143C6" w:rsidRPr="008143C6" w:rsidRDefault="008143C6" w:rsidP="002529C1">
            <w:pPr>
              <w:jc w:val="center"/>
              <w:rPr>
                <w:rFonts w:ascii="Times New Roman" w:hAnsi="Times New Roman" w:cs="Times New Roman"/>
                <w:sz w:val="20"/>
                <w:szCs w:val="20"/>
              </w:rPr>
            </w:pPr>
            <w:r w:rsidRPr="008143C6">
              <w:rPr>
                <w:rFonts w:ascii="Times New Roman" w:hAnsi="Times New Roman" w:cs="Times New Roman"/>
                <w:sz w:val="20"/>
                <w:szCs w:val="20"/>
              </w:rPr>
              <w:t>Саракташский муниципальный район</w:t>
            </w:r>
          </w:p>
        </w:tc>
      </w:tr>
      <w:tr w:rsidR="008143C6" w:rsidRPr="008143C6" w:rsidTr="002529C1">
        <w:tc>
          <w:tcPr>
            <w:tcW w:w="4262" w:type="dxa"/>
            <w:tcBorders>
              <w:top w:val="nil"/>
              <w:left w:val="nil"/>
              <w:bottom w:val="nil"/>
              <w:right w:val="nil"/>
            </w:tcBorders>
            <w:shd w:val="clear" w:color="auto" w:fill="auto"/>
          </w:tcPr>
          <w:p w:rsidR="008143C6" w:rsidRPr="008143C6" w:rsidRDefault="008143C6" w:rsidP="002529C1">
            <w:pPr>
              <w:jc w:val="center"/>
              <w:rPr>
                <w:rFonts w:ascii="Times New Roman" w:hAnsi="Times New Roman" w:cs="Times New Roman"/>
                <w:sz w:val="20"/>
                <w:szCs w:val="20"/>
              </w:rPr>
            </w:pPr>
            <w:r w:rsidRPr="008143C6">
              <w:rPr>
                <w:rFonts w:ascii="Times New Roman" w:hAnsi="Times New Roman" w:cs="Times New Roman"/>
                <w:sz w:val="20"/>
                <w:szCs w:val="20"/>
              </w:rPr>
              <w:t>Поселение</w:t>
            </w:r>
          </w:p>
        </w:tc>
        <w:tc>
          <w:tcPr>
            <w:tcW w:w="6052" w:type="dxa"/>
            <w:tcBorders>
              <w:left w:val="nil"/>
            </w:tcBorders>
            <w:shd w:val="clear" w:color="auto" w:fill="auto"/>
          </w:tcPr>
          <w:p w:rsidR="008143C6" w:rsidRPr="008143C6" w:rsidRDefault="008143C6" w:rsidP="002529C1">
            <w:pPr>
              <w:jc w:val="center"/>
              <w:rPr>
                <w:rFonts w:ascii="Times New Roman" w:hAnsi="Times New Roman" w:cs="Times New Roman"/>
                <w:sz w:val="20"/>
                <w:szCs w:val="20"/>
              </w:rPr>
            </w:pPr>
            <w:r w:rsidRPr="008143C6">
              <w:rPr>
                <w:rFonts w:ascii="Times New Roman" w:hAnsi="Times New Roman" w:cs="Times New Roman"/>
                <w:sz w:val="20"/>
                <w:szCs w:val="20"/>
              </w:rPr>
              <w:t>Николаевский сельсовет</w:t>
            </w:r>
          </w:p>
        </w:tc>
      </w:tr>
      <w:tr w:rsidR="008143C6" w:rsidRPr="008143C6" w:rsidTr="002529C1">
        <w:tc>
          <w:tcPr>
            <w:tcW w:w="4262" w:type="dxa"/>
            <w:tcBorders>
              <w:top w:val="nil"/>
              <w:left w:val="nil"/>
              <w:bottom w:val="nil"/>
              <w:right w:val="nil"/>
            </w:tcBorders>
            <w:shd w:val="clear" w:color="auto" w:fill="auto"/>
          </w:tcPr>
          <w:p w:rsidR="008143C6" w:rsidRPr="008143C6" w:rsidRDefault="008143C6" w:rsidP="002529C1">
            <w:pPr>
              <w:jc w:val="center"/>
              <w:rPr>
                <w:rFonts w:ascii="Times New Roman" w:hAnsi="Times New Roman" w:cs="Times New Roman"/>
                <w:sz w:val="20"/>
                <w:szCs w:val="20"/>
              </w:rPr>
            </w:pPr>
            <w:r w:rsidRPr="008143C6">
              <w:rPr>
                <w:rFonts w:ascii="Times New Roman" w:hAnsi="Times New Roman" w:cs="Times New Roman"/>
                <w:sz w:val="20"/>
                <w:szCs w:val="20"/>
              </w:rPr>
              <w:t>Город</w:t>
            </w:r>
          </w:p>
        </w:tc>
        <w:tc>
          <w:tcPr>
            <w:tcW w:w="6052" w:type="dxa"/>
            <w:tcBorders>
              <w:left w:val="nil"/>
            </w:tcBorders>
            <w:shd w:val="clear" w:color="auto" w:fill="auto"/>
          </w:tcPr>
          <w:p w:rsidR="008143C6" w:rsidRPr="008143C6" w:rsidRDefault="008143C6" w:rsidP="002529C1">
            <w:pPr>
              <w:jc w:val="center"/>
              <w:rPr>
                <w:rFonts w:ascii="Times New Roman" w:hAnsi="Times New Roman" w:cs="Times New Roman"/>
                <w:sz w:val="20"/>
                <w:szCs w:val="20"/>
              </w:rPr>
            </w:pPr>
          </w:p>
        </w:tc>
      </w:tr>
      <w:tr w:rsidR="008143C6" w:rsidRPr="008143C6" w:rsidTr="002529C1">
        <w:tc>
          <w:tcPr>
            <w:tcW w:w="4262" w:type="dxa"/>
            <w:tcBorders>
              <w:top w:val="nil"/>
              <w:left w:val="nil"/>
              <w:bottom w:val="nil"/>
              <w:right w:val="nil"/>
            </w:tcBorders>
            <w:shd w:val="clear" w:color="auto" w:fill="auto"/>
          </w:tcPr>
          <w:p w:rsidR="008143C6" w:rsidRPr="008143C6" w:rsidRDefault="008143C6" w:rsidP="002529C1">
            <w:pPr>
              <w:jc w:val="center"/>
              <w:rPr>
                <w:rFonts w:ascii="Times New Roman" w:hAnsi="Times New Roman" w:cs="Times New Roman"/>
                <w:sz w:val="20"/>
                <w:szCs w:val="20"/>
              </w:rPr>
            </w:pPr>
            <w:r w:rsidRPr="008143C6">
              <w:rPr>
                <w:rFonts w:ascii="Times New Roman" w:hAnsi="Times New Roman" w:cs="Times New Roman"/>
                <w:sz w:val="20"/>
                <w:szCs w:val="20"/>
              </w:rPr>
              <w:t>Населенный пункт (село, поселок и т.д.)</w:t>
            </w:r>
          </w:p>
        </w:tc>
        <w:tc>
          <w:tcPr>
            <w:tcW w:w="6052" w:type="dxa"/>
            <w:tcBorders>
              <w:left w:val="nil"/>
            </w:tcBorders>
            <w:shd w:val="clear" w:color="auto" w:fill="auto"/>
          </w:tcPr>
          <w:p w:rsidR="008143C6" w:rsidRPr="008143C6" w:rsidRDefault="008143C6" w:rsidP="00BE4C3A">
            <w:pPr>
              <w:jc w:val="center"/>
              <w:rPr>
                <w:rFonts w:ascii="Times New Roman" w:hAnsi="Times New Roman" w:cs="Times New Roman"/>
                <w:sz w:val="20"/>
                <w:szCs w:val="20"/>
              </w:rPr>
            </w:pPr>
            <w:r w:rsidRPr="008143C6">
              <w:rPr>
                <w:rFonts w:ascii="Times New Roman" w:hAnsi="Times New Roman" w:cs="Times New Roman"/>
                <w:sz w:val="20"/>
                <w:szCs w:val="20"/>
              </w:rPr>
              <w:t>Село Кабанкино</w:t>
            </w:r>
          </w:p>
        </w:tc>
      </w:tr>
      <w:tr w:rsidR="008143C6" w:rsidRPr="008143C6" w:rsidTr="002529C1">
        <w:tc>
          <w:tcPr>
            <w:tcW w:w="4262" w:type="dxa"/>
            <w:tcBorders>
              <w:top w:val="nil"/>
              <w:left w:val="nil"/>
              <w:bottom w:val="nil"/>
              <w:right w:val="nil"/>
            </w:tcBorders>
            <w:shd w:val="clear" w:color="auto" w:fill="auto"/>
          </w:tcPr>
          <w:p w:rsidR="008143C6" w:rsidRPr="008143C6" w:rsidRDefault="008143C6" w:rsidP="002529C1">
            <w:pPr>
              <w:jc w:val="center"/>
              <w:rPr>
                <w:rFonts w:ascii="Times New Roman" w:hAnsi="Times New Roman" w:cs="Times New Roman"/>
                <w:sz w:val="20"/>
                <w:szCs w:val="20"/>
              </w:rPr>
            </w:pPr>
            <w:r w:rsidRPr="008143C6">
              <w:rPr>
                <w:rFonts w:ascii="Times New Roman" w:hAnsi="Times New Roman" w:cs="Times New Roman"/>
                <w:sz w:val="20"/>
                <w:szCs w:val="20"/>
              </w:rPr>
              <w:t>Планировочная структура</w:t>
            </w:r>
          </w:p>
        </w:tc>
        <w:tc>
          <w:tcPr>
            <w:tcW w:w="6052" w:type="dxa"/>
            <w:tcBorders>
              <w:left w:val="nil"/>
            </w:tcBorders>
            <w:shd w:val="clear" w:color="auto" w:fill="auto"/>
          </w:tcPr>
          <w:p w:rsidR="008143C6" w:rsidRPr="008143C6" w:rsidRDefault="008143C6" w:rsidP="002529C1">
            <w:pPr>
              <w:jc w:val="center"/>
              <w:rPr>
                <w:rFonts w:ascii="Times New Roman" w:hAnsi="Times New Roman" w:cs="Times New Roman"/>
                <w:sz w:val="20"/>
                <w:szCs w:val="20"/>
              </w:rPr>
            </w:pPr>
          </w:p>
        </w:tc>
      </w:tr>
      <w:tr w:rsidR="008143C6" w:rsidRPr="008143C6" w:rsidTr="002529C1">
        <w:tc>
          <w:tcPr>
            <w:tcW w:w="4262" w:type="dxa"/>
            <w:tcBorders>
              <w:top w:val="nil"/>
              <w:left w:val="nil"/>
              <w:bottom w:val="nil"/>
              <w:right w:val="nil"/>
            </w:tcBorders>
            <w:shd w:val="clear" w:color="auto" w:fill="auto"/>
          </w:tcPr>
          <w:p w:rsidR="008143C6" w:rsidRPr="008143C6" w:rsidRDefault="008143C6" w:rsidP="002529C1">
            <w:pPr>
              <w:jc w:val="center"/>
              <w:rPr>
                <w:rFonts w:ascii="Times New Roman" w:hAnsi="Times New Roman" w:cs="Times New Roman"/>
                <w:sz w:val="20"/>
                <w:szCs w:val="20"/>
              </w:rPr>
            </w:pPr>
            <w:r w:rsidRPr="008143C6">
              <w:rPr>
                <w:rFonts w:ascii="Times New Roman" w:hAnsi="Times New Roman" w:cs="Times New Roman"/>
                <w:sz w:val="20"/>
                <w:szCs w:val="20"/>
              </w:rPr>
              <w:t>Улично-дорожная  сеть</w:t>
            </w:r>
          </w:p>
        </w:tc>
        <w:tc>
          <w:tcPr>
            <w:tcW w:w="6052" w:type="dxa"/>
            <w:tcBorders>
              <w:left w:val="nil"/>
            </w:tcBorders>
            <w:shd w:val="clear" w:color="auto" w:fill="auto"/>
          </w:tcPr>
          <w:p w:rsidR="008143C6" w:rsidRPr="008143C6" w:rsidRDefault="008143C6" w:rsidP="003F3E1D">
            <w:pPr>
              <w:jc w:val="center"/>
              <w:rPr>
                <w:rFonts w:ascii="Times New Roman" w:hAnsi="Times New Roman" w:cs="Times New Roman"/>
                <w:sz w:val="20"/>
                <w:szCs w:val="20"/>
              </w:rPr>
            </w:pPr>
            <w:r w:rsidRPr="008143C6">
              <w:rPr>
                <w:rFonts w:ascii="Times New Roman" w:hAnsi="Times New Roman" w:cs="Times New Roman"/>
                <w:sz w:val="20"/>
                <w:szCs w:val="20"/>
              </w:rPr>
              <w:t>Улица Школьная</w:t>
            </w:r>
          </w:p>
        </w:tc>
      </w:tr>
      <w:tr w:rsidR="008143C6" w:rsidRPr="008143C6" w:rsidTr="002529C1">
        <w:tc>
          <w:tcPr>
            <w:tcW w:w="4262" w:type="dxa"/>
            <w:tcBorders>
              <w:top w:val="nil"/>
              <w:left w:val="nil"/>
              <w:bottom w:val="nil"/>
              <w:right w:val="nil"/>
            </w:tcBorders>
            <w:shd w:val="clear" w:color="auto" w:fill="auto"/>
          </w:tcPr>
          <w:p w:rsidR="008143C6" w:rsidRPr="008143C6" w:rsidRDefault="008143C6" w:rsidP="002529C1">
            <w:pPr>
              <w:jc w:val="center"/>
              <w:rPr>
                <w:rFonts w:ascii="Times New Roman" w:hAnsi="Times New Roman" w:cs="Times New Roman"/>
                <w:sz w:val="20"/>
                <w:szCs w:val="20"/>
              </w:rPr>
            </w:pPr>
            <w:r w:rsidRPr="008143C6">
              <w:rPr>
                <w:rFonts w:ascii="Times New Roman" w:hAnsi="Times New Roman" w:cs="Times New Roman"/>
                <w:sz w:val="20"/>
                <w:szCs w:val="20"/>
              </w:rPr>
              <w:t>Земельный участок</w:t>
            </w:r>
          </w:p>
        </w:tc>
        <w:tc>
          <w:tcPr>
            <w:tcW w:w="6052" w:type="dxa"/>
            <w:tcBorders>
              <w:left w:val="nil"/>
            </w:tcBorders>
            <w:shd w:val="clear" w:color="auto" w:fill="auto"/>
          </w:tcPr>
          <w:p w:rsidR="008143C6" w:rsidRPr="008143C6" w:rsidRDefault="008143C6" w:rsidP="002529C1">
            <w:pPr>
              <w:jc w:val="center"/>
              <w:rPr>
                <w:rFonts w:ascii="Times New Roman" w:hAnsi="Times New Roman" w:cs="Times New Roman"/>
                <w:sz w:val="20"/>
                <w:szCs w:val="20"/>
              </w:rPr>
            </w:pPr>
            <w:r w:rsidRPr="008143C6">
              <w:rPr>
                <w:rFonts w:ascii="Times New Roman" w:hAnsi="Times New Roman" w:cs="Times New Roman"/>
                <w:sz w:val="20"/>
                <w:szCs w:val="20"/>
              </w:rPr>
              <w:t>31</w:t>
            </w:r>
          </w:p>
        </w:tc>
      </w:tr>
      <w:tr w:rsidR="008143C6" w:rsidRPr="008143C6" w:rsidTr="002529C1">
        <w:tc>
          <w:tcPr>
            <w:tcW w:w="4262" w:type="dxa"/>
            <w:tcBorders>
              <w:top w:val="nil"/>
              <w:left w:val="nil"/>
              <w:bottom w:val="nil"/>
              <w:right w:val="nil"/>
            </w:tcBorders>
            <w:shd w:val="clear" w:color="auto" w:fill="auto"/>
          </w:tcPr>
          <w:p w:rsidR="008143C6" w:rsidRPr="008143C6" w:rsidRDefault="008143C6" w:rsidP="002529C1">
            <w:pPr>
              <w:jc w:val="center"/>
              <w:rPr>
                <w:rFonts w:ascii="Times New Roman" w:hAnsi="Times New Roman" w:cs="Times New Roman"/>
                <w:sz w:val="20"/>
                <w:szCs w:val="20"/>
              </w:rPr>
            </w:pPr>
            <w:r w:rsidRPr="008143C6">
              <w:rPr>
                <w:rFonts w:ascii="Times New Roman" w:hAnsi="Times New Roman" w:cs="Times New Roman"/>
                <w:sz w:val="20"/>
                <w:szCs w:val="20"/>
              </w:rPr>
              <w:t>Здание, сооружение</w:t>
            </w:r>
          </w:p>
        </w:tc>
        <w:tc>
          <w:tcPr>
            <w:tcW w:w="6052" w:type="dxa"/>
            <w:tcBorders>
              <w:left w:val="nil"/>
            </w:tcBorders>
            <w:shd w:val="clear" w:color="auto" w:fill="auto"/>
          </w:tcPr>
          <w:p w:rsidR="008143C6" w:rsidRPr="008143C6" w:rsidRDefault="008143C6" w:rsidP="002529C1">
            <w:pPr>
              <w:jc w:val="center"/>
              <w:rPr>
                <w:rFonts w:ascii="Times New Roman" w:hAnsi="Times New Roman" w:cs="Times New Roman"/>
                <w:sz w:val="20"/>
                <w:szCs w:val="20"/>
              </w:rPr>
            </w:pPr>
          </w:p>
        </w:tc>
      </w:tr>
      <w:tr w:rsidR="008143C6" w:rsidRPr="008143C6" w:rsidTr="002529C1">
        <w:tc>
          <w:tcPr>
            <w:tcW w:w="4262" w:type="dxa"/>
            <w:tcBorders>
              <w:top w:val="nil"/>
              <w:left w:val="nil"/>
              <w:bottom w:val="nil"/>
              <w:right w:val="nil"/>
            </w:tcBorders>
            <w:shd w:val="clear" w:color="auto" w:fill="auto"/>
          </w:tcPr>
          <w:p w:rsidR="008143C6" w:rsidRPr="008143C6" w:rsidRDefault="008143C6" w:rsidP="002529C1">
            <w:pPr>
              <w:jc w:val="center"/>
              <w:rPr>
                <w:rFonts w:ascii="Times New Roman" w:hAnsi="Times New Roman" w:cs="Times New Roman"/>
                <w:sz w:val="20"/>
                <w:szCs w:val="20"/>
              </w:rPr>
            </w:pPr>
            <w:r w:rsidRPr="008143C6">
              <w:rPr>
                <w:rFonts w:ascii="Times New Roman" w:hAnsi="Times New Roman" w:cs="Times New Roman"/>
                <w:sz w:val="20"/>
                <w:szCs w:val="20"/>
              </w:rPr>
              <w:t>Помещение</w:t>
            </w:r>
          </w:p>
        </w:tc>
        <w:tc>
          <w:tcPr>
            <w:tcW w:w="6052" w:type="dxa"/>
            <w:tcBorders>
              <w:left w:val="nil"/>
            </w:tcBorders>
            <w:shd w:val="clear" w:color="auto" w:fill="auto"/>
          </w:tcPr>
          <w:p w:rsidR="008143C6" w:rsidRPr="008143C6" w:rsidRDefault="008143C6" w:rsidP="002529C1">
            <w:pPr>
              <w:jc w:val="center"/>
              <w:rPr>
                <w:rFonts w:ascii="Times New Roman" w:hAnsi="Times New Roman" w:cs="Times New Roman"/>
                <w:sz w:val="20"/>
                <w:szCs w:val="20"/>
              </w:rPr>
            </w:pPr>
          </w:p>
        </w:tc>
      </w:tr>
      <w:tr w:rsidR="008143C6" w:rsidRPr="008143C6" w:rsidTr="002529C1">
        <w:tc>
          <w:tcPr>
            <w:tcW w:w="4262" w:type="dxa"/>
            <w:tcBorders>
              <w:top w:val="nil"/>
              <w:left w:val="nil"/>
              <w:bottom w:val="nil"/>
              <w:right w:val="nil"/>
            </w:tcBorders>
            <w:shd w:val="clear" w:color="auto" w:fill="auto"/>
          </w:tcPr>
          <w:p w:rsidR="008143C6" w:rsidRPr="008143C6" w:rsidRDefault="008143C6" w:rsidP="002529C1">
            <w:pPr>
              <w:jc w:val="center"/>
              <w:rPr>
                <w:rFonts w:ascii="Times New Roman" w:hAnsi="Times New Roman" w:cs="Times New Roman"/>
                <w:sz w:val="20"/>
                <w:szCs w:val="20"/>
              </w:rPr>
            </w:pPr>
            <w:r w:rsidRPr="008143C6">
              <w:rPr>
                <w:rFonts w:ascii="Times New Roman" w:hAnsi="Times New Roman" w:cs="Times New Roman"/>
                <w:sz w:val="20"/>
                <w:szCs w:val="20"/>
              </w:rPr>
              <w:t>Объект незавершенного строительства</w:t>
            </w:r>
          </w:p>
        </w:tc>
        <w:tc>
          <w:tcPr>
            <w:tcW w:w="6052" w:type="dxa"/>
            <w:tcBorders>
              <w:left w:val="nil"/>
            </w:tcBorders>
            <w:shd w:val="clear" w:color="auto" w:fill="auto"/>
          </w:tcPr>
          <w:p w:rsidR="008143C6" w:rsidRPr="008143C6" w:rsidRDefault="008143C6" w:rsidP="002529C1">
            <w:pPr>
              <w:jc w:val="center"/>
              <w:rPr>
                <w:rFonts w:ascii="Times New Roman" w:hAnsi="Times New Roman" w:cs="Times New Roman"/>
                <w:sz w:val="20"/>
                <w:szCs w:val="20"/>
              </w:rPr>
            </w:pPr>
          </w:p>
        </w:tc>
      </w:tr>
    </w:tbl>
    <w:p w:rsidR="008143C6" w:rsidRPr="008143C6" w:rsidRDefault="008143C6" w:rsidP="00C46EE9">
      <w:pPr>
        <w:jc w:val="center"/>
        <w:rPr>
          <w:rFonts w:ascii="Times New Roman" w:hAnsi="Times New Roman" w:cs="Times New Roman"/>
          <w:noProof/>
          <w:sz w:val="20"/>
          <w:szCs w:val="20"/>
        </w:rPr>
      </w:pPr>
    </w:p>
    <w:p w:rsidR="008143C6" w:rsidRPr="008143C6" w:rsidRDefault="008143C6" w:rsidP="00C46EE9">
      <w:pPr>
        <w:shd w:val="clear" w:color="auto" w:fill="FFFFFF"/>
        <w:tabs>
          <w:tab w:val="left" w:pos="5730"/>
        </w:tabs>
        <w:ind w:left="24"/>
        <w:rPr>
          <w:sz w:val="20"/>
          <w:szCs w:val="20"/>
        </w:rPr>
      </w:pPr>
    </w:p>
    <w:p w:rsidR="008143C6" w:rsidRPr="008143C6" w:rsidRDefault="008143C6" w:rsidP="00C46EE9">
      <w:pPr>
        <w:pStyle w:val="ConsPlusNonformat"/>
        <w:ind w:firstLine="708"/>
        <w:jc w:val="both"/>
      </w:pPr>
    </w:p>
    <w:p w:rsidR="008143C6" w:rsidRDefault="008143C6" w:rsidP="00930A4B">
      <w:pPr>
        <w:jc w:val="both"/>
        <w:rPr>
          <w:rFonts w:ascii="Times New Roman" w:eastAsia="Times New Roman" w:hAnsi="Times New Roman" w:cs="Times New Roman"/>
          <w:b/>
          <w:bCs/>
          <w:sz w:val="20"/>
          <w:szCs w:val="20"/>
        </w:rPr>
      </w:pPr>
    </w:p>
    <w:p w:rsidR="008143C6" w:rsidRDefault="008143C6" w:rsidP="00930A4B">
      <w:pPr>
        <w:jc w:val="both"/>
        <w:rPr>
          <w:rFonts w:ascii="Times New Roman" w:eastAsia="Times New Roman" w:hAnsi="Times New Roman" w:cs="Times New Roman"/>
          <w:b/>
          <w:bCs/>
          <w:sz w:val="20"/>
          <w:szCs w:val="20"/>
        </w:rPr>
      </w:pPr>
    </w:p>
    <w:p w:rsidR="008143C6" w:rsidRDefault="008143C6" w:rsidP="00930A4B">
      <w:pPr>
        <w:jc w:val="both"/>
        <w:rPr>
          <w:rFonts w:ascii="Times New Roman" w:eastAsia="Times New Roman" w:hAnsi="Times New Roman" w:cs="Times New Roman"/>
          <w:b/>
          <w:bCs/>
          <w:sz w:val="20"/>
          <w:szCs w:val="20"/>
        </w:rPr>
      </w:pPr>
    </w:p>
    <w:p w:rsidR="008143C6" w:rsidRDefault="008143C6" w:rsidP="00930A4B">
      <w:pPr>
        <w:jc w:val="both"/>
        <w:rPr>
          <w:rFonts w:ascii="Times New Roman" w:eastAsia="Times New Roman" w:hAnsi="Times New Roman" w:cs="Times New Roman"/>
          <w:b/>
          <w:bCs/>
          <w:sz w:val="20"/>
          <w:szCs w:val="20"/>
        </w:rPr>
      </w:pPr>
    </w:p>
    <w:p w:rsidR="008143C6" w:rsidRDefault="008143C6" w:rsidP="00930A4B">
      <w:pPr>
        <w:jc w:val="both"/>
        <w:rPr>
          <w:rFonts w:ascii="Times New Roman" w:eastAsia="Times New Roman" w:hAnsi="Times New Roman" w:cs="Times New Roman"/>
          <w:b/>
          <w:bCs/>
          <w:sz w:val="20"/>
          <w:szCs w:val="20"/>
        </w:rPr>
      </w:pPr>
    </w:p>
    <w:p w:rsidR="008143C6" w:rsidRDefault="008143C6" w:rsidP="00930A4B">
      <w:pPr>
        <w:jc w:val="both"/>
        <w:rPr>
          <w:rFonts w:ascii="Times New Roman" w:eastAsia="Times New Roman" w:hAnsi="Times New Roman" w:cs="Times New Roman"/>
          <w:b/>
          <w:bCs/>
          <w:sz w:val="20"/>
          <w:szCs w:val="20"/>
        </w:rPr>
      </w:pPr>
    </w:p>
    <w:p w:rsidR="008143C6" w:rsidRDefault="008143C6" w:rsidP="00930A4B">
      <w:pPr>
        <w:jc w:val="both"/>
        <w:rPr>
          <w:rFonts w:ascii="Times New Roman" w:eastAsia="Times New Roman" w:hAnsi="Times New Roman" w:cs="Times New Roman"/>
          <w:b/>
          <w:bCs/>
          <w:sz w:val="20"/>
          <w:szCs w:val="20"/>
        </w:rPr>
      </w:pPr>
    </w:p>
    <w:p w:rsidR="008143C6" w:rsidRDefault="008143C6" w:rsidP="00930A4B">
      <w:pPr>
        <w:jc w:val="both"/>
        <w:rPr>
          <w:rFonts w:ascii="Times New Roman" w:eastAsia="Times New Roman" w:hAnsi="Times New Roman" w:cs="Times New Roman"/>
          <w:b/>
          <w:bCs/>
          <w:sz w:val="20"/>
          <w:szCs w:val="20"/>
        </w:rPr>
      </w:pPr>
    </w:p>
    <w:p w:rsidR="008143C6" w:rsidRDefault="008143C6" w:rsidP="00930A4B">
      <w:pPr>
        <w:jc w:val="both"/>
        <w:rPr>
          <w:rFonts w:ascii="Times New Roman" w:eastAsia="Times New Roman" w:hAnsi="Times New Roman" w:cs="Times New Roman"/>
          <w:b/>
          <w:bCs/>
          <w:sz w:val="20"/>
          <w:szCs w:val="20"/>
        </w:rPr>
      </w:pPr>
    </w:p>
    <w:p w:rsidR="008143C6" w:rsidRDefault="008143C6" w:rsidP="00930A4B">
      <w:pPr>
        <w:jc w:val="both"/>
        <w:rPr>
          <w:rFonts w:ascii="Times New Roman" w:eastAsia="Times New Roman" w:hAnsi="Times New Roman" w:cs="Times New Roman"/>
          <w:b/>
          <w:bCs/>
          <w:sz w:val="20"/>
          <w:szCs w:val="20"/>
        </w:rPr>
      </w:pPr>
    </w:p>
    <w:p w:rsidR="008143C6" w:rsidRDefault="008143C6" w:rsidP="00930A4B">
      <w:pPr>
        <w:jc w:val="both"/>
        <w:rPr>
          <w:rFonts w:ascii="Times New Roman" w:eastAsia="Times New Roman" w:hAnsi="Times New Roman" w:cs="Times New Roman"/>
          <w:b/>
          <w:bCs/>
          <w:sz w:val="20"/>
          <w:szCs w:val="20"/>
        </w:rPr>
      </w:pPr>
    </w:p>
    <w:p w:rsidR="008143C6" w:rsidRDefault="008143C6" w:rsidP="00930A4B">
      <w:pPr>
        <w:jc w:val="both"/>
        <w:rPr>
          <w:rFonts w:ascii="Times New Roman" w:eastAsia="Times New Roman" w:hAnsi="Times New Roman" w:cs="Times New Roman"/>
          <w:b/>
          <w:bCs/>
          <w:sz w:val="20"/>
          <w:szCs w:val="20"/>
        </w:rPr>
      </w:pPr>
    </w:p>
    <w:p w:rsidR="008143C6" w:rsidRDefault="008143C6" w:rsidP="00930A4B">
      <w:pPr>
        <w:jc w:val="both"/>
        <w:rPr>
          <w:rFonts w:ascii="Times New Roman" w:eastAsia="Times New Roman" w:hAnsi="Times New Roman" w:cs="Times New Roman"/>
          <w:b/>
          <w:bCs/>
          <w:sz w:val="20"/>
          <w:szCs w:val="20"/>
        </w:rPr>
      </w:pPr>
    </w:p>
    <w:p w:rsidR="008143C6" w:rsidRDefault="008143C6" w:rsidP="00930A4B">
      <w:pPr>
        <w:jc w:val="both"/>
        <w:rPr>
          <w:rFonts w:ascii="Times New Roman" w:eastAsia="Times New Roman" w:hAnsi="Times New Roman" w:cs="Times New Roman"/>
          <w:b/>
          <w:bCs/>
          <w:sz w:val="20"/>
          <w:szCs w:val="20"/>
        </w:rPr>
      </w:pPr>
    </w:p>
    <w:p w:rsidR="008143C6" w:rsidRDefault="008143C6" w:rsidP="00930A4B">
      <w:pPr>
        <w:jc w:val="both"/>
        <w:rPr>
          <w:rFonts w:ascii="Times New Roman" w:eastAsia="Times New Roman" w:hAnsi="Times New Roman" w:cs="Times New Roman"/>
          <w:b/>
          <w:bCs/>
          <w:sz w:val="20"/>
          <w:szCs w:val="20"/>
        </w:rPr>
      </w:pPr>
    </w:p>
    <w:p w:rsidR="008143C6" w:rsidRDefault="008143C6" w:rsidP="00930A4B">
      <w:pPr>
        <w:jc w:val="both"/>
        <w:rPr>
          <w:rFonts w:ascii="Times New Roman" w:eastAsia="Times New Roman" w:hAnsi="Times New Roman" w:cs="Times New Roman"/>
          <w:b/>
          <w:bCs/>
          <w:sz w:val="20"/>
          <w:szCs w:val="20"/>
        </w:rPr>
      </w:pPr>
    </w:p>
    <w:p w:rsidR="008143C6" w:rsidRPr="0000521F" w:rsidRDefault="008143C6" w:rsidP="003A43BE">
      <w:pPr>
        <w:jc w:val="center"/>
        <w:rPr>
          <w:rFonts w:ascii="Times New Roman" w:hAnsi="Times New Roman" w:cs="Times New Roman"/>
          <w:sz w:val="20"/>
          <w:szCs w:val="20"/>
        </w:rPr>
      </w:pPr>
      <w:r w:rsidRPr="0000521F">
        <w:rPr>
          <w:rFonts w:ascii="Times New Roman" w:hAnsi="Times New Roman" w:cs="Times New Roman"/>
          <w:noProof/>
          <w:sz w:val="20"/>
          <w:szCs w:val="20"/>
        </w:rPr>
        <w:lastRenderedPageBreak/>
        <w:drawing>
          <wp:inline distT="0" distB="0" distL="0" distR="0">
            <wp:extent cx="485775" cy="809625"/>
            <wp:effectExtent l="19050" t="0" r="9525" b="0"/>
            <wp:docPr id="19" name="Рисунок 1" descr="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ik1"/>
                    <pic:cNvPicPr>
                      <a:picLocks noChangeAspect="1" noChangeArrowheads="1"/>
                    </pic:cNvPicPr>
                  </pic:nvPicPr>
                  <pic:blipFill>
                    <a:blip r:embed="rId8"/>
                    <a:srcRect/>
                    <a:stretch>
                      <a:fillRect/>
                    </a:stretch>
                  </pic:blipFill>
                  <pic:spPr bwMode="auto">
                    <a:xfrm>
                      <a:off x="0" y="0"/>
                      <a:ext cx="485775" cy="809625"/>
                    </a:xfrm>
                    <a:prstGeom prst="rect">
                      <a:avLst/>
                    </a:prstGeom>
                    <a:noFill/>
                    <a:ln w="9525">
                      <a:noFill/>
                      <a:miter lim="800000"/>
                      <a:headEnd/>
                      <a:tailEnd/>
                    </a:ln>
                  </pic:spPr>
                </pic:pic>
              </a:graphicData>
            </a:graphic>
          </wp:inline>
        </w:drawing>
      </w:r>
    </w:p>
    <w:p w:rsidR="008143C6" w:rsidRPr="0000521F" w:rsidRDefault="008143C6" w:rsidP="003A43BE">
      <w:pPr>
        <w:keepNext/>
        <w:overflowPunct w:val="0"/>
        <w:spacing w:after="0" w:line="240" w:lineRule="auto"/>
        <w:ind w:right="-284"/>
        <w:jc w:val="center"/>
        <w:textAlignment w:val="baseline"/>
        <w:outlineLvl w:val="1"/>
        <w:rPr>
          <w:rFonts w:ascii="Times New Roman" w:hAnsi="Times New Roman" w:cs="Times New Roman"/>
          <w:b/>
          <w:bCs/>
          <w:sz w:val="20"/>
          <w:szCs w:val="20"/>
        </w:rPr>
      </w:pPr>
      <w:r w:rsidRPr="0000521F">
        <w:rPr>
          <w:rFonts w:ascii="Times New Roman" w:hAnsi="Times New Roman" w:cs="Times New Roman"/>
          <w:b/>
          <w:bCs/>
          <w:sz w:val="20"/>
          <w:szCs w:val="20"/>
        </w:rPr>
        <w:t>АДМИНИСТРАЦИЯ НИКОЛАЕВСКОГО СЕЛЬСОВЕТА</w:t>
      </w:r>
    </w:p>
    <w:p w:rsidR="008143C6" w:rsidRPr="0000521F" w:rsidRDefault="008143C6" w:rsidP="003A43BE">
      <w:pPr>
        <w:spacing w:after="0" w:line="240" w:lineRule="auto"/>
        <w:ind w:right="-284"/>
        <w:jc w:val="center"/>
        <w:rPr>
          <w:rFonts w:ascii="Times New Roman" w:hAnsi="Times New Roman" w:cs="Times New Roman"/>
          <w:b/>
          <w:caps/>
          <w:sz w:val="20"/>
          <w:szCs w:val="20"/>
        </w:rPr>
      </w:pPr>
      <w:r w:rsidRPr="0000521F">
        <w:rPr>
          <w:rFonts w:ascii="Times New Roman" w:hAnsi="Times New Roman" w:cs="Times New Roman"/>
          <w:b/>
          <w:caps/>
          <w:sz w:val="20"/>
          <w:szCs w:val="20"/>
        </w:rPr>
        <w:t>САРАКТАШСКОГО РАЙОНА ОРЕНБУРГСКОЙ ОБЛАСТИ</w:t>
      </w:r>
    </w:p>
    <w:p w:rsidR="008143C6" w:rsidRPr="0000521F" w:rsidRDefault="008143C6" w:rsidP="003A43BE">
      <w:pPr>
        <w:spacing w:after="0" w:line="240" w:lineRule="auto"/>
        <w:jc w:val="center"/>
        <w:rPr>
          <w:rFonts w:ascii="Times New Roman" w:hAnsi="Times New Roman" w:cs="Times New Roman"/>
          <w:sz w:val="20"/>
          <w:szCs w:val="20"/>
        </w:rPr>
      </w:pPr>
    </w:p>
    <w:p w:rsidR="008143C6" w:rsidRPr="0000521F" w:rsidRDefault="008143C6" w:rsidP="003A43BE">
      <w:pPr>
        <w:spacing w:after="0" w:line="240" w:lineRule="auto"/>
        <w:jc w:val="center"/>
        <w:rPr>
          <w:rFonts w:ascii="Times New Roman" w:hAnsi="Times New Roman" w:cs="Times New Roman"/>
          <w:sz w:val="20"/>
          <w:szCs w:val="20"/>
        </w:rPr>
      </w:pPr>
      <w:r w:rsidRPr="0000521F">
        <w:rPr>
          <w:rFonts w:ascii="Times New Roman" w:hAnsi="Times New Roman" w:cs="Times New Roman"/>
          <w:b/>
          <w:sz w:val="20"/>
          <w:szCs w:val="20"/>
        </w:rPr>
        <w:t>П О С Т А Н О В Л Е Н И Е</w:t>
      </w:r>
    </w:p>
    <w:p w:rsidR="008143C6" w:rsidRPr="0000521F" w:rsidRDefault="008143C6" w:rsidP="003A43BE">
      <w:pPr>
        <w:pBdr>
          <w:bottom w:val="single" w:sz="18" w:space="0" w:color="auto"/>
        </w:pBdr>
        <w:ind w:right="-284"/>
        <w:jc w:val="center"/>
        <w:rPr>
          <w:rFonts w:ascii="Times New Roman" w:hAnsi="Times New Roman" w:cs="Times New Roman"/>
          <w:sz w:val="20"/>
          <w:szCs w:val="20"/>
        </w:rPr>
      </w:pPr>
      <w:r w:rsidRPr="0000521F">
        <w:rPr>
          <w:rFonts w:ascii="Times New Roman" w:hAnsi="Times New Roman" w:cs="Times New Roman"/>
          <w:b/>
          <w:sz w:val="20"/>
          <w:szCs w:val="20"/>
        </w:rPr>
        <w:t>____________________________________________________________________</w:t>
      </w:r>
    </w:p>
    <w:p w:rsidR="008143C6" w:rsidRPr="0000521F" w:rsidRDefault="008143C6" w:rsidP="005D092F">
      <w:pPr>
        <w:jc w:val="center"/>
        <w:rPr>
          <w:rFonts w:ascii="Times New Roman" w:hAnsi="Times New Roman" w:cs="Times New Roman"/>
          <w:sz w:val="20"/>
          <w:szCs w:val="20"/>
        </w:rPr>
      </w:pPr>
      <w:r w:rsidRPr="0000521F">
        <w:rPr>
          <w:rFonts w:ascii="Times New Roman" w:hAnsi="Times New Roman" w:cs="Times New Roman"/>
          <w:color w:val="000000" w:themeColor="text1"/>
          <w:sz w:val="20"/>
          <w:szCs w:val="20"/>
        </w:rPr>
        <w:t>22.10.2024</w:t>
      </w:r>
      <w:r w:rsidRPr="0000521F">
        <w:rPr>
          <w:rFonts w:ascii="Times New Roman" w:hAnsi="Times New Roman" w:cs="Times New Roman"/>
          <w:sz w:val="20"/>
          <w:szCs w:val="20"/>
        </w:rPr>
        <w:t xml:space="preserve">                                      с. Николаевка                                      № 49-п</w:t>
      </w:r>
    </w:p>
    <w:p w:rsidR="008143C6" w:rsidRPr="0000521F" w:rsidRDefault="008143C6" w:rsidP="003A43BE">
      <w:pPr>
        <w:ind w:right="283"/>
        <w:rPr>
          <w:rFonts w:ascii="Times New Roman" w:hAnsi="Times New Roman" w:cs="Times New Roman"/>
          <w:sz w:val="20"/>
          <w:szCs w:val="20"/>
        </w:rPr>
      </w:pPr>
    </w:p>
    <w:p w:rsidR="008143C6" w:rsidRPr="0000521F" w:rsidRDefault="008143C6" w:rsidP="005D092F">
      <w:pPr>
        <w:spacing w:after="0" w:line="240" w:lineRule="auto"/>
        <w:jc w:val="center"/>
        <w:rPr>
          <w:rFonts w:ascii="Times New Roman" w:hAnsi="Times New Roman" w:cs="Times New Roman"/>
          <w:sz w:val="20"/>
          <w:szCs w:val="20"/>
        </w:rPr>
      </w:pPr>
      <w:r w:rsidRPr="0000521F">
        <w:rPr>
          <w:rFonts w:ascii="Times New Roman" w:hAnsi="Times New Roman" w:cs="Times New Roman"/>
          <w:sz w:val="20"/>
          <w:szCs w:val="20"/>
        </w:rPr>
        <w:t>О внесении изменений в постановление администрации Николаевского сельсовет Саракташского  района Оренбургской области  № 28- п от 28.05.2024 « О признании жилых помещений подлежащими капитальному ремонту»</w:t>
      </w:r>
    </w:p>
    <w:p w:rsidR="008143C6" w:rsidRPr="0000521F" w:rsidRDefault="008143C6" w:rsidP="001F1BDD">
      <w:pPr>
        <w:spacing w:after="0" w:line="240" w:lineRule="auto"/>
        <w:rPr>
          <w:rFonts w:ascii="Times New Roman" w:hAnsi="Times New Roman" w:cs="Times New Roman"/>
          <w:sz w:val="20"/>
          <w:szCs w:val="20"/>
        </w:rPr>
      </w:pPr>
    </w:p>
    <w:p w:rsidR="008143C6" w:rsidRPr="0000521F" w:rsidRDefault="008143C6" w:rsidP="001F1BDD">
      <w:pPr>
        <w:spacing w:after="0" w:line="240" w:lineRule="auto"/>
        <w:rPr>
          <w:rFonts w:ascii="Times New Roman" w:hAnsi="Times New Roman" w:cs="Times New Roman"/>
          <w:sz w:val="20"/>
          <w:szCs w:val="20"/>
        </w:rPr>
      </w:pPr>
    </w:p>
    <w:p w:rsidR="008143C6" w:rsidRPr="0000521F" w:rsidRDefault="008143C6" w:rsidP="007E01A5">
      <w:pPr>
        <w:spacing w:after="0" w:line="240" w:lineRule="auto"/>
        <w:ind w:firstLine="720"/>
        <w:jc w:val="both"/>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 xml:space="preserve">В соответствии с Жилищным кодексом Российской Федерации, Федеральным закона от 06.10.2003,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основании заключений межведомственной комиссии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руководствуясь Уставом муниципального образования Николаевский сельсовет Оренбургского района Оренбургской области: </w:t>
      </w:r>
    </w:p>
    <w:p w:rsidR="008143C6" w:rsidRPr="0000521F" w:rsidRDefault="008143C6" w:rsidP="008143C6">
      <w:pPr>
        <w:pStyle w:val="af4"/>
        <w:numPr>
          <w:ilvl w:val="0"/>
          <w:numId w:val="20"/>
        </w:numPr>
        <w:spacing w:after="0" w:line="240" w:lineRule="auto"/>
        <w:ind w:left="0" w:firstLine="709"/>
        <w:jc w:val="both"/>
        <w:rPr>
          <w:rFonts w:ascii="Times New Roman" w:hAnsi="Times New Roman" w:cs="Times New Roman"/>
          <w:sz w:val="20"/>
          <w:szCs w:val="20"/>
        </w:rPr>
      </w:pPr>
      <w:r w:rsidRPr="0000521F">
        <w:rPr>
          <w:rFonts w:ascii="Times New Roman" w:eastAsia="Times New Roman" w:hAnsi="Times New Roman" w:cs="Times New Roman"/>
          <w:sz w:val="20"/>
          <w:szCs w:val="20"/>
        </w:rPr>
        <w:t xml:space="preserve"> </w:t>
      </w:r>
      <w:r w:rsidRPr="0000521F">
        <w:rPr>
          <w:rFonts w:ascii="Times New Roman" w:hAnsi="Times New Roman" w:cs="Times New Roman"/>
          <w:sz w:val="20"/>
          <w:szCs w:val="20"/>
        </w:rPr>
        <w:t>Внести  изменения в постановление администрации Николаевского сельсовета Саракташского района Оренбургской области № 28-п  от 28.05.2024 «О признании жилых помещений подлежащими капитальному ремонту» следующие изменения:</w:t>
      </w:r>
    </w:p>
    <w:p w:rsidR="008143C6" w:rsidRPr="0000521F" w:rsidRDefault="008143C6" w:rsidP="008143C6">
      <w:pPr>
        <w:pStyle w:val="af4"/>
        <w:numPr>
          <w:ilvl w:val="0"/>
          <w:numId w:val="20"/>
        </w:numPr>
        <w:spacing w:after="0" w:line="240" w:lineRule="auto"/>
        <w:ind w:left="0" w:firstLine="709"/>
        <w:jc w:val="both"/>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В приложение № 1 к постановлению изложить в новой редакции согласно приложению к настоящему постановлению.</w:t>
      </w:r>
    </w:p>
    <w:p w:rsidR="008143C6" w:rsidRPr="0000521F" w:rsidRDefault="008143C6" w:rsidP="00B07865">
      <w:pPr>
        <w:tabs>
          <w:tab w:val="left" w:pos="4395"/>
        </w:tabs>
        <w:autoSpaceDN w:val="0"/>
        <w:spacing w:after="0" w:line="240" w:lineRule="auto"/>
        <w:ind w:firstLine="709"/>
        <w:jc w:val="both"/>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3. Контроль за исполнением настоящего постановления оставляю за собой.</w:t>
      </w:r>
    </w:p>
    <w:p w:rsidR="008143C6" w:rsidRPr="0000521F" w:rsidRDefault="008143C6" w:rsidP="00B07865">
      <w:pPr>
        <w:tabs>
          <w:tab w:val="left" w:pos="4395"/>
        </w:tabs>
        <w:autoSpaceDN w:val="0"/>
        <w:spacing w:after="0" w:line="240" w:lineRule="auto"/>
        <w:ind w:firstLine="709"/>
        <w:jc w:val="both"/>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4. Настоящее постановление подлежит обязательному обнародованию и размещению на официальном сайте администрации муниципального образования Николаевский сельсовет Оренбургского района Оренбургской области в информационно-телекоммуникационной сети «Интернет» (nikolaevkaadm.ru).</w:t>
      </w:r>
    </w:p>
    <w:p w:rsidR="008143C6" w:rsidRPr="0000521F" w:rsidRDefault="008143C6" w:rsidP="00B07865">
      <w:pPr>
        <w:tabs>
          <w:tab w:val="left" w:pos="4395"/>
        </w:tabs>
        <w:autoSpaceDN w:val="0"/>
        <w:spacing w:after="0" w:line="240" w:lineRule="auto"/>
        <w:ind w:firstLine="709"/>
        <w:jc w:val="both"/>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5. Настоящее постановление вступает в силу после его подписания.</w:t>
      </w:r>
    </w:p>
    <w:p w:rsidR="008143C6" w:rsidRPr="0000521F" w:rsidRDefault="008143C6" w:rsidP="00BF1A50">
      <w:pPr>
        <w:tabs>
          <w:tab w:val="left" w:pos="4395"/>
        </w:tabs>
        <w:autoSpaceDN w:val="0"/>
        <w:spacing w:after="0" w:line="240" w:lineRule="auto"/>
        <w:ind w:firstLine="709"/>
        <w:jc w:val="both"/>
        <w:rPr>
          <w:rFonts w:ascii="Times New Roman" w:eastAsia="Times New Roman" w:hAnsi="Times New Roman" w:cs="Times New Roman"/>
          <w:sz w:val="20"/>
          <w:szCs w:val="20"/>
        </w:rPr>
      </w:pPr>
    </w:p>
    <w:p w:rsidR="008143C6" w:rsidRPr="0000521F" w:rsidRDefault="008143C6" w:rsidP="00BF1A50">
      <w:pPr>
        <w:tabs>
          <w:tab w:val="left" w:pos="4395"/>
        </w:tabs>
        <w:autoSpaceDN w:val="0"/>
        <w:spacing w:after="0" w:line="240" w:lineRule="auto"/>
        <w:ind w:firstLine="709"/>
        <w:jc w:val="both"/>
        <w:rPr>
          <w:rFonts w:ascii="Times New Roman" w:eastAsia="Times New Roman" w:hAnsi="Times New Roman" w:cs="Times New Roman"/>
          <w:sz w:val="20"/>
          <w:szCs w:val="20"/>
        </w:rPr>
      </w:pPr>
    </w:p>
    <w:p w:rsidR="008143C6" w:rsidRPr="0000521F" w:rsidRDefault="008143C6" w:rsidP="00BF1A50">
      <w:pPr>
        <w:tabs>
          <w:tab w:val="left" w:pos="4395"/>
        </w:tabs>
        <w:autoSpaceDN w:val="0"/>
        <w:spacing w:after="0" w:line="240" w:lineRule="auto"/>
        <w:ind w:firstLine="709"/>
        <w:jc w:val="both"/>
        <w:rPr>
          <w:rFonts w:ascii="Times New Roman" w:eastAsia="Times New Roman" w:hAnsi="Times New Roman" w:cs="Times New Roman"/>
          <w:sz w:val="20"/>
          <w:szCs w:val="20"/>
        </w:rPr>
      </w:pPr>
    </w:p>
    <w:p w:rsidR="008143C6" w:rsidRPr="0000521F" w:rsidRDefault="008143C6" w:rsidP="005D092F">
      <w:pPr>
        <w:spacing w:after="0" w:line="240" w:lineRule="auto"/>
        <w:rPr>
          <w:rFonts w:ascii="Times New Roman" w:hAnsi="Times New Roman" w:cs="Times New Roman"/>
          <w:sz w:val="20"/>
          <w:szCs w:val="20"/>
        </w:rPr>
      </w:pPr>
    </w:p>
    <w:p w:rsidR="008143C6" w:rsidRPr="0000521F" w:rsidRDefault="008143C6" w:rsidP="005D092F">
      <w:pPr>
        <w:spacing w:after="0" w:line="240" w:lineRule="auto"/>
        <w:rPr>
          <w:rFonts w:ascii="Times New Roman" w:hAnsi="Times New Roman" w:cs="Times New Roman"/>
          <w:sz w:val="20"/>
          <w:szCs w:val="20"/>
        </w:rPr>
      </w:pPr>
      <w:r w:rsidRPr="0000521F">
        <w:rPr>
          <w:rFonts w:ascii="Times New Roman" w:hAnsi="Times New Roman" w:cs="Times New Roman"/>
          <w:sz w:val="20"/>
          <w:szCs w:val="20"/>
        </w:rPr>
        <w:t>Глава муниципального образования</w:t>
      </w:r>
    </w:p>
    <w:p w:rsidR="008143C6" w:rsidRPr="0000521F" w:rsidRDefault="008143C6" w:rsidP="005D092F">
      <w:pPr>
        <w:spacing w:after="0" w:line="240" w:lineRule="auto"/>
        <w:rPr>
          <w:rFonts w:ascii="Times New Roman" w:hAnsi="Times New Roman" w:cs="Times New Roman"/>
          <w:sz w:val="20"/>
          <w:szCs w:val="20"/>
        </w:rPr>
      </w:pPr>
      <w:r w:rsidRPr="0000521F">
        <w:rPr>
          <w:rFonts w:ascii="Times New Roman" w:hAnsi="Times New Roman" w:cs="Times New Roman"/>
          <w:sz w:val="20"/>
          <w:szCs w:val="20"/>
        </w:rPr>
        <w:t>Николаевский сельсовет                                                                        Е.С. Жигалкина</w:t>
      </w:r>
    </w:p>
    <w:p w:rsidR="008143C6" w:rsidRPr="0000521F" w:rsidRDefault="008143C6" w:rsidP="00914FDD">
      <w:pPr>
        <w:spacing w:after="0" w:line="240" w:lineRule="auto"/>
        <w:jc w:val="both"/>
        <w:rPr>
          <w:rFonts w:ascii="Times New Roman" w:hAnsi="Times New Roman" w:cs="Times New Roman"/>
          <w:sz w:val="20"/>
          <w:szCs w:val="20"/>
        </w:rPr>
      </w:pPr>
      <w:r w:rsidRPr="0000521F">
        <w:rPr>
          <w:rFonts w:ascii="Times New Roman" w:hAnsi="Times New Roman" w:cs="Times New Roman"/>
          <w:sz w:val="20"/>
          <w:szCs w:val="20"/>
        </w:rPr>
        <w:t xml:space="preserve">                                                                                                       </w:t>
      </w:r>
    </w:p>
    <w:p w:rsidR="008143C6" w:rsidRPr="0000521F" w:rsidRDefault="008143C6" w:rsidP="004B318B">
      <w:pPr>
        <w:spacing w:after="0" w:line="240" w:lineRule="auto"/>
        <w:jc w:val="both"/>
        <w:rPr>
          <w:rFonts w:ascii="Times New Roman" w:hAnsi="Times New Roman" w:cs="Times New Roman"/>
          <w:sz w:val="20"/>
          <w:szCs w:val="20"/>
        </w:rPr>
      </w:pPr>
    </w:p>
    <w:p w:rsidR="008143C6" w:rsidRPr="0000521F" w:rsidRDefault="008143C6" w:rsidP="004B318B">
      <w:pPr>
        <w:spacing w:after="0" w:line="240" w:lineRule="auto"/>
        <w:ind w:left="1134" w:hanging="1134"/>
        <w:jc w:val="both"/>
        <w:rPr>
          <w:rFonts w:ascii="Times New Roman" w:hAnsi="Times New Roman" w:cs="Times New Roman"/>
          <w:sz w:val="20"/>
          <w:szCs w:val="20"/>
        </w:rPr>
      </w:pPr>
    </w:p>
    <w:p w:rsidR="008143C6" w:rsidRPr="0000521F" w:rsidRDefault="008143C6" w:rsidP="004B318B">
      <w:pPr>
        <w:spacing w:after="0" w:line="240" w:lineRule="auto"/>
        <w:ind w:left="1134" w:hanging="1134"/>
        <w:jc w:val="both"/>
        <w:rPr>
          <w:rFonts w:ascii="Times New Roman" w:hAnsi="Times New Roman" w:cs="Times New Roman"/>
          <w:sz w:val="20"/>
          <w:szCs w:val="20"/>
        </w:rPr>
      </w:pPr>
    </w:p>
    <w:p w:rsidR="008143C6" w:rsidRPr="0000521F" w:rsidRDefault="008143C6" w:rsidP="00BF1A50">
      <w:pPr>
        <w:spacing w:after="0" w:line="240" w:lineRule="auto"/>
        <w:ind w:left="1134" w:hanging="1134"/>
        <w:jc w:val="both"/>
        <w:rPr>
          <w:rFonts w:ascii="Times New Roman" w:hAnsi="Times New Roman" w:cs="Times New Roman"/>
          <w:sz w:val="20"/>
          <w:szCs w:val="20"/>
        </w:rPr>
      </w:pPr>
      <w:r w:rsidRPr="0000521F">
        <w:rPr>
          <w:rFonts w:ascii="Times New Roman" w:hAnsi="Times New Roman" w:cs="Times New Roman"/>
          <w:sz w:val="20"/>
          <w:szCs w:val="20"/>
        </w:rPr>
        <w:t>Разослано: администрации сельсовета, администрации МО Саракташский район, прокуратуре района, в дело</w:t>
      </w:r>
    </w:p>
    <w:p w:rsidR="008143C6" w:rsidRPr="0000521F" w:rsidRDefault="008143C6" w:rsidP="00C824DF">
      <w:pPr>
        <w:spacing w:after="0" w:line="240" w:lineRule="auto"/>
        <w:ind w:left="1134" w:hanging="1134"/>
        <w:jc w:val="both"/>
        <w:rPr>
          <w:rFonts w:ascii="Times New Roman" w:hAnsi="Times New Roman" w:cs="Times New Roman"/>
          <w:sz w:val="20"/>
          <w:szCs w:val="20"/>
        </w:rPr>
      </w:pPr>
    </w:p>
    <w:p w:rsidR="008143C6" w:rsidRPr="0000521F" w:rsidRDefault="008143C6" w:rsidP="00C824DF">
      <w:pPr>
        <w:spacing w:after="0" w:line="240" w:lineRule="auto"/>
        <w:ind w:left="1134" w:hanging="1134"/>
        <w:jc w:val="both"/>
        <w:rPr>
          <w:rFonts w:ascii="Times New Roman" w:hAnsi="Times New Roman" w:cs="Times New Roman"/>
          <w:sz w:val="20"/>
          <w:szCs w:val="20"/>
        </w:rPr>
      </w:pPr>
    </w:p>
    <w:p w:rsidR="008143C6" w:rsidRPr="0000521F" w:rsidRDefault="008143C6" w:rsidP="00C824DF">
      <w:pPr>
        <w:spacing w:after="0" w:line="240" w:lineRule="auto"/>
        <w:ind w:left="1134" w:hanging="1134"/>
        <w:jc w:val="both"/>
        <w:rPr>
          <w:rFonts w:ascii="Times New Roman" w:hAnsi="Times New Roman" w:cs="Times New Roman"/>
          <w:sz w:val="20"/>
          <w:szCs w:val="20"/>
        </w:rPr>
      </w:pPr>
    </w:p>
    <w:p w:rsidR="008143C6" w:rsidRPr="0000521F" w:rsidRDefault="008143C6" w:rsidP="00C824DF">
      <w:pPr>
        <w:spacing w:after="0" w:line="240" w:lineRule="auto"/>
        <w:ind w:left="1134" w:hanging="1134"/>
        <w:jc w:val="both"/>
        <w:rPr>
          <w:rFonts w:ascii="Times New Roman" w:hAnsi="Times New Roman" w:cs="Times New Roman"/>
          <w:sz w:val="20"/>
          <w:szCs w:val="20"/>
        </w:rPr>
      </w:pPr>
    </w:p>
    <w:p w:rsidR="008143C6" w:rsidRPr="0000521F" w:rsidRDefault="008143C6" w:rsidP="00C824DF">
      <w:pPr>
        <w:spacing w:after="0" w:line="240" w:lineRule="auto"/>
        <w:ind w:left="1134" w:hanging="1134"/>
        <w:jc w:val="both"/>
        <w:rPr>
          <w:rFonts w:ascii="Times New Roman" w:hAnsi="Times New Roman" w:cs="Times New Roman"/>
          <w:sz w:val="20"/>
          <w:szCs w:val="20"/>
        </w:rPr>
      </w:pPr>
    </w:p>
    <w:p w:rsidR="008143C6" w:rsidRPr="0000521F" w:rsidRDefault="008143C6" w:rsidP="00C824DF">
      <w:pPr>
        <w:spacing w:after="0" w:line="240" w:lineRule="auto"/>
        <w:ind w:left="1134" w:hanging="1134"/>
        <w:jc w:val="both"/>
        <w:rPr>
          <w:rFonts w:ascii="Times New Roman" w:hAnsi="Times New Roman" w:cs="Times New Roman"/>
          <w:sz w:val="20"/>
          <w:szCs w:val="20"/>
        </w:rPr>
      </w:pPr>
    </w:p>
    <w:p w:rsidR="008143C6" w:rsidRPr="0000521F" w:rsidRDefault="008143C6" w:rsidP="00C824DF">
      <w:pPr>
        <w:spacing w:after="0" w:line="240" w:lineRule="auto"/>
        <w:ind w:left="1134" w:hanging="1134"/>
        <w:jc w:val="both"/>
        <w:rPr>
          <w:rFonts w:ascii="Times New Roman" w:hAnsi="Times New Roman" w:cs="Times New Roman"/>
          <w:sz w:val="20"/>
          <w:szCs w:val="20"/>
        </w:rPr>
      </w:pPr>
    </w:p>
    <w:p w:rsidR="008143C6" w:rsidRPr="0000521F" w:rsidRDefault="008143C6" w:rsidP="00C824DF">
      <w:pPr>
        <w:spacing w:after="0" w:line="240" w:lineRule="auto"/>
        <w:ind w:left="1134" w:hanging="1134"/>
        <w:jc w:val="both"/>
        <w:rPr>
          <w:rFonts w:ascii="Times New Roman" w:hAnsi="Times New Roman" w:cs="Times New Roman"/>
          <w:sz w:val="20"/>
          <w:szCs w:val="20"/>
        </w:rPr>
      </w:pPr>
    </w:p>
    <w:p w:rsidR="008143C6" w:rsidRPr="0000521F" w:rsidRDefault="008143C6" w:rsidP="00C824DF">
      <w:pPr>
        <w:spacing w:after="0" w:line="240" w:lineRule="auto"/>
        <w:ind w:left="1134" w:hanging="1134"/>
        <w:jc w:val="both"/>
        <w:rPr>
          <w:rFonts w:ascii="Times New Roman" w:hAnsi="Times New Roman" w:cs="Times New Roman"/>
          <w:sz w:val="20"/>
          <w:szCs w:val="20"/>
        </w:rPr>
      </w:pPr>
    </w:p>
    <w:p w:rsidR="008143C6" w:rsidRPr="0000521F" w:rsidRDefault="008143C6" w:rsidP="00C824DF">
      <w:pPr>
        <w:spacing w:after="0" w:line="240" w:lineRule="auto"/>
        <w:ind w:left="1134" w:hanging="1134"/>
        <w:jc w:val="both"/>
        <w:rPr>
          <w:rFonts w:ascii="Times New Roman" w:hAnsi="Times New Roman" w:cs="Times New Roman"/>
          <w:sz w:val="20"/>
          <w:szCs w:val="20"/>
        </w:rPr>
      </w:pPr>
    </w:p>
    <w:p w:rsidR="008143C6" w:rsidRPr="0000521F" w:rsidRDefault="008143C6" w:rsidP="00C824DF">
      <w:pPr>
        <w:spacing w:after="0" w:line="240" w:lineRule="auto"/>
        <w:ind w:left="1134" w:hanging="1134"/>
        <w:jc w:val="both"/>
        <w:rPr>
          <w:rFonts w:ascii="Times New Roman" w:hAnsi="Times New Roman" w:cs="Times New Roman"/>
          <w:sz w:val="20"/>
          <w:szCs w:val="20"/>
        </w:rPr>
      </w:pPr>
    </w:p>
    <w:p w:rsidR="008143C6" w:rsidRPr="0000521F" w:rsidRDefault="008143C6" w:rsidP="00C824DF">
      <w:pPr>
        <w:spacing w:after="0" w:line="240" w:lineRule="auto"/>
        <w:ind w:left="1134" w:hanging="1134"/>
        <w:jc w:val="both"/>
        <w:rPr>
          <w:rFonts w:ascii="Times New Roman" w:hAnsi="Times New Roman" w:cs="Times New Roman"/>
          <w:sz w:val="20"/>
          <w:szCs w:val="20"/>
        </w:rPr>
      </w:pPr>
    </w:p>
    <w:p w:rsidR="008143C6" w:rsidRPr="0000521F" w:rsidRDefault="008143C6" w:rsidP="00C824DF">
      <w:pPr>
        <w:spacing w:after="0" w:line="240" w:lineRule="auto"/>
        <w:ind w:left="1134" w:hanging="1134"/>
        <w:jc w:val="both"/>
        <w:rPr>
          <w:rFonts w:ascii="Times New Roman" w:hAnsi="Times New Roman" w:cs="Times New Roman"/>
          <w:sz w:val="20"/>
          <w:szCs w:val="20"/>
        </w:rPr>
      </w:pPr>
    </w:p>
    <w:p w:rsidR="008143C6" w:rsidRPr="0000521F" w:rsidRDefault="008143C6" w:rsidP="00C824DF">
      <w:pPr>
        <w:spacing w:after="0" w:line="240" w:lineRule="auto"/>
        <w:ind w:left="1134" w:hanging="1134"/>
        <w:jc w:val="both"/>
        <w:rPr>
          <w:rFonts w:ascii="Times New Roman" w:hAnsi="Times New Roman" w:cs="Times New Roman"/>
          <w:sz w:val="20"/>
          <w:szCs w:val="20"/>
        </w:rPr>
      </w:pPr>
    </w:p>
    <w:p w:rsidR="008143C6" w:rsidRPr="0000521F" w:rsidRDefault="008143C6" w:rsidP="00C824DF">
      <w:pPr>
        <w:spacing w:after="0" w:line="240" w:lineRule="auto"/>
        <w:ind w:left="1134" w:hanging="1134"/>
        <w:jc w:val="both"/>
        <w:rPr>
          <w:rFonts w:ascii="Times New Roman" w:hAnsi="Times New Roman" w:cs="Times New Roman"/>
          <w:sz w:val="20"/>
          <w:szCs w:val="20"/>
        </w:rPr>
      </w:pPr>
    </w:p>
    <w:p w:rsidR="008143C6" w:rsidRPr="0000521F" w:rsidRDefault="008143C6" w:rsidP="00C824DF">
      <w:pPr>
        <w:spacing w:after="0" w:line="240" w:lineRule="auto"/>
        <w:ind w:left="1134" w:hanging="1134"/>
        <w:jc w:val="both"/>
        <w:rPr>
          <w:rFonts w:ascii="Times New Roman" w:hAnsi="Times New Roman" w:cs="Times New Roman"/>
          <w:sz w:val="20"/>
          <w:szCs w:val="20"/>
        </w:rPr>
      </w:pPr>
    </w:p>
    <w:p w:rsidR="008143C6" w:rsidRPr="0000521F" w:rsidRDefault="008143C6" w:rsidP="00C824DF">
      <w:pPr>
        <w:spacing w:after="0" w:line="240" w:lineRule="auto"/>
        <w:ind w:left="1134" w:hanging="1134"/>
        <w:jc w:val="both"/>
        <w:rPr>
          <w:rFonts w:ascii="Times New Roman" w:hAnsi="Times New Roman" w:cs="Times New Roman"/>
          <w:sz w:val="20"/>
          <w:szCs w:val="20"/>
        </w:rPr>
      </w:pPr>
    </w:p>
    <w:p w:rsidR="008143C6" w:rsidRPr="0000521F" w:rsidRDefault="008143C6" w:rsidP="00C824DF">
      <w:pPr>
        <w:spacing w:after="0" w:line="240" w:lineRule="auto"/>
        <w:ind w:left="1134" w:hanging="1134"/>
        <w:jc w:val="both"/>
        <w:rPr>
          <w:rFonts w:ascii="Times New Roman" w:hAnsi="Times New Roman" w:cs="Times New Roman"/>
          <w:sz w:val="20"/>
          <w:szCs w:val="20"/>
        </w:rPr>
      </w:pPr>
    </w:p>
    <w:p w:rsidR="008143C6" w:rsidRPr="0000521F" w:rsidRDefault="008143C6" w:rsidP="00C824DF">
      <w:pPr>
        <w:spacing w:after="0" w:line="240" w:lineRule="auto"/>
        <w:ind w:left="1134" w:hanging="1134"/>
        <w:jc w:val="both"/>
        <w:rPr>
          <w:rFonts w:ascii="Times New Roman" w:hAnsi="Times New Roman" w:cs="Times New Roman"/>
          <w:sz w:val="20"/>
          <w:szCs w:val="20"/>
        </w:rPr>
      </w:pPr>
    </w:p>
    <w:p w:rsidR="008143C6" w:rsidRPr="0000521F" w:rsidRDefault="008143C6" w:rsidP="00C824DF">
      <w:pPr>
        <w:spacing w:after="0" w:line="240" w:lineRule="auto"/>
        <w:ind w:left="1134" w:hanging="1134"/>
        <w:jc w:val="both"/>
        <w:rPr>
          <w:rFonts w:ascii="Times New Roman" w:hAnsi="Times New Roman" w:cs="Times New Roman"/>
          <w:sz w:val="20"/>
          <w:szCs w:val="20"/>
        </w:rPr>
      </w:pPr>
    </w:p>
    <w:p w:rsidR="008143C6" w:rsidRPr="0000521F" w:rsidRDefault="008143C6" w:rsidP="00C824DF">
      <w:pPr>
        <w:spacing w:after="0" w:line="240" w:lineRule="auto"/>
        <w:ind w:left="1134" w:hanging="1134"/>
        <w:jc w:val="both"/>
        <w:rPr>
          <w:rFonts w:ascii="Times New Roman" w:hAnsi="Times New Roman" w:cs="Times New Roman"/>
          <w:sz w:val="20"/>
          <w:szCs w:val="20"/>
        </w:rPr>
      </w:pPr>
    </w:p>
    <w:p w:rsidR="008143C6" w:rsidRPr="0000521F" w:rsidRDefault="008143C6" w:rsidP="00C824DF">
      <w:pPr>
        <w:spacing w:after="0" w:line="240" w:lineRule="auto"/>
        <w:ind w:left="1134" w:hanging="1134"/>
        <w:jc w:val="both"/>
        <w:rPr>
          <w:rFonts w:ascii="Times New Roman" w:hAnsi="Times New Roman" w:cs="Times New Roman"/>
          <w:sz w:val="20"/>
          <w:szCs w:val="20"/>
        </w:rPr>
      </w:pPr>
    </w:p>
    <w:p w:rsidR="008143C6" w:rsidRPr="0000521F" w:rsidRDefault="008143C6" w:rsidP="00C824DF">
      <w:pPr>
        <w:spacing w:after="0" w:line="240" w:lineRule="auto"/>
        <w:ind w:left="1134" w:hanging="1134"/>
        <w:jc w:val="both"/>
        <w:rPr>
          <w:rFonts w:ascii="Times New Roman" w:hAnsi="Times New Roman" w:cs="Times New Roman"/>
          <w:sz w:val="20"/>
          <w:szCs w:val="20"/>
        </w:rPr>
      </w:pPr>
    </w:p>
    <w:p w:rsidR="008143C6" w:rsidRPr="0000521F" w:rsidRDefault="008143C6" w:rsidP="00C824DF">
      <w:pPr>
        <w:spacing w:after="0" w:line="240" w:lineRule="auto"/>
        <w:ind w:left="1134" w:hanging="1134"/>
        <w:jc w:val="both"/>
        <w:rPr>
          <w:rFonts w:ascii="Times New Roman" w:hAnsi="Times New Roman" w:cs="Times New Roman"/>
          <w:sz w:val="20"/>
          <w:szCs w:val="20"/>
        </w:rPr>
      </w:pPr>
    </w:p>
    <w:p w:rsidR="008143C6" w:rsidRPr="0000521F" w:rsidRDefault="008143C6" w:rsidP="00C824DF">
      <w:pPr>
        <w:spacing w:after="0" w:line="240" w:lineRule="auto"/>
        <w:ind w:left="1134" w:hanging="1134"/>
        <w:jc w:val="both"/>
        <w:rPr>
          <w:rFonts w:ascii="Times New Roman" w:hAnsi="Times New Roman" w:cs="Times New Roman"/>
          <w:sz w:val="20"/>
          <w:szCs w:val="20"/>
        </w:rPr>
      </w:pPr>
    </w:p>
    <w:p w:rsidR="008143C6" w:rsidRPr="0000521F" w:rsidRDefault="008143C6" w:rsidP="00C824DF">
      <w:pPr>
        <w:spacing w:after="0" w:line="240" w:lineRule="auto"/>
        <w:ind w:left="1134" w:hanging="1134"/>
        <w:jc w:val="both"/>
        <w:rPr>
          <w:rFonts w:ascii="Times New Roman" w:hAnsi="Times New Roman" w:cs="Times New Roman"/>
          <w:sz w:val="20"/>
          <w:szCs w:val="20"/>
        </w:rPr>
      </w:pPr>
    </w:p>
    <w:p w:rsidR="008143C6" w:rsidRPr="0000521F" w:rsidRDefault="008143C6" w:rsidP="00C824DF">
      <w:pPr>
        <w:spacing w:after="0" w:line="240" w:lineRule="auto"/>
        <w:ind w:left="1134" w:hanging="1134"/>
        <w:jc w:val="both"/>
        <w:rPr>
          <w:rFonts w:ascii="Times New Roman" w:hAnsi="Times New Roman" w:cs="Times New Roman"/>
          <w:sz w:val="20"/>
          <w:szCs w:val="20"/>
        </w:rPr>
      </w:pPr>
    </w:p>
    <w:p w:rsidR="008143C6" w:rsidRPr="0000521F" w:rsidRDefault="008143C6" w:rsidP="00C824DF">
      <w:pPr>
        <w:spacing w:after="0" w:line="240" w:lineRule="auto"/>
        <w:ind w:left="1134" w:hanging="1134"/>
        <w:jc w:val="both"/>
        <w:rPr>
          <w:rFonts w:ascii="Times New Roman" w:hAnsi="Times New Roman" w:cs="Times New Roman"/>
          <w:sz w:val="20"/>
          <w:szCs w:val="20"/>
        </w:rPr>
      </w:pPr>
    </w:p>
    <w:p w:rsidR="008143C6" w:rsidRPr="0000521F" w:rsidRDefault="008143C6" w:rsidP="005D43AA">
      <w:pPr>
        <w:spacing w:after="0" w:line="240" w:lineRule="auto"/>
        <w:jc w:val="both"/>
        <w:rPr>
          <w:rFonts w:ascii="Times New Roman" w:hAnsi="Times New Roman" w:cs="Times New Roman"/>
          <w:sz w:val="20"/>
          <w:szCs w:val="20"/>
        </w:rPr>
      </w:pPr>
    </w:p>
    <w:p w:rsidR="008143C6" w:rsidRPr="0000521F" w:rsidRDefault="008143C6" w:rsidP="005D43AA">
      <w:pPr>
        <w:spacing w:after="0" w:line="240" w:lineRule="auto"/>
        <w:jc w:val="both"/>
        <w:rPr>
          <w:rFonts w:ascii="Times New Roman" w:hAnsi="Times New Roman" w:cs="Times New Roman"/>
          <w:sz w:val="20"/>
          <w:szCs w:val="20"/>
        </w:rPr>
      </w:pPr>
    </w:p>
    <w:p w:rsidR="008143C6" w:rsidRPr="0000521F" w:rsidRDefault="008143C6" w:rsidP="00F50994">
      <w:pPr>
        <w:spacing w:after="0" w:line="240" w:lineRule="auto"/>
        <w:ind w:left="1134" w:hanging="1134"/>
        <w:jc w:val="right"/>
        <w:rPr>
          <w:rFonts w:ascii="Times New Roman" w:hAnsi="Times New Roman" w:cs="Times New Roman"/>
          <w:sz w:val="20"/>
          <w:szCs w:val="20"/>
        </w:rPr>
      </w:pPr>
    </w:p>
    <w:p w:rsidR="008143C6" w:rsidRPr="0000521F" w:rsidRDefault="008143C6" w:rsidP="00F50994">
      <w:pPr>
        <w:spacing w:after="0" w:line="240" w:lineRule="auto"/>
        <w:ind w:left="1134" w:hanging="1134"/>
        <w:jc w:val="right"/>
        <w:rPr>
          <w:rFonts w:ascii="Times New Roman" w:hAnsi="Times New Roman" w:cs="Times New Roman"/>
          <w:sz w:val="20"/>
          <w:szCs w:val="20"/>
        </w:rPr>
      </w:pPr>
    </w:p>
    <w:p w:rsidR="008143C6" w:rsidRPr="0000521F" w:rsidRDefault="008143C6" w:rsidP="00F50994">
      <w:pPr>
        <w:spacing w:after="0" w:line="240" w:lineRule="auto"/>
        <w:ind w:left="1134" w:hanging="1134"/>
        <w:jc w:val="right"/>
        <w:rPr>
          <w:rFonts w:ascii="Times New Roman" w:hAnsi="Times New Roman" w:cs="Times New Roman"/>
          <w:sz w:val="20"/>
          <w:szCs w:val="20"/>
        </w:rPr>
      </w:pPr>
    </w:p>
    <w:p w:rsidR="008143C6" w:rsidRPr="0000521F" w:rsidRDefault="008143C6" w:rsidP="00F50994">
      <w:pPr>
        <w:spacing w:after="0" w:line="240" w:lineRule="auto"/>
        <w:ind w:left="1134" w:hanging="1134"/>
        <w:jc w:val="right"/>
        <w:rPr>
          <w:rFonts w:ascii="Times New Roman" w:hAnsi="Times New Roman" w:cs="Times New Roman"/>
          <w:sz w:val="20"/>
          <w:szCs w:val="20"/>
        </w:rPr>
      </w:pPr>
    </w:p>
    <w:p w:rsidR="008143C6" w:rsidRPr="0000521F" w:rsidRDefault="008143C6" w:rsidP="00F50994">
      <w:pPr>
        <w:spacing w:after="0" w:line="240" w:lineRule="auto"/>
        <w:ind w:left="1134" w:hanging="1134"/>
        <w:jc w:val="right"/>
        <w:rPr>
          <w:rFonts w:ascii="Times New Roman" w:hAnsi="Times New Roman" w:cs="Times New Roman"/>
          <w:sz w:val="20"/>
          <w:szCs w:val="20"/>
        </w:rPr>
      </w:pPr>
      <w:r w:rsidRPr="0000521F">
        <w:rPr>
          <w:rFonts w:ascii="Times New Roman" w:hAnsi="Times New Roman" w:cs="Times New Roman"/>
          <w:sz w:val="20"/>
          <w:szCs w:val="20"/>
        </w:rPr>
        <w:t xml:space="preserve">Приложение </w:t>
      </w:r>
    </w:p>
    <w:p w:rsidR="008143C6" w:rsidRPr="0000521F" w:rsidRDefault="008143C6" w:rsidP="00F50994">
      <w:pPr>
        <w:spacing w:after="0" w:line="240" w:lineRule="auto"/>
        <w:ind w:left="1134" w:hanging="1134"/>
        <w:jc w:val="right"/>
        <w:rPr>
          <w:rFonts w:ascii="Times New Roman" w:hAnsi="Times New Roman" w:cs="Times New Roman"/>
          <w:sz w:val="20"/>
          <w:szCs w:val="20"/>
        </w:rPr>
      </w:pPr>
      <w:r w:rsidRPr="0000521F">
        <w:rPr>
          <w:rFonts w:ascii="Times New Roman" w:hAnsi="Times New Roman" w:cs="Times New Roman"/>
          <w:sz w:val="20"/>
          <w:szCs w:val="20"/>
        </w:rPr>
        <w:t>к постановлению администрации</w:t>
      </w:r>
    </w:p>
    <w:p w:rsidR="008143C6" w:rsidRPr="0000521F" w:rsidRDefault="008143C6" w:rsidP="00F50994">
      <w:pPr>
        <w:spacing w:after="0" w:line="240" w:lineRule="auto"/>
        <w:ind w:left="1134" w:hanging="1134"/>
        <w:jc w:val="right"/>
        <w:rPr>
          <w:rFonts w:ascii="Times New Roman" w:hAnsi="Times New Roman" w:cs="Times New Roman"/>
          <w:sz w:val="20"/>
          <w:szCs w:val="20"/>
        </w:rPr>
      </w:pPr>
      <w:r w:rsidRPr="0000521F">
        <w:rPr>
          <w:rFonts w:ascii="Times New Roman" w:hAnsi="Times New Roman" w:cs="Times New Roman"/>
          <w:sz w:val="20"/>
          <w:szCs w:val="20"/>
        </w:rPr>
        <w:t>муниципального образования</w:t>
      </w:r>
    </w:p>
    <w:p w:rsidR="008143C6" w:rsidRPr="0000521F" w:rsidRDefault="008143C6" w:rsidP="00F50994">
      <w:pPr>
        <w:spacing w:after="0" w:line="240" w:lineRule="auto"/>
        <w:ind w:left="1134" w:hanging="1134"/>
        <w:jc w:val="right"/>
        <w:rPr>
          <w:rFonts w:ascii="Times New Roman" w:hAnsi="Times New Roman" w:cs="Times New Roman"/>
          <w:sz w:val="20"/>
          <w:szCs w:val="20"/>
        </w:rPr>
      </w:pPr>
      <w:r w:rsidRPr="0000521F">
        <w:rPr>
          <w:rFonts w:ascii="Times New Roman" w:hAnsi="Times New Roman" w:cs="Times New Roman"/>
          <w:sz w:val="20"/>
          <w:szCs w:val="20"/>
        </w:rPr>
        <w:t>Николаевский сельсовет</w:t>
      </w:r>
    </w:p>
    <w:p w:rsidR="008143C6" w:rsidRPr="0000521F" w:rsidRDefault="008143C6" w:rsidP="00F50994">
      <w:pPr>
        <w:spacing w:after="0" w:line="240" w:lineRule="auto"/>
        <w:ind w:left="1134" w:hanging="1134"/>
        <w:jc w:val="right"/>
        <w:rPr>
          <w:rFonts w:ascii="Times New Roman" w:hAnsi="Times New Roman" w:cs="Times New Roman"/>
          <w:sz w:val="20"/>
          <w:szCs w:val="20"/>
        </w:rPr>
      </w:pPr>
      <w:r w:rsidRPr="0000521F">
        <w:rPr>
          <w:rFonts w:ascii="Times New Roman" w:hAnsi="Times New Roman" w:cs="Times New Roman"/>
          <w:sz w:val="20"/>
          <w:szCs w:val="20"/>
        </w:rPr>
        <w:t xml:space="preserve">От </w:t>
      </w:r>
      <w:r w:rsidRPr="0000521F">
        <w:rPr>
          <w:rFonts w:ascii="Times New Roman" w:hAnsi="Times New Roman" w:cs="Times New Roman"/>
          <w:color w:val="000000" w:themeColor="text1"/>
          <w:sz w:val="20"/>
          <w:szCs w:val="20"/>
        </w:rPr>
        <w:t>22.10.2024 № 49-п</w:t>
      </w:r>
    </w:p>
    <w:p w:rsidR="008143C6" w:rsidRPr="0000521F" w:rsidRDefault="008143C6" w:rsidP="001B68C5">
      <w:pPr>
        <w:spacing w:after="0" w:line="240" w:lineRule="auto"/>
        <w:ind w:left="1134" w:hanging="1134"/>
        <w:jc w:val="center"/>
        <w:rPr>
          <w:rFonts w:ascii="Times New Roman" w:hAnsi="Times New Roman" w:cs="Times New Roman"/>
          <w:sz w:val="20"/>
          <w:szCs w:val="20"/>
        </w:rPr>
      </w:pPr>
    </w:p>
    <w:p w:rsidR="008143C6" w:rsidRPr="0000521F" w:rsidRDefault="008143C6" w:rsidP="001B68C5">
      <w:pPr>
        <w:spacing w:after="0" w:line="240" w:lineRule="auto"/>
        <w:ind w:left="1134" w:hanging="1134"/>
        <w:jc w:val="center"/>
        <w:rPr>
          <w:rFonts w:ascii="Times New Roman" w:hAnsi="Times New Roman" w:cs="Times New Roman"/>
          <w:b/>
          <w:bCs/>
          <w:sz w:val="20"/>
          <w:szCs w:val="20"/>
        </w:rPr>
      </w:pPr>
      <w:r w:rsidRPr="0000521F">
        <w:rPr>
          <w:rFonts w:ascii="Times New Roman" w:hAnsi="Times New Roman" w:cs="Times New Roman"/>
          <w:b/>
          <w:bCs/>
          <w:sz w:val="20"/>
          <w:szCs w:val="20"/>
        </w:rPr>
        <w:t>Жилые помещения,</w:t>
      </w:r>
    </w:p>
    <w:p w:rsidR="008143C6" w:rsidRPr="0000521F" w:rsidRDefault="008143C6" w:rsidP="001B68C5">
      <w:pPr>
        <w:spacing w:after="0" w:line="240" w:lineRule="auto"/>
        <w:jc w:val="center"/>
        <w:rPr>
          <w:rFonts w:ascii="Times New Roman" w:hAnsi="Times New Roman" w:cs="Times New Roman"/>
          <w:b/>
          <w:bCs/>
          <w:sz w:val="20"/>
          <w:szCs w:val="20"/>
        </w:rPr>
      </w:pPr>
      <w:r w:rsidRPr="0000521F">
        <w:rPr>
          <w:rFonts w:ascii="Times New Roman" w:hAnsi="Times New Roman" w:cs="Times New Roman"/>
          <w:b/>
          <w:bCs/>
          <w:sz w:val="20"/>
          <w:szCs w:val="20"/>
        </w:rPr>
        <w:t>подлежащие капитальному ремонту с целью приведения утраченных в процессе эксплуатации характеристик жилых помещений в соответствие с установленными требованиями</w:t>
      </w:r>
    </w:p>
    <w:p w:rsidR="008143C6" w:rsidRPr="0000521F" w:rsidRDefault="008143C6" w:rsidP="00F50994">
      <w:pPr>
        <w:spacing w:after="0" w:line="240" w:lineRule="auto"/>
        <w:ind w:left="1134" w:hanging="1134"/>
        <w:jc w:val="right"/>
        <w:rPr>
          <w:rFonts w:ascii="Times New Roman" w:hAnsi="Times New Roman" w:cs="Times New Roman"/>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5743"/>
        <w:gridCol w:w="10"/>
        <w:gridCol w:w="1188"/>
        <w:gridCol w:w="1989"/>
      </w:tblGrid>
      <w:tr w:rsidR="008143C6" w:rsidRPr="0000521F" w:rsidTr="005D43AA">
        <w:trPr>
          <w:trHeight w:val="1189"/>
        </w:trPr>
        <w:tc>
          <w:tcPr>
            <w:tcW w:w="534" w:type="dxa"/>
            <w:shd w:val="clear" w:color="auto" w:fill="auto"/>
            <w:noWrap/>
            <w:hideMark/>
          </w:tcPr>
          <w:p w:rsidR="008143C6" w:rsidRPr="0000521F" w:rsidRDefault="008143C6" w:rsidP="005D43AA">
            <w:pPr>
              <w:spacing w:after="0" w:line="240" w:lineRule="auto"/>
              <w:jc w:val="center"/>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 п/п</w:t>
            </w:r>
          </w:p>
        </w:tc>
        <w:tc>
          <w:tcPr>
            <w:tcW w:w="5757" w:type="dxa"/>
            <w:gridSpan w:val="2"/>
            <w:shd w:val="clear" w:color="auto" w:fill="auto"/>
            <w:hideMark/>
          </w:tcPr>
          <w:p w:rsidR="008143C6" w:rsidRPr="0000521F" w:rsidRDefault="008143C6" w:rsidP="005D43AA">
            <w:pPr>
              <w:spacing w:after="0" w:line="240" w:lineRule="auto"/>
              <w:jc w:val="center"/>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Адрес жилого помещения</w:t>
            </w:r>
          </w:p>
        </w:tc>
        <w:tc>
          <w:tcPr>
            <w:tcW w:w="1188" w:type="dxa"/>
            <w:shd w:val="clear" w:color="auto" w:fill="auto"/>
            <w:hideMark/>
          </w:tcPr>
          <w:p w:rsidR="008143C6" w:rsidRPr="0000521F" w:rsidRDefault="008143C6" w:rsidP="005D43AA">
            <w:pPr>
              <w:spacing w:after="0" w:line="240" w:lineRule="auto"/>
              <w:jc w:val="center"/>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Общая площадь жилого помещения (кв. м)</w:t>
            </w:r>
          </w:p>
        </w:tc>
        <w:tc>
          <w:tcPr>
            <w:tcW w:w="1985" w:type="dxa"/>
            <w:shd w:val="clear" w:color="000000" w:fill="auto"/>
            <w:hideMark/>
          </w:tcPr>
          <w:p w:rsidR="008143C6" w:rsidRPr="0000521F" w:rsidRDefault="008143C6" w:rsidP="005D43AA">
            <w:pPr>
              <w:spacing w:after="0" w:line="240" w:lineRule="auto"/>
              <w:jc w:val="center"/>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Кадастровый номер жилого помещения</w:t>
            </w:r>
          </w:p>
        </w:tc>
      </w:tr>
      <w:tr w:rsidR="008143C6" w:rsidRPr="0000521F" w:rsidTr="005D43AA">
        <w:trPr>
          <w:trHeight w:val="1121"/>
        </w:trPr>
        <w:tc>
          <w:tcPr>
            <w:tcW w:w="534"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1</w:t>
            </w:r>
          </w:p>
        </w:tc>
        <w:tc>
          <w:tcPr>
            <w:tcW w:w="5757" w:type="dxa"/>
            <w:gridSpan w:val="2"/>
            <w:shd w:val="clear" w:color="auto" w:fill="auto"/>
            <w:hideMark/>
          </w:tcPr>
          <w:p w:rsidR="008143C6" w:rsidRPr="0000521F" w:rsidRDefault="008143C6" w:rsidP="005D43AA">
            <w:pPr>
              <w:pStyle w:val="a6"/>
              <w:rPr>
                <w:rFonts w:ascii="Times New Roman" w:hAnsi="Times New Roman"/>
                <w:sz w:val="20"/>
                <w:szCs w:val="20"/>
                <w:lang w:eastAsia="ru-RU"/>
              </w:rPr>
            </w:pPr>
            <w:r w:rsidRPr="0000521F">
              <w:rPr>
                <w:rFonts w:ascii="Times New Roman" w:hAnsi="Times New Roman"/>
                <w:sz w:val="20"/>
                <w:szCs w:val="20"/>
                <w:lang w:eastAsia="ru-RU"/>
              </w:rPr>
              <w:t xml:space="preserve">Оренбургская область, Саракташский район, с. </w:t>
            </w:r>
            <w:r w:rsidRPr="0000521F">
              <w:rPr>
                <w:rFonts w:ascii="Times New Roman" w:hAnsi="Times New Roman"/>
                <w:bCs/>
                <w:sz w:val="20"/>
                <w:szCs w:val="20"/>
              </w:rPr>
              <w:t>Биктимирово, ул.Центральная, д.32</w:t>
            </w:r>
          </w:p>
          <w:p w:rsidR="008143C6" w:rsidRPr="0000521F" w:rsidRDefault="008143C6" w:rsidP="005D43AA">
            <w:pPr>
              <w:spacing w:after="0"/>
              <w:rPr>
                <w:rFonts w:ascii="Times New Roman" w:eastAsia="Times New Roman" w:hAnsi="Times New Roman" w:cs="Times New Roman"/>
                <w:sz w:val="20"/>
                <w:szCs w:val="20"/>
              </w:rPr>
            </w:pPr>
            <w:r w:rsidRPr="0000521F">
              <w:rPr>
                <w:rFonts w:ascii="Times New Roman" w:eastAsia="Times New Roman" w:hAnsi="Times New Roman" w:cs="Times New Roman"/>
                <w:color w:val="000000"/>
                <w:sz w:val="20"/>
                <w:szCs w:val="20"/>
              </w:rPr>
              <w:t>(согласно данным из ЕГРН: Оренбургская область, р-н Саракташский, с Биктимирово, ул. Центральная, д 32</w:t>
            </w:r>
          </w:p>
        </w:tc>
        <w:tc>
          <w:tcPr>
            <w:tcW w:w="1188" w:type="dxa"/>
            <w:shd w:val="clear" w:color="auto" w:fill="auto"/>
            <w:hideMark/>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86,2</w:t>
            </w:r>
          </w:p>
        </w:tc>
        <w:tc>
          <w:tcPr>
            <w:tcW w:w="1985"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56:26:1104001:299</w:t>
            </w:r>
          </w:p>
        </w:tc>
      </w:tr>
      <w:tr w:rsidR="008143C6" w:rsidRPr="0000521F" w:rsidTr="005D43AA">
        <w:trPr>
          <w:trHeight w:val="827"/>
        </w:trPr>
        <w:tc>
          <w:tcPr>
            <w:tcW w:w="534"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2</w:t>
            </w:r>
          </w:p>
        </w:tc>
        <w:tc>
          <w:tcPr>
            <w:tcW w:w="5757" w:type="dxa"/>
            <w:gridSpan w:val="2"/>
            <w:shd w:val="clear" w:color="auto" w:fill="auto"/>
            <w:hideMark/>
          </w:tcPr>
          <w:p w:rsidR="008143C6" w:rsidRPr="0000521F" w:rsidRDefault="008143C6" w:rsidP="005D43AA">
            <w:pPr>
              <w:pStyle w:val="a6"/>
              <w:rPr>
                <w:rFonts w:ascii="Times New Roman" w:hAnsi="Times New Roman"/>
                <w:sz w:val="20"/>
                <w:szCs w:val="20"/>
                <w:lang w:eastAsia="ru-RU"/>
              </w:rPr>
            </w:pPr>
            <w:r w:rsidRPr="0000521F">
              <w:rPr>
                <w:rFonts w:ascii="Times New Roman" w:hAnsi="Times New Roman"/>
                <w:sz w:val="20"/>
                <w:szCs w:val="20"/>
                <w:lang w:eastAsia="ru-RU"/>
              </w:rPr>
              <w:t xml:space="preserve">Оренбургская область, Саракташский район, с. </w:t>
            </w:r>
            <w:r w:rsidRPr="0000521F">
              <w:rPr>
                <w:rFonts w:ascii="Times New Roman" w:hAnsi="Times New Roman"/>
                <w:bCs/>
                <w:sz w:val="20"/>
                <w:szCs w:val="20"/>
              </w:rPr>
              <w:t>Биктимирово, ул.Центральная, д.16</w:t>
            </w:r>
          </w:p>
          <w:p w:rsidR="008143C6" w:rsidRPr="0000521F" w:rsidRDefault="008143C6" w:rsidP="005D43AA">
            <w:pPr>
              <w:spacing w:after="0"/>
              <w:rPr>
                <w:rFonts w:ascii="Times New Roman" w:eastAsia="Times New Roman" w:hAnsi="Times New Roman" w:cs="Times New Roman"/>
                <w:sz w:val="20"/>
                <w:szCs w:val="20"/>
              </w:rPr>
            </w:pPr>
            <w:r w:rsidRPr="0000521F">
              <w:rPr>
                <w:rFonts w:ascii="Times New Roman" w:eastAsia="Times New Roman" w:hAnsi="Times New Roman" w:cs="Times New Roman"/>
                <w:color w:val="000000"/>
                <w:sz w:val="20"/>
                <w:szCs w:val="20"/>
              </w:rPr>
              <w:t>(согласно данным из ЕГРН: Оренбургская область, р-н Саракташский, с Биктимирово, ул. Центральная, д 16</w:t>
            </w:r>
          </w:p>
        </w:tc>
        <w:tc>
          <w:tcPr>
            <w:tcW w:w="1188" w:type="dxa"/>
            <w:shd w:val="clear" w:color="auto" w:fill="auto"/>
            <w:hideMark/>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hAnsi="Times New Roman" w:cs="Times New Roman"/>
                <w:sz w:val="20"/>
                <w:szCs w:val="20"/>
              </w:rPr>
              <w:t>53.1</w:t>
            </w:r>
          </w:p>
        </w:tc>
        <w:tc>
          <w:tcPr>
            <w:tcW w:w="1985"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hAnsi="Times New Roman" w:cs="Times New Roman"/>
                <w:sz w:val="20"/>
                <w:szCs w:val="20"/>
              </w:rPr>
              <w:t>56:26:1104001:305</w:t>
            </w:r>
          </w:p>
        </w:tc>
      </w:tr>
      <w:tr w:rsidR="008143C6" w:rsidRPr="0000521F" w:rsidTr="005D43AA">
        <w:trPr>
          <w:trHeight w:val="1110"/>
        </w:trPr>
        <w:tc>
          <w:tcPr>
            <w:tcW w:w="534" w:type="dxa"/>
            <w:shd w:val="clear" w:color="auto" w:fill="auto"/>
            <w:noWrap/>
          </w:tcPr>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3</w:t>
            </w:r>
          </w:p>
        </w:tc>
        <w:tc>
          <w:tcPr>
            <w:tcW w:w="5757" w:type="dxa"/>
            <w:gridSpan w:val="2"/>
            <w:shd w:val="clear" w:color="auto" w:fill="auto"/>
            <w:hideMark/>
          </w:tcPr>
          <w:p w:rsidR="008143C6" w:rsidRPr="0000521F" w:rsidRDefault="008143C6" w:rsidP="005D43AA">
            <w:pPr>
              <w:pStyle w:val="a6"/>
              <w:rPr>
                <w:rFonts w:ascii="Times New Roman" w:hAnsi="Times New Roman"/>
                <w:sz w:val="20"/>
                <w:szCs w:val="20"/>
                <w:lang w:eastAsia="ru-RU"/>
              </w:rPr>
            </w:pPr>
            <w:r w:rsidRPr="0000521F">
              <w:rPr>
                <w:rFonts w:ascii="Times New Roman" w:hAnsi="Times New Roman"/>
                <w:sz w:val="20"/>
                <w:szCs w:val="20"/>
                <w:lang w:eastAsia="ru-RU"/>
              </w:rPr>
              <w:t xml:space="preserve">Оренбургская область, Саракташский район, с. </w:t>
            </w:r>
            <w:r w:rsidRPr="0000521F">
              <w:rPr>
                <w:rFonts w:ascii="Times New Roman" w:hAnsi="Times New Roman"/>
                <w:bCs/>
                <w:sz w:val="20"/>
                <w:szCs w:val="20"/>
              </w:rPr>
              <w:t>Кабанкино, ул.Школьная  д.25</w:t>
            </w:r>
          </w:p>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(согласно данным из ЕГРН: Оренбургская область, р-н Саракташский, с. Кабанкино, ул. Школьная, д 25</w:t>
            </w:r>
          </w:p>
        </w:tc>
        <w:tc>
          <w:tcPr>
            <w:tcW w:w="1188"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hAnsi="Times New Roman" w:cs="Times New Roman"/>
                <w:sz w:val="20"/>
                <w:szCs w:val="20"/>
              </w:rPr>
              <w:t>102</w:t>
            </w:r>
          </w:p>
        </w:tc>
        <w:tc>
          <w:tcPr>
            <w:tcW w:w="1985"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hAnsi="Times New Roman" w:cs="Times New Roman"/>
                <w:sz w:val="20"/>
                <w:szCs w:val="20"/>
              </w:rPr>
              <w:t>56:26:1103001:685</w:t>
            </w:r>
          </w:p>
        </w:tc>
      </w:tr>
      <w:tr w:rsidR="008143C6" w:rsidRPr="0000521F" w:rsidTr="005D43AA">
        <w:trPr>
          <w:trHeight w:val="842"/>
        </w:trPr>
        <w:tc>
          <w:tcPr>
            <w:tcW w:w="534" w:type="dxa"/>
            <w:shd w:val="clear" w:color="auto" w:fill="auto"/>
            <w:noWrap/>
          </w:tcPr>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4</w:t>
            </w:r>
          </w:p>
        </w:tc>
        <w:tc>
          <w:tcPr>
            <w:tcW w:w="5757" w:type="dxa"/>
            <w:gridSpan w:val="2"/>
            <w:shd w:val="clear" w:color="auto" w:fill="auto"/>
            <w:hideMark/>
          </w:tcPr>
          <w:p w:rsidR="008143C6" w:rsidRPr="0000521F" w:rsidRDefault="008143C6" w:rsidP="005D43AA">
            <w:pPr>
              <w:pStyle w:val="a6"/>
              <w:rPr>
                <w:rFonts w:ascii="Times New Roman" w:hAnsi="Times New Roman"/>
                <w:sz w:val="20"/>
                <w:szCs w:val="20"/>
                <w:lang w:eastAsia="ru-RU"/>
              </w:rPr>
            </w:pPr>
            <w:r w:rsidRPr="0000521F">
              <w:rPr>
                <w:rFonts w:ascii="Times New Roman" w:hAnsi="Times New Roman"/>
                <w:sz w:val="20"/>
                <w:szCs w:val="20"/>
                <w:lang w:eastAsia="ru-RU"/>
              </w:rPr>
              <w:t xml:space="preserve">Оренбургская область, Саракташский район, с. </w:t>
            </w:r>
            <w:r w:rsidRPr="0000521F">
              <w:rPr>
                <w:rFonts w:ascii="Times New Roman" w:hAnsi="Times New Roman"/>
                <w:bCs/>
                <w:sz w:val="20"/>
                <w:szCs w:val="20"/>
              </w:rPr>
              <w:t>Кабанкино, ул.Дружбы,  д.22</w:t>
            </w:r>
          </w:p>
          <w:p w:rsidR="008143C6" w:rsidRPr="0000521F" w:rsidRDefault="008143C6" w:rsidP="005D43AA">
            <w:pPr>
              <w:pStyle w:val="a6"/>
              <w:rPr>
                <w:rFonts w:ascii="Times New Roman" w:hAnsi="Times New Roman"/>
                <w:sz w:val="20"/>
                <w:szCs w:val="20"/>
                <w:lang w:eastAsia="ru-RU"/>
              </w:rPr>
            </w:pPr>
            <w:r w:rsidRPr="0000521F">
              <w:rPr>
                <w:rFonts w:ascii="Times New Roman" w:eastAsia="Times New Roman" w:hAnsi="Times New Roman"/>
                <w:color w:val="000000"/>
                <w:sz w:val="20"/>
                <w:szCs w:val="20"/>
                <w:lang w:eastAsia="ru-RU"/>
              </w:rPr>
              <w:t xml:space="preserve">(согласно данным из ЕГРН: Оренбургская область, р-н Саракташский, с </w:t>
            </w:r>
            <w:r w:rsidRPr="0000521F">
              <w:rPr>
                <w:rFonts w:ascii="Times New Roman" w:hAnsi="Times New Roman"/>
                <w:bCs/>
                <w:sz w:val="20"/>
                <w:szCs w:val="20"/>
              </w:rPr>
              <w:t>Кабанкино, ул. Дружбы,  д.22</w:t>
            </w:r>
          </w:p>
        </w:tc>
        <w:tc>
          <w:tcPr>
            <w:tcW w:w="1188"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32.5</w:t>
            </w:r>
          </w:p>
        </w:tc>
        <w:tc>
          <w:tcPr>
            <w:tcW w:w="1985"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hAnsi="Times New Roman" w:cs="Times New Roman"/>
                <w:color w:val="333333"/>
                <w:sz w:val="20"/>
                <w:szCs w:val="20"/>
                <w:shd w:val="clear" w:color="auto" w:fill="FFFFFF"/>
              </w:rPr>
              <w:t>56:26:1103001:583</w:t>
            </w:r>
          </w:p>
        </w:tc>
      </w:tr>
      <w:tr w:rsidR="008143C6" w:rsidRPr="0000521F" w:rsidTr="005D43AA">
        <w:trPr>
          <w:trHeight w:val="771"/>
        </w:trPr>
        <w:tc>
          <w:tcPr>
            <w:tcW w:w="534" w:type="dxa"/>
            <w:shd w:val="clear" w:color="auto" w:fill="auto"/>
            <w:noWrap/>
          </w:tcPr>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5</w:t>
            </w:r>
          </w:p>
        </w:tc>
        <w:tc>
          <w:tcPr>
            <w:tcW w:w="5757" w:type="dxa"/>
            <w:gridSpan w:val="2"/>
            <w:shd w:val="clear" w:color="auto" w:fill="auto"/>
            <w:hideMark/>
          </w:tcPr>
          <w:p w:rsidR="008143C6" w:rsidRPr="0000521F" w:rsidRDefault="008143C6" w:rsidP="005D43AA">
            <w:pPr>
              <w:pStyle w:val="a6"/>
              <w:rPr>
                <w:rFonts w:ascii="Times New Roman" w:hAnsi="Times New Roman"/>
                <w:sz w:val="20"/>
                <w:szCs w:val="20"/>
                <w:lang w:eastAsia="ru-RU"/>
              </w:rPr>
            </w:pPr>
            <w:r w:rsidRPr="0000521F">
              <w:rPr>
                <w:rFonts w:ascii="Times New Roman" w:hAnsi="Times New Roman"/>
                <w:sz w:val="20"/>
                <w:szCs w:val="20"/>
                <w:lang w:eastAsia="ru-RU"/>
              </w:rPr>
              <w:t xml:space="preserve">Оренбургская область, Саракташский район, с. </w:t>
            </w:r>
            <w:r w:rsidRPr="0000521F">
              <w:rPr>
                <w:rFonts w:ascii="Times New Roman" w:hAnsi="Times New Roman"/>
                <w:bCs/>
                <w:sz w:val="20"/>
                <w:szCs w:val="20"/>
              </w:rPr>
              <w:t>Кабанкино, ул.Школьная  д.33</w:t>
            </w:r>
          </w:p>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(согласно данным из ЕГРН: Оренбургская область, р-н Саракташский, с. Кабанкино, ул. Школьная, д 33,кв.2</w:t>
            </w:r>
          </w:p>
        </w:tc>
        <w:tc>
          <w:tcPr>
            <w:tcW w:w="1188"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58.2</w:t>
            </w:r>
          </w:p>
        </w:tc>
        <w:tc>
          <w:tcPr>
            <w:tcW w:w="1985"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56:26:1103001:680</w:t>
            </w:r>
          </w:p>
        </w:tc>
      </w:tr>
      <w:tr w:rsidR="008143C6" w:rsidRPr="0000521F" w:rsidTr="005D43AA">
        <w:trPr>
          <w:trHeight w:val="977"/>
        </w:trPr>
        <w:tc>
          <w:tcPr>
            <w:tcW w:w="534" w:type="dxa"/>
            <w:shd w:val="clear" w:color="auto" w:fill="auto"/>
            <w:noWrap/>
          </w:tcPr>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lastRenderedPageBreak/>
              <w:t>6</w:t>
            </w:r>
          </w:p>
        </w:tc>
        <w:tc>
          <w:tcPr>
            <w:tcW w:w="5757" w:type="dxa"/>
            <w:gridSpan w:val="2"/>
            <w:shd w:val="clear" w:color="auto" w:fill="auto"/>
            <w:hideMark/>
          </w:tcPr>
          <w:p w:rsidR="008143C6" w:rsidRPr="0000521F" w:rsidRDefault="008143C6" w:rsidP="005D43AA">
            <w:pPr>
              <w:pStyle w:val="a6"/>
              <w:rPr>
                <w:rFonts w:ascii="Times New Roman" w:hAnsi="Times New Roman"/>
                <w:sz w:val="20"/>
                <w:szCs w:val="20"/>
                <w:lang w:eastAsia="ru-RU"/>
              </w:rPr>
            </w:pPr>
            <w:r w:rsidRPr="0000521F">
              <w:rPr>
                <w:rFonts w:ascii="Times New Roman" w:hAnsi="Times New Roman"/>
                <w:sz w:val="20"/>
                <w:szCs w:val="20"/>
                <w:lang w:eastAsia="ru-RU"/>
              </w:rPr>
              <w:t xml:space="preserve">Оренбургская область, Саракташский район, с. </w:t>
            </w:r>
            <w:r w:rsidRPr="0000521F">
              <w:rPr>
                <w:rFonts w:ascii="Times New Roman" w:hAnsi="Times New Roman"/>
                <w:bCs/>
                <w:sz w:val="20"/>
                <w:szCs w:val="20"/>
              </w:rPr>
              <w:t>Кабанкино, ул.Школьная  д.39</w:t>
            </w:r>
          </w:p>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(согласно данным из ЕГРН: Оренбургская область, р-н Саракташский, с. Кабанкино, ул. Школьная, д 39</w:t>
            </w:r>
          </w:p>
        </w:tc>
        <w:tc>
          <w:tcPr>
            <w:tcW w:w="1188"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47.3</w:t>
            </w:r>
          </w:p>
        </w:tc>
        <w:tc>
          <w:tcPr>
            <w:tcW w:w="1985"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56:26:1103001:687</w:t>
            </w:r>
          </w:p>
        </w:tc>
      </w:tr>
      <w:tr w:rsidR="008143C6" w:rsidRPr="0000521F" w:rsidTr="005D43AA">
        <w:trPr>
          <w:trHeight w:val="860"/>
        </w:trPr>
        <w:tc>
          <w:tcPr>
            <w:tcW w:w="534" w:type="dxa"/>
            <w:shd w:val="clear" w:color="auto" w:fill="auto"/>
            <w:noWrap/>
          </w:tcPr>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7</w:t>
            </w:r>
          </w:p>
        </w:tc>
        <w:tc>
          <w:tcPr>
            <w:tcW w:w="5757" w:type="dxa"/>
            <w:gridSpan w:val="2"/>
            <w:shd w:val="clear" w:color="auto" w:fill="auto"/>
            <w:hideMark/>
          </w:tcPr>
          <w:p w:rsidR="008143C6" w:rsidRPr="0000521F" w:rsidRDefault="008143C6" w:rsidP="005D43AA">
            <w:pPr>
              <w:pStyle w:val="a6"/>
              <w:rPr>
                <w:rFonts w:ascii="Times New Roman" w:hAnsi="Times New Roman"/>
                <w:sz w:val="20"/>
                <w:szCs w:val="20"/>
                <w:lang w:eastAsia="ru-RU"/>
              </w:rPr>
            </w:pPr>
            <w:r w:rsidRPr="0000521F">
              <w:rPr>
                <w:rFonts w:ascii="Times New Roman" w:hAnsi="Times New Roman"/>
                <w:sz w:val="20"/>
                <w:szCs w:val="20"/>
                <w:lang w:eastAsia="ru-RU"/>
              </w:rPr>
              <w:t xml:space="preserve">Оренбургская область, Саракташский район, с. </w:t>
            </w:r>
            <w:r w:rsidRPr="0000521F">
              <w:rPr>
                <w:rFonts w:ascii="Times New Roman" w:hAnsi="Times New Roman"/>
                <w:bCs/>
                <w:sz w:val="20"/>
                <w:szCs w:val="20"/>
              </w:rPr>
              <w:t>Кабанкино, ул.Школьная  д.37</w:t>
            </w:r>
          </w:p>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(согласно данным из ЕГРН: Оренбургская область, р-н Саракташский, с. Кабанкино, ул. Школьная, д 37</w:t>
            </w:r>
          </w:p>
        </w:tc>
        <w:tc>
          <w:tcPr>
            <w:tcW w:w="1188"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79.6</w:t>
            </w:r>
          </w:p>
        </w:tc>
        <w:tc>
          <w:tcPr>
            <w:tcW w:w="1985"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56:26:1103001:574</w:t>
            </w:r>
          </w:p>
        </w:tc>
      </w:tr>
      <w:tr w:rsidR="008143C6" w:rsidRPr="0000521F" w:rsidTr="005D43AA">
        <w:trPr>
          <w:trHeight w:val="1200"/>
        </w:trPr>
        <w:tc>
          <w:tcPr>
            <w:tcW w:w="534" w:type="dxa"/>
            <w:shd w:val="clear" w:color="auto" w:fill="auto"/>
            <w:noWrap/>
          </w:tcPr>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8</w:t>
            </w:r>
          </w:p>
        </w:tc>
        <w:tc>
          <w:tcPr>
            <w:tcW w:w="5757" w:type="dxa"/>
            <w:gridSpan w:val="2"/>
            <w:shd w:val="clear" w:color="auto" w:fill="auto"/>
            <w:hideMark/>
          </w:tcPr>
          <w:p w:rsidR="008143C6" w:rsidRPr="0000521F" w:rsidRDefault="008143C6" w:rsidP="005D43AA">
            <w:pPr>
              <w:pStyle w:val="a6"/>
              <w:rPr>
                <w:rFonts w:ascii="Times New Roman" w:hAnsi="Times New Roman"/>
                <w:sz w:val="20"/>
                <w:szCs w:val="20"/>
                <w:lang w:eastAsia="ru-RU"/>
              </w:rPr>
            </w:pPr>
            <w:r w:rsidRPr="0000521F">
              <w:rPr>
                <w:rFonts w:ascii="Times New Roman" w:hAnsi="Times New Roman"/>
                <w:sz w:val="20"/>
                <w:szCs w:val="20"/>
                <w:lang w:eastAsia="ru-RU"/>
              </w:rPr>
              <w:t xml:space="preserve">Оренбургская область, Саракташский район, с. </w:t>
            </w:r>
            <w:r w:rsidRPr="0000521F">
              <w:rPr>
                <w:rFonts w:ascii="Times New Roman" w:hAnsi="Times New Roman"/>
                <w:bCs/>
                <w:sz w:val="20"/>
                <w:szCs w:val="20"/>
              </w:rPr>
              <w:t>Кабанкино, ул.Школьная  д.33А</w:t>
            </w:r>
          </w:p>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(согласно данным из ЕГРН: Оренбургская область, р-н Саракташский, с. Кабанкино, ул. Школьная, д 33А</w:t>
            </w:r>
          </w:p>
        </w:tc>
        <w:tc>
          <w:tcPr>
            <w:tcW w:w="1188"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103.2</w:t>
            </w:r>
          </w:p>
        </w:tc>
        <w:tc>
          <w:tcPr>
            <w:tcW w:w="1985"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56:26:1103001:747</w:t>
            </w:r>
          </w:p>
        </w:tc>
      </w:tr>
      <w:tr w:rsidR="008143C6" w:rsidRPr="0000521F" w:rsidTr="005D43AA">
        <w:trPr>
          <w:trHeight w:val="1124"/>
        </w:trPr>
        <w:tc>
          <w:tcPr>
            <w:tcW w:w="534" w:type="dxa"/>
            <w:shd w:val="clear" w:color="auto" w:fill="auto"/>
            <w:noWrap/>
          </w:tcPr>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9</w:t>
            </w:r>
          </w:p>
        </w:tc>
        <w:tc>
          <w:tcPr>
            <w:tcW w:w="5757" w:type="dxa"/>
            <w:gridSpan w:val="2"/>
            <w:shd w:val="clear" w:color="auto" w:fill="auto"/>
            <w:hideMark/>
          </w:tcPr>
          <w:p w:rsidR="008143C6" w:rsidRPr="0000521F" w:rsidRDefault="008143C6" w:rsidP="005D43AA">
            <w:pPr>
              <w:pStyle w:val="a6"/>
              <w:rPr>
                <w:rFonts w:ascii="Times New Roman" w:hAnsi="Times New Roman"/>
                <w:sz w:val="20"/>
                <w:szCs w:val="20"/>
                <w:lang w:eastAsia="ru-RU"/>
              </w:rPr>
            </w:pPr>
            <w:r w:rsidRPr="0000521F">
              <w:rPr>
                <w:rFonts w:ascii="Times New Roman" w:hAnsi="Times New Roman"/>
                <w:sz w:val="20"/>
                <w:szCs w:val="20"/>
                <w:lang w:eastAsia="ru-RU"/>
              </w:rPr>
              <w:t xml:space="preserve">Оренбургская область, Саракташский район, с. </w:t>
            </w:r>
            <w:r w:rsidRPr="0000521F">
              <w:rPr>
                <w:rFonts w:ascii="Times New Roman" w:hAnsi="Times New Roman"/>
                <w:bCs/>
                <w:sz w:val="20"/>
                <w:szCs w:val="20"/>
              </w:rPr>
              <w:t>Кабанкино, ул.Школьная  д.33 к.1</w:t>
            </w:r>
          </w:p>
          <w:p w:rsidR="008143C6" w:rsidRPr="0000521F" w:rsidRDefault="008143C6" w:rsidP="005D43AA">
            <w:pPr>
              <w:spacing w:after="0" w:line="240" w:lineRule="auto"/>
              <w:rPr>
                <w:rFonts w:ascii="Times New Roman" w:eastAsia="Times New Roman" w:hAnsi="Times New Roman" w:cs="Times New Roman"/>
                <w:b/>
                <w:color w:val="000000"/>
                <w:sz w:val="20"/>
                <w:szCs w:val="20"/>
              </w:rPr>
            </w:pPr>
            <w:r w:rsidRPr="0000521F">
              <w:rPr>
                <w:rFonts w:ascii="Times New Roman" w:eastAsia="Times New Roman" w:hAnsi="Times New Roman" w:cs="Times New Roman"/>
                <w:color w:val="000000"/>
                <w:sz w:val="20"/>
                <w:szCs w:val="20"/>
              </w:rPr>
              <w:t>(согласно данным из ЕГРН: Оренбургская область, р-н Саракташский, с. Кабанкино, ул. Школьная, д 33к.1</w:t>
            </w:r>
          </w:p>
        </w:tc>
        <w:tc>
          <w:tcPr>
            <w:tcW w:w="1188"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65.6</w:t>
            </w:r>
          </w:p>
        </w:tc>
        <w:tc>
          <w:tcPr>
            <w:tcW w:w="1985"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56:26:1103001:681</w:t>
            </w:r>
          </w:p>
        </w:tc>
      </w:tr>
      <w:tr w:rsidR="008143C6" w:rsidRPr="0000521F" w:rsidTr="005D43AA">
        <w:trPr>
          <w:trHeight w:val="1124"/>
        </w:trPr>
        <w:tc>
          <w:tcPr>
            <w:tcW w:w="534" w:type="dxa"/>
            <w:shd w:val="clear" w:color="auto" w:fill="auto"/>
            <w:noWrap/>
          </w:tcPr>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10</w:t>
            </w:r>
          </w:p>
        </w:tc>
        <w:tc>
          <w:tcPr>
            <w:tcW w:w="5757" w:type="dxa"/>
            <w:gridSpan w:val="2"/>
            <w:shd w:val="clear" w:color="auto" w:fill="auto"/>
            <w:hideMark/>
          </w:tcPr>
          <w:p w:rsidR="008143C6" w:rsidRPr="0000521F" w:rsidRDefault="008143C6" w:rsidP="005D43AA">
            <w:pPr>
              <w:pStyle w:val="a6"/>
              <w:rPr>
                <w:rFonts w:ascii="Times New Roman" w:hAnsi="Times New Roman"/>
                <w:bCs/>
                <w:sz w:val="20"/>
                <w:szCs w:val="20"/>
              </w:rPr>
            </w:pPr>
            <w:r w:rsidRPr="0000521F">
              <w:rPr>
                <w:rFonts w:ascii="Times New Roman" w:hAnsi="Times New Roman"/>
                <w:sz w:val="20"/>
                <w:szCs w:val="20"/>
                <w:lang w:eastAsia="ru-RU"/>
              </w:rPr>
              <w:t xml:space="preserve">Оренбургская область, Саракташский район, с. </w:t>
            </w:r>
            <w:r w:rsidRPr="0000521F">
              <w:rPr>
                <w:rFonts w:ascii="Times New Roman" w:hAnsi="Times New Roman"/>
                <w:bCs/>
                <w:sz w:val="20"/>
                <w:szCs w:val="20"/>
              </w:rPr>
              <w:t>Кабанкино, ул.Школьная  д.11</w:t>
            </w:r>
          </w:p>
          <w:p w:rsidR="008143C6" w:rsidRPr="0000521F" w:rsidRDefault="008143C6" w:rsidP="005D43AA">
            <w:pPr>
              <w:pStyle w:val="a6"/>
              <w:rPr>
                <w:rFonts w:ascii="Times New Roman" w:eastAsia="Times New Roman" w:hAnsi="Times New Roman"/>
                <w:color w:val="000000"/>
                <w:sz w:val="20"/>
                <w:szCs w:val="20"/>
                <w:lang w:eastAsia="ru-RU"/>
              </w:rPr>
            </w:pPr>
            <w:r w:rsidRPr="0000521F">
              <w:rPr>
                <w:rFonts w:ascii="Times New Roman" w:eastAsia="Times New Roman" w:hAnsi="Times New Roman"/>
                <w:color w:val="000000"/>
                <w:sz w:val="20"/>
                <w:szCs w:val="20"/>
                <w:lang w:eastAsia="ru-RU"/>
              </w:rPr>
              <w:t xml:space="preserve"> (согласно данным из ЕГРН: Оренбургская область, р-н Саракташский, с. Кабанкино, ул. Школьная, д 11</w:t>
            </w:r>
          </w:p>
        </w:tc>
        <w:tc>
          <w:tcPr>
            <w:tcW w:w="1188"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82.7</w:t>
            </w:r>
          </w:p>
        </w:tc>
        <w:tc>
          <w:tcPr>
            <w:tcW w:w="1985"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56:26:1103001:498</w:t>
            </w:r>
          </w:p>
        </w:tc>
      </w:tr>
      <w:tr w:rsidR="008143C6" w:rsidRPr="0000521F" w:rsidTr="005D43AA">
        <w:trPr>
          <w:trHeight w:val="1097"/>
        </w:trPr>
        <w:tc>
          <w:tcPr>
            <w:tcW w:w="534" w:type="dxa"/>
            <w:shd w:val="clear" w:color="auto" w:fill="auto"/>
            <w:noWrap/>
          </w:tcPr>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11</w:t>
            </w:r>
          </w:p>
        </w:tc>
        <w:tc>
          <w:tcPr>
            <w:tcW w:w="5757" w:type="dxa"/>
            <w:gridSpan w:val="2"/>
            <w:shd w:val="clear" w:color="auto" w:fill="auto"/>
            <w:hideMark/>
          </w:tcPr>
          <w:p w:rsidR="008143C6" w:rsidRPr="0000521F" w:rsidRDefault="008143C6" w:rsidP="005D43AA">
            <w:pPr>
              <w:pStyle w:val="a6"/>
              <w:rPr>
                <w:rFonts w:ascii="Times New Roman" w:hAnsi="Times New Roman"/>
                <w:bCs/>
                <w:sz w:val="20"/>
                <w:szCs w:val="20"/>
              </w:rPr>
            </w:pPr>
            <w:r w:rsidRPr="0000521F">
              <w:rPr>
                <w:rFonts w:ascii="Times New Roman" w:hAnsi="Times New Roman"/>
                <w:sz w:val="20"/>
                <w:szCs w:val="20"/>
                <w:lang w:eastAsia="ru-RU"/>
              </w:rPr>
              <w:t>Оренбургская область, Саракташский район, с.</w:t>
            </w:r>
            <w:r w:rsidRPr="0000521F">
              <w:rPr>
                <w:rFonts w:ascii="Times New Roman" w:hAnsi="Times New Roman"/>
                <w:bCs/>
                <w:sz w:val="20"/>
                <w:szCs w:val="20"/>
              </w:rPr>
              <w:t>Кабанкино, ул.Школьная  д.7</w:t>
            </w:r>
          </w:p>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 xml:space="preserve"> (согласно данным из ЕГРН:</w:t>
            </w:r>
          </w:p>
        </w:tc>
        <w:tc>
          <w:tcPr>
            <w:tcW w:w="1188"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54</w:t>
            </w:r>
          </w:p>
        </w:tc>
        <w:tc>
          <w:tcPr>
            <w:tcW w:w="1985"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sz w:val="20"/>
                <w:szCs w:val="20"/>
              </w:rPr>
            </w:pPr>
          </w:p>
        </w:tc>
      </w:tr>
      <w:tr w:rsidR="008143C6" w:rsidRPr="0000521F" w:rsidTr="005D43AA">
        <w:trPr>
          <w:trHeight w:val="915"/>
        </w:trPr>
        <w:tc>
          <w:tcPr>
            <w:tcW w:w="534" w:type="dxa"/>
            <w:shd w:val="clear" w:color="auto" w:fill="auto"/>
            <w:noWrap/>
          </w:tcPr>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12</w:t>
            </w:r>
          </w:p>
        </w:tc>
        <w:tc>
          <w:tcPr>
            <w:tcW w:w="5757" w:type="dxa"/>
            <w:gridSpan w:val="2"/>
            <w:shd w:val="clear" w:color="auto" w:fill="auto"/>
            <w:hideMark/>
          </w:tcPr>
          <w:p w:rsidR="008143C6" w:rsidRPr="0000521F" w:rsidRDefault="008143C6" w:rsidP="005D43AA">
            <w:pPr>
              <w:pStyle w:val="a6"/>
              <w:rPr>
                <w:rFonts w:ascii="Times New Roman" w:hAnsi="Times New Roman"/>
                <w:bCs/>
                <w:sz w:val="20"/>
                <w:szCs w:val="20"/>
              </w:rPr>
            </w:pPr>
            <w:r w:rsidRPr="0000521F">
              <w:rPr>
                <w:rFonts w:ascii="Times New Roman" w:hAnsi="Times New Roman"/>
                <w:sz w:val="20"/>
                <w:szCs w:val="20"/>
                <w:lang w:eastAsia="ru-RU"/>
              </w:rPr>
              <w:t>Оренбургская область, Саракташский район, с.</w:t>
            </w:r>
            <w:r w:rsidRPr="0000521F">
              <w:rPr>
                <w:rFonts w:ascii="Times New Roman" w:hAnsi="Times New Roman"/>
                <w:bCs/>
                <w:sz w:val="20"/>
                <w:szCs w:val="20"/>
              </w:rPr>
              <w:t>Кабанкино, ул.Школьная  д.5</w:t>
            </w:r>
          </w:p>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 xml:space="preserve"> (согласно данным из ЕГРН: Оренбургская область, р-н Саракташский, с. Кабанкино, ул. Школьная, д. 5</w:t>
            </w:r>
          </w:p>
        </w:tc>
        <w:tc>
          <w:tcPr>
            <w:tcW w:w="1188"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80.1</w:t>
            </w:r>
          </w:p>
        </w:tc>
        <w:tc>
          <w:tcPr>
            <w:tcW w:w="1985"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56:26:1103001:760</w:t>
            </w:r>
          </w:p>
        </w:tc>
      </w:tr>
      <w:tr w:rsidR="008143C6" w:rsidRPr="0000521F" w:rsidTr="005D43AA">
        <w:trPr>
          <w:trHeight w:val="1126"/>
        </w:trPr>
        <w:tc>
          <w:tcPr>
            <w:tcW w:w="534" w:type="dxa"/>
            <w:shd w:val="clear" w:color="auto" w:fill="auto"/>
            <w:noWrap/>
          </w:tcPr>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13</w:t>
            </w:r>
          </w:p>
        </w:tc>
        <w:tc>
          <w:tcPr>
            <w:tcW w:w="5757" w:type="dxa"/>
            <w:gridSpan w:val="2"/>
            <w:shd w:val="clear" w:color="auto" w:fill="auto"/>
            <w:hideMark/>
          </w:tcPr>
          <w:p w:rsidR="008143C6" w:rsidRPr="0000521F" w:rsidRDefault="008143C6" w:rsidP="005D43AA">
            <w:pPr>
              <w:pStyle w:val="a6"/>
              <w:rPr>
                <w:rFonts w:ascii="Times New Roman" w:hAnsi="Times New Roman"/>
                <w:bCs/>
                <w:sz w:val="20"/>
                <w:szCs w:val="20"/>
              </w:rPr>
            </w:pPr>
            <w:r w:rsidRPr="0000521F">
              <w:rPr>
                <w:rFonts w:ascii="Times New Roman" w:hAnsi="Times New Roman"/>
                <w:sz w:val="20"/>
                <w:szCs w:val="20"/>
                <w:lang w:eastAsia="ru-RU"/>
              </w:rPr>
              <w:t xml:space="preserve">Оренбургская область, Саракташский район, с. </w:t>
            </w:r>
            <w:r w:rsidRPr="0000521F">
              <w:rPr>
                <w:rFonts w:ascii="Times New Roman" w:hAnsi="Times New Roman"/>
                <w:bCs/>
                <w:sz w:val="20"/>
                <w:szCs w:val="20"/>
              </w:rPr>
              <w:t>Кабанкино, ул.Школьная  д.3</w:t>
            </w:r>
          </w:p>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 xml:space="preserve"> (согласно данным из ЕГРН: Оренбургская область, р-н Саракташский, с. Кабанкино, ул. Школьная, д. 3</w:t>
            </w:r>
          </w:p>
        </w:tc>
        <w:tc>
          <w:tcPr>
            <w:tcW w:w="1188"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176</w:t>
            </w:r>
          </w:p>
        </w:tc>
        <w:tc>
          <w:tcPr>
            <w:tcW w:w="1985"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56:26:1103001:771</w:t>
            </w:r>
          </w:p>
        </w:tc>
      </w:tr>
      <w:tr w:rsidR="008143C6" w:rsidRPr="0000521F" w:rsidTr="005D43AA">
        <w:trPr>
          <w:trHeight w:val="816"/>
        </w:trPr>
        <w:tc>
          <w:tcPr>
            <w:tcW w:w="534" w:type="dxa"/>
            <w:shd w:val="clear" w:color="auto" w:fill="auto"/>
            <w:noWrap/>
          </w:tcPr>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14</w:t>
            </w:r>
          </w:p>
        </w:tc>
        <w:tc>
          <w:tcPr>
            <w:tcW w:w="5757" w:type="dxa"/>
            <w:gridSpan w:val="2"/>
            <w:shd w:val="clear" w:color="auto" w:fill="auto"/>
            <w:hideMark/>
          </w:tcPr>
          <w:p w:rsidR="008143C6" w:rsidRPr="0000521F" w:rsidRDefault="008143C6" w:rsidP="005D43AA">
            <w:pPr>
              <w:pStyle w:val="a6"/>
              <w:rPr>
                <w:rFonts w:ascii="Times New Roman" w:hAnsi="Times New Roman"/>
                <w:bCs/>
                <w:sz w:val="20"/>
                <w:szCs w:val="20"/>
              </w:rPr>
            </w:pPr>
            <w:r w:rsidRPr="0000521F">
              <w:rPr>
                <w:rFonts w:ascii="Times New Roman" w:hAnsi="Times New Roman"/>
                <w:sz w:val="20"/>
                <w:szCs w:val="20"/>
                <w:lang w:eastAsia="ru-RU"/>
              </w:rPr>
              <w:t>Оренбургская область, Саракташский район, с.</w:t>
            </w:r>
            <w:r w:rsidRPr="0000521F">
              <w:rPr>
                <w:rFonts w:ascii="Times New Roman" w:hAnsi="Times New Roman"/>
                <w:bCs/>
                <w:sz w:val="20"/>
                <w:szCs w:val="20"/>
              </w:rPr>
              <w:t>Кабанкино, ул.Школьная  д.1</w:t>
            </w:r>
          </w:p>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 xml:space="preserve"> (согласно данным из ЕГРН: Оренбургская область, р-н Саракташский, с. Кабанкино, ул. Школьная, д. 1</w:t>
            </w:r>
          </w:p>
        </w:tc>
        <w:tc>
          <w:tcPr>
            <w:tcW w:w="1188"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35</w:t>
            </w:r>
          </w:p>
        </w:tc>
        <w:tc>
          <w:tcPr>
            <w:tcW w:w="1985"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56:26:1103001:1003</w:t>
            </w:r>
          </w:p>
        </w:tc>
      </w:tr>
      <w:tr w:rsidR="008143C6" w:rsidRPr="0000521F" w:rsidTr="005D43AA">
        <w:trPr>
          <w:trHeight w:val="887"/>
        </w:trPr>
        <w:tc>
          <w:tcPr>
            <w:tcW w:w="534" w:type="dxa"/>
            <w:shd w:val="clear" w:color="auto" w:fill="auto"/>
            <w:noWrap/>
          </w:tcPr>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15</w:t>
            </w:r>
          </w:p>
        </w:tc>
        <w:tc>
          <w:tcPr>
            <w:tcW w:w="5757" w:type="dxa"/>
            <w:gridSpan w:val="2"/>
            <w:shd w:val="clear" w:color="auto" w:fill="auto"/>
            <w:hideMark/>
          </w:tcPr>
          <w:p w:rsidR="008143C6" w:rsidRPr="0000521F" w:rsidRDefault="008143C6" w:rsidP="005D43AA">
            <w:pPr>
              <w:pStyle w:val="a6"/>
              <w:rPr>
                <w:rFonts w:ascii="Times New Roman" w:hAnsi="Times New Roman"/>
                <w:bCs/>
                <w:sz w:val="20"/>
                <w:szCs w:val="20"/>
              </w:rPr>
            </w:pPr>
            <w:r w:rsidRPr="0000521F">
              <w:rPr>
                <w:rFonts w:ascii="Times New Roman" w:hAnsi="Times New Roman"/>
                <w:sz w:val="20"/>
                <w:szCs w:val="20"/>
                <w:lang w:eastAsia="ru-RU"/>
              </w:rPr>
              <w:t>Оренбургская область, Саракташский район, с.</w:t>
            </w:r>
            <w:r w:rsidRPr="0000521F">
              <w:rPr>
                <w:rFonts w:ascii="Times New Roman" w:hAnsi="Times New Roman"/>
                <w:bCs/>
                <w:sz w:val="20"/>
                <w:szCs w:val="20"/>
              </w:rPr>
              <w:t>Кабанкино, ул.</w:t>
            </w:r>
            <w:r w:rsidRPr="0000521F">
              <w:rPr>
                <w:rFonts w:ascii="Times New Roman" w:eastAsia="Times New Roman" w:hAnsi="Times New Roman"/>
                <w:color w:val="000000"/>
                <w:sz w:val="20"/>
                <w:szCs w:val="20"/>
                <w:lang w:eastAsia="ru-RU"/>
              </w:rPr>
              <w:t xml:space="preserve"> Трудовая , д. 6</w:t>
            </w:r>
          </w:p>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 xml:space="preserve"> (согласно данным из ЕГРН:</w:t>
            </w:r>
          </w:p>
        </w:tc>
        <w:tc>
          <w:tcPr>
            <w:tcW w:w="1188"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45</w:t>
            </w:r>
          </w:p>
        </w:tc>
        <w:tc>
          <w:tcPr>
            <w:tcW w:w="1985"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sz w:val="20"/>
                <w:szCs w:val="20"/>
              </w:rPr>
            </w:pPr>
          </w:p>
        </w:tc>
      </w:tr>
      <w:tr w:rsidR="008143C6" w:rsidRPr="0000521F" w:rsidTr="005D43AA">
        <w:trPr>
          <w:trHeight w:val="943"/>
        </w:trPr>
        <w:tc>
          <w:tcPr>
            <w:tcW w:w="534" w:type="dxa"/>
            <w:shd w:val="clear" w:color="auto" w:fill="auto"/>
            <w:noWrap/>
          </w:tcPr>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16</w:t>
            </w:r>
          </w:p>
        </w:tc>
        <w:tc>
          <w:tcPr>
            <w:tcW w:w="5757" w:type="dxa"/>
            <w:gridSpan w:val="2"/>
            <w:shd w:val="clear" w:color="auto" w:fill="auto"/>
            <w:hideMark/>
          </w:tcPr>
          <w:p w:rsidR="008143C6" w:rsidRPr="0000521F" w:rsidRDefault="008143C6" w:rsidP="005D43AA">
            <w:pPr>
              <w:pStyle w:val="a6"/>
              <w:rPr>
                <w:rFonts w:ascii="Times New Roman" w:hAnsi="Times New Roman"/>
                <w:bCs/>
                <w:sz w:val="20"/>
                <w:szCs w:val="20"/>
              </w:rPr>
            </w:pPr>
            <w:r w:rsidRPr="0000521F">
              <w:rPr>
                <w:rFonts w:ascii="Times New Roman" w:hAnsi="Times New Roman"/>
                <w:sz w:val="20"/>
                <w:szCs w:val="20"/>
                <w:lang w:eastAsia="ru-RU"/>
              </w:rPr>
              <w:t>Оренбургская область, Саракташский район, с.</w:t>
            </w:r>
            <w:r w:rsidRPr="0000521F">
              <w:rPr>
                <w:rFonts w:ascii="Times New Roman" w:hAnsi="Times New Roman"/>
                <w:bCs/>
                <w:sz w:val="20"/>
                <w:szCs w:val="20"/>
              </w:rPr>
              <w:t>Кабанкино, ул.</w:t>
            </w:r>
            <w:r w:rsidRPr="0000521F">
              <w:rPr>
                <w:rFonts w:ascii="Times New Roman" w:eastAsia="Times New Roman" w:hAnsi="Times New Roman"/>
                <w:color w:val="000000"/>
                <w:sz w:val="20"/>
                <w:szCs w:val="20"/>
                <w:lang w:eastAsia="ru-RU"/>
              </w:rPr>
              <w:t xml:space="preserve"> Трудовая , д. 5а</w:t>
            </w:r>
          </w:p>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 xml:space="preserve"> (согласно данным из ЕГРН: Оренбургская область, р-н Саракташский, с. Кабанкино, ул. Трудовая , д. 5А</w:t>
            </w:r>
          </w:p>
        </w:tc>
        <w:tc>
          <w:tcPr>
            <w:tcW w:w="1188"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54.7</w:t>
            </w:r>
          </w:p>
        </w:tc>
        <w:tc>
          <w:tcPr>
            <w:tcW w:w="1985"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56:26:1103001:1009</w:t>
            </w:r>
          </w:p>
        </w:tc>
      </w:tr>
      <w:tr w:rsidR="008143C6" w:rsidRPr="0000521F" w:rsidTr="005D43AA">
        <w:trPr>
          <w:trHeight w:val="1128"/>
        </w:trPr>
        <w:tc>
          <w:tcPr>
            <w:tcW w:w="534" w:type="dxa"/>
            <w:shd w:val="clear" w:color="auto" w:fill="auto"/>
            <w:noWrap/>
          </w:tcPr>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17</w:t>
            </w:r>
          </w:p>
        </w:tc>
        <w:tc>
          <w:tcPr>
            <w:tcW w:w="5757" w:type="dxa"/>
            <w:gridSpan w:val="2"/>
            <w:shd w:val="clear" w:color="auto" w:fill="auto"/>
            <w:hideMark/>
          </w:tcPr>
          <w:p w:rsidR="008143C6" w:rsidRPr="0000521F" w:rsidRDefault="008143C6" w:rsidP="005D43AA">
            <w:pPr>
              <w:pStyle w:val="a6"/>
              <w:rPr>
                <w:rFonts w:ascii="Times New Roman" w:eastAsia="Times New Roman" w:hAnsi="Times New Roman"/>
                <w:color w:val="000000"/>
                <w:sz w:val="20"/>
                <w:szCs w:val="20"/>
                <w:lang w:eastAsia="ru-RU"/>
              </w:rPr>
            </w:pPr>
            <w:r w:rsidRPr="0000521F">
              <w:rPr>
                <w:rFonts w:ascii="Times New Roman" w:hAnsi="Times New Roman"/>
                <w:sz w:val="20"/>
                <w:szCs w:val="20"/>
                <w:lang w:eastAsia="ru-RU"/>
              </w:rPr>
              <w:t>Оренбургская область, Саракташский район, с.</w:t>
            </w:r>
            <w:r w:rsidRPr="0000521F">
              <w:rPr>
                <w:rFonts w:ascii="Times New Roman" w:hAnsi="Times New Roman"/>
                <w:bCs/>
                <w:sz w:val="20"/>
                <w:szCs w:val="20"/>
              </w:rPr>
              <w:t>Кабанкино, ул.</w:t>
            </w:r>
            <w:r w:rsidRPr="0000521F">
              <w:rPr>
                <w:rFonts w:ascii="Times New Roman" w:eastAsia="Times New Roman" w:hAnsi="Times New Roman"/>
                <w:color w:val="000000"/>
                <w:sz w:val="20"/>
                <w:szCs w:val="20"/>
                <w:lang w:eastAsia="ru-RU"/>
              </w:rPr>
              <w:t xml:space="preserve"> Озерная , д. 9</w:t>
            </w:r>
          </w:p>
          <w:p w:rsidR="008143C6" w:rsidRPr="0000521F" w:rsidRDefault="008143C6" w:rsidP="005D43AA">
            <w:pPr>
              <w:pStyle w:val="a6"/>
              <w:rPr>
                <w:rFonts w:ascii="Times New Roman" w:eastAsia="Times New Roman" w:hAnsi="Times New Roman"/>
                <w:color w:val="000000"/>
                <w:sz w:val="20"/>
                <w:szCs w:val="20"/>
                <w:lang w:eastAsia="ru-RU"/>
              </w:rPr>
            </w:pPr>
            <w:r w:rsidRPr="0000521F">
              <w:rPr>
                <w:rFonts w:ascii="Times New Roman" w:eastAsia="Times New Roman" w:hAnsi="Times New Roman"/>
                <w:color w:val="000000"/>
                <w:sz w:val="20"/>
                <w:szCs w:val="20"/>
                <w:lang w:eastAsia="ru-RU"/>
              </w:rPr>
              <w:t xml:space="preserve"> (согласно данным из ЕГРН: Оренбургская область, р-н Саракташский, с. Кабанкино, ул. Озерная , д. 9</w:t>
            </w:r>
          </w:p>
        </w:tc>
        <w:tc>
          <w:tcPr>
            <w:tcW w:w="1188"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42.6</w:t>
            </w:r>
          </w:p>
        </w:tc>
        <w:tc>
          <w:tcPr>
            <w:tcW w:w="1985"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56:26:1103001:547</w:t>
            </w:r>
          </w:p>
        </w:tc>
      </w:tr>
      <w:tr w:rsidR="008143C6" w:rsidRPr="0000521F" w:rsidTr="005D43AA">
        <w:trPr>
          <w:trHeight w:val="1088"/>
        </w:trPr>
        <w:tc>
          <w:tcPr>
            <w:tcW w:w="534" w:type="dxa"/>
            <w:shd w:val="clear" w:color="auto" w:fill="auto"/>
            <w:noWrap/>
          </w:tcPr>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18</w:t>
            </w:r>
          </w:p>
        </w:tc>
        <w:tc>
          <w:tcPr>
            <w:tcW w:w="5757" w:type="dxa"/>
            <w:gridSpan w:val="2"/>
            <w:shd w:val="clear" w:color="auto" w:fill="auto"/>
            <w:hideMark/>
          </w:tcPr>
          <w:p w:rsidR="008143C6" w:rsidRPr="0000521F" w:rsidRDefault="008143C6" w:rsidP="005D43AA">
            <w:pPr>
              <w:pStyle w:val="a6"/>
              <w:rPr>
                <w:rFonts w:ascii="Times New Roman" w:eastAsia="Times New Roman" w:hAnsi="Times New Roman"/>
                <w:color w:val="000000"/>
                <w:sz w:val="20"/>
                <w:szCs w:val="20"/>
                <w:lang w:eastAsia="ru-RU"/>
              </w:rPr>
            </w:pPr>
            <w:r w:rsidRPr="0000521F">
              <w:rPr>
                <w:rFonts w:ascii="Times New Roman" w:hAnsi="Times New Roman"/>
                <w:sz w:val="20"/>
                <w:szCs w:val="20"/>
                <w:lang w:eastAsia="ru-RU"/>
              </w:rPr>
              <w:t xml:space="preserve">Оренбургская область, Саракташский район, с. </w:t>
            </w:r>
            <w:r w:rsidRPr="0000521F">
              <w:rPr>
                <w:rFonts w:ascii="Times New Roman" w:hAnsi="Times New Roman"/>
                <w:bCs/>
                <w:sz w:val="20"/>
                <w:szCs w:val="20"/>
              </w:rPr>
              <w:t>Кабанкино, ул.Мичурина, д.5</w:t>
            </w:r>
            <w:r w:rsidRPr="0000521F">
              <w:rPr>
                <w:rFonts w:ascii="Times New Roman" w:eastAsia="Times New Roman" w:hAnsi="Times New Roman"/>
                <w:color w:val="000000"/>
                <w:sz w:val="20"/>
                <w:szCs w:val="20"/>
                <w:lang w:eastAsia="ru-RU"/>
              </w:rPr>
              <w:t xml:space="preserve"> </w:t>
            </w:r>
          </w:p>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 xml:space="preserve"> (согласно данным из ЕГРН: Оренбургская область, р-н Саракташский, с. Кабанкино, ул. Мичурина, д.5</w:t>
            </w:r>
          </w:p>
        </w:tc>
        <w:tc>
          <w:tcPr>
            <w:tcW w:w="1188"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57.2</w:t>
            </w:r>
          </w:p>
        </w:tc>
        <w:tc>
          <w:tcPr>
            <w:tcW w:w="1985"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56:26:1103001:572</w:t>
            </w:r>
          </w:p>
        </w:tc>
      </w:tr>
      <w:tr w:rsidR="008143C6" w:rsidRPr="0000521F" w:rsidTr="005D43AA">
        <w:trPr>
          <w:trHeight w:val="792"/>
        </w:trPr>
        <w:tc>
          <w:tcPr>
            <w:tcW w:w="534" w:type="dxa"/>
            <w:shd w:val="clear" w:color="auto" w:fill="auto"/>
            <w:noWrap/>
          </w:tcPr>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19</w:t>
            </w:r>
          </w:p>
        </w:tc>
        <w:tc>
          <w:tcPr>
            <w:tcW w:w="5757" w:type="dxa"/>
            <w:gridSpan w:val="2"/>
            <w:shd w:val="clear" w:color="auto" w:fill="auto"/>
            <w:hideMark/>
          </w:tcPr>
          <w:p w:rsidR="008143C6" w:rsidRPr="0000521F" w:rsidRDefault="008143C6" w:rsidP="005D43AA">
            <w:pPr>
              <w:pStyle w:val="a6"/>
              <w:rPr>
                <w:rFonts w:ascii="Times New Roman" w:eastAsia="Times New Roman" w:hAnsi="Times New Roman"/>
                <w:color w:val="000000"/>
                <w:sz w:val="20"/>
                <w:szCs w:val="20"/>
                <w:lang w:eastAsia="ru-RU"/>
              </w:rPr>
            </w:pPr>
            <w:r w:rsidRPr="0000521F">
              <w:rPr>
                <w:rFonts w:ascii="Times New Roman" w:hAnsi="Times New Roman"/>
                <w:sz w:val="20"/>
                <w:szCs w:val="20"/>
                <w:lang w:eastAsia="ru-RU"/>
              </w:rPr>
              <w:t xml:space="preserve">Оренбургская область, Саракташский район, с. </w:t>
            </w:r>
            <w:r w:rsidRPr="0000521F">
              <w:rPr>
                <w:rFonts w:ascii="Times New Roman" w:hAnsi="Times New Roman"/>
                <w:bCs/>
                <w:sz w:val="20"/>
                <w:szCs w:val="20"/>
              </w:rPr>
              <w:t>Кабанкино, ул.Мичурина, д.24</w:t>
            </w:r>
          </w:p>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color w:val="000000"/>
                <w:sz w:val="20"/>
                <w:szCs w:val="20"/>
              </w:rPr>
              <w:t xml:space="preserve"> (согласно данным из ЕГРН: Оренбургская область, р-н Саракташский, с. Кабанкино, ул. Мичурина, д.24</w:t>
            </w:r>
          </w:p>
        </w:tc>
        <w:tc>
          <w:tcPr>
            <w:tcW w:w="1188"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49.9</w:t>
            </w:r>
          </w:p>
        </w:tc>
        <w:tc>
          <w:tcPr>
            <w:tcW w:w="1985"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56:26:1103001:499</w:t>
            </w:r>
          </w:p>
        </w:tc>
      </w:tr>
      <w:tr w:rsidR="008143C6" w:rsidRPr="0000521F" w:rsidTr="005D43AA">
        <w:trPr>
          <w:trHeight w:val="849"/>
        </w:trPr>
        <w:tc>
          <w:tcPr>
            <w:tcW w:w="534" w:type="dxa"/>
            <w:shd w:val="clear" w:color="auto" w:fill="auto"/>
            <w:noWrap/>
          </w:tcPr>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lastRenderedPageBreak/>
              <w:t>20</w:t>
            </w:r>
          </w:p>
        </w:tc>
        <w:tc>
          <w:tcPr>
            <w:tcW w:w="5757" w:type="dxa"/>
            <w:gridSpan w:val="2"/>
            <w:shd w:val="clear" w:color="auto" w:fill="auto"/>
            <w:hideMark/>
          </w:tcPr>
          <w:p w:rsidR="008143C6" w:rsidRPr="0000521F" w:rsidRDefault="008143C6" w:rsidP="005D43AA">
            <w:pPr>
              <w:pStyle w:val="a6"/>
              <w:rPr>
                <w:rFonts w:ascii="Times New Roman" w:hAnsi="Times New Roman"/>
                <w:bCs/>
                <w:sz w:val="20"/>
                <w:szCs w:val="20"/>
              </w:rPr>
            </w:pPr>
            <w:r w:rsidRPr="0000521F">
              <w:rPr>
                <w:rFonts w:ascii="Times New Roman" w:hAnsi="Times New Roman"/>
                <w:sz w:val="20"/>
                <w:szCs w:val="20"/>
                <w:lang w:eastAsia="ru-RU"/>
              </w:rPr>
              <w:t xml:space="preserve">Оренбургская область, Саракташский район, с. </w:t>
            </w:r>
            <w:r w:rsidRPr="0000521F">
              <w:rPr>
                <w:rFonts w:ascii="Times New Roman" w:hAnsi="Times New Roman"/>
                <w:bCs/>
                <w:sz w:val="20"/>
                <w:szCs w:val="20"/>
              </w:rPr>
              <w:t>Кабанкино, ул.Мира, д.35</w:t>
            </w:r>
          </w:p>
          <w:p w:rsidR="008143C6" w:rsidRPr="0000521F" w:rsidRDefault="008143C6" w:rsidP="005D43AA">
            <w:pPr>
              <w:pStyle w:val="a6"/>
              <w:rPr>
                <w:rFonts w:ascii="Times New Roman" w:eastAsia="Times New Roman" w:hAnsi="Times New Roman"/>
                <w:color w:val="000000"/>
                <w:sz w:val="20"/>
                <w:szCs w:val="20"/>
                <w:lang w:eastAsia="ru-RU"/>
              </w:rPr>
            </w:pPr>
            <w:r w:rsidRPr="0000521F">
              <w:rPr>
                <w:rFonts w:ascii="Times New Roman" w:eastAsia="Times New Roman" w:hAnsi="Times New Roman"/>
                <w:color w:val="000000"/>
                <w:sz w:val="20"/>
                <w:szCs w:val="20"/>
                <w:lang w:eastAsia="ru-RU"/>
              </w:rPr>
              <w:t xml:space="preserve"> (согласно данным из ЕГРН: Оренбургская область, р-н Саракташский, с. Кабанкино, ул. Мира, д.35</w:t>
            </w:r>
          </w:p>
        </w:tc>
        <w:tc>
          <w:tcPr>
            <w:tcW w:w="1188"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93.3</w:t>
            </w:r>
          </w:p>
        </w:tc>
        <w:tc>
          <w:tcPr>
            <w:tcW w:w="1985"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56:26:1103001:767</w:t>
            </w:r>
          </w:p>
        </w:tc>
      </w:tr>
      <w:tr w:rsidR="008143C6" w:rsidRPr="0000521F" w:rsidTr="005D43AA">
        <w:trPr>
          <w:trHeight w:val="698"/>
        </w:trPr>
        <w:tc>
          <w:tcPr>
            <w:tcW w:w="534" w:type="dxa"/>
            <w:shd w:val="clear" w:color="auto" w:fill="auto"/>
            <w:noWrap/>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21</w:t>
            </w:r>
          </w:p>
        </w:tc>
        <w:tc>
          <w:tcPr>
            <w:tcW w:w="5757" w:type="dxa"/>
            <w:gridSpan w:val="2"/>
            <w:shd w:val="clear" w:color="auto" w:fill="auto"/>
            <w:hideMark/>
          </w:tcPr>
          <w:p w:rsidR="008143C6" w:rsidRPr="0000521F" w:rsidRDefault="008143C6" w:rsidP="005D43AA">
            <w:pPr>
              <w:pStyle w:val="a6"/>
              <w:rPr>
                <w:rFonts w:ascii="Times New Roman" w:hAnsi="Times New Roman"/>
                <w:bCs/>
                <w:sz w:val="20"/>
                <w:szCs w:val="20"/>
              </w:rPr>
            </w:pPr>
            <w:r w:rsidRPr="0000521F">
              <w:rPr>
                <w:rFonts w:ascii="Times New Roman" w:hAnsi="Times New Roman"/>
                <w:sz w:val="20"/>
                <w:szCs w:val="20"/>
                <w:lang w:eastAsia="ru-RU"/>
              </w:rPr>
              <w:t xml:space="preserve">Оренбургская область, Саракташский район, с. </w:t>
            </w:r>
            <w:r w:rsidRPr="0000521F">
              <w:rPr>
                <w:rFonts w:ascii="Times New Roman" w:hAnsi="Times New Roman"/>
                <w:bCs/>
                <w:sz w:val="20"/>
                <w:szCs w:val="20"/>
              </w:rPr>
              <w:t>Кабанкино, ул.Лесная, д.9</w:t>
            </w:r>
          </w:p>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color w:val="000000"/>
                <w:sz w:val="20"/>
                <w:szCs w:val="20"/>
              </w:rPr>
              <w:t xml:space="preserve"> (согласно данным из ЕГРН: Оренбургская область, р-н Саракташский, с. Кабанкино, ул. Лесная, д. 9</w:t>
            </w:r>
          </w:p>
        </w:tc>
        <w:tc>
          <w:tcPr>
            <w:tcW w:w="1188"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49</w:t>
            </w:r>
          </w:p>
        </w:tc>
        <w:tc>
          <w:tcPr>
            <w:tcW w:w="1985"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56:26:1103001:1008</w:t>
            </w:r>
          </w:p>
        </w:tc>
      </w:tr>
      <w:tr w:rsidR="008143C6" w:rsidRPr="0000521F" w:rsidTr="005D43AA">
        <w:trPr>
          <w:trHeight w:val="982"/>
        </w:trPr>
        <w:tc>
          <w:tcPr>
            <w:tcW w:w="534" w:type="dxa"/>
            <w:shd w:val="clear" w:color="auto" w:fill="auto"/>
            <w:noWrap/>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22</w:t>
            </w:r>
          </w:p>
        </w:tc>
        <w:tc>
          <w:tcPr>
            <w:tcW w:w="5757" w:type="dxa"/>
            <w:gridSpan w:val="2"/>
            <w:shd w:val="clear" w:color="auto" w:fill="auto"/>
            <w:hideMark/>
          </w:tcPr>
          <w:p w:rsidR="008143C6" w:rsidRPr="0000521F" w:rsidRDefault="008143C6" w:rsidP="005D43AA">
            <w:pPr>
              <w:pStyle w:val="a6"/>
              <w:rPr>
                <w:rFonts w:ascii="Times New Roman" w:hAnsi="Times New Roman"/>
                <w:bCs/>
                <w:sz w:val="20"/>
                <w:szCs w:val="20"/>
              </w:rPr>
            </w:pPr>
            <w:r w:rsidRPr="0000521F">
              <w:rPr>
                <w:rFonts w:ascii="Times New Roman" w:hAnsi="Times New Roman"/>
                <w:sz w:val="20"/>
                <w:szCs w:val="20"/>
                <w:lang w:eastAsia="ru-RU"/>
              </w:rPr>
              <w:t xml:space="preserve">Оренбургская область, Саракташский район, с. </w:t>
            </w:r>
            <w:r w:rsidRPr="0000521F">
              <w:rPr>
                <w:rFonts w:ascii="Times New Roman" w:hAnsi="Times New Roman"/>
                <w:bCs/>
                <w:sz w:val="20"/>
                <w:szCs w:val="20"/>
              </w:rPr>
              <w:t xml:space="preserve">Кабанкино, </w:t>
            </w:r>
          </w:p>
          <w:p w:rsidR="008143C6" w:rsidRPr="0000521F" w:rsidRDefault="008143C6" w:rsidP="005D43AA">
            <w:pPr>
              <w:pStyle w:val="a6"/>
              <w:rPr>
                <w:rFonts w:ascii="Times New Roman" w:hAnsi="Times New Roman"/>
                <w:bCs/>
                <w:sz w:val="20"/>
                <w:szCs w:val="20"/>
              </w:rPr>
            </w:pPr>
            <w:r w:rsidRPr="0000521F">
              <w:rPr>
                <w:rFonts w:ascii="Times New Roman" w:hAnsi="Times New Roman"/>
                <w:bCs/>
                <w:sz w:val="20"/>
                <w:szCs w:val="20"/>
              </w:rPr>
              <w:t>ул. Дружбы, д. 66, кв.2</w:t>
            </w:r>
          </w:p>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color w:val="000000"/>
                <w:sz w:val="20"/>
                <w:szCs w:val="20"/>
              </w:rPr>
              <w:t xml:space="preserve"> (согласно данным из ЕГРН: Оренбургская область, р-н Саракташский, с. Кабанкино, ул. Дружбы, д.66, кв.2</w:t>
            </w:r>
          </w:p>
        </w:tc>
        <w:tc>
          <w:tcPr>
            <w:tcW w:w="1188"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62.8</w:t>
            </w:r>
          </w:p>
        </w:tc>
        <w:tc>
          <w:tcPr>
            <w:tcW w:w="1985"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56:26:1103001:616</w:t>
            </w:r>
          </w:p>
        </w:tc>
      </w:tr>
      <w:tr w:rsidR="008143C6" w:rsidRPr="0000521F" w:rsidTr="005D43AA">
        <w:trPr>
          <w:trHeight w:val="1097"/>
        </w:trPr>
        <w:tc>
          <w:tcPr>
            <w:tcW w:w="534" w:type="dxa"/>
            <w:shd w:val="clear" w:color="auto" w:fill="auto"/>
            <w:noWrap/>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23</w:t>
            </w:r>
          </w:p>
        </w:tc>
        <w:tc>
          <w:tcPr>
            <w:tcW w:w="5757" w:type="dxa"/>
            <w:gridSpan w:val="2"/>
            <w:shd w:val="clear" w:color="auto" w:fill="auto"/>
            <w:hideMark/>
          </w:tcPr>
          <w:p w:rsidR="008143C6" w:rsidRPr="0000521F" w:rsidRDefault="008143C6" w:rsidP="005D43AA">
            <w:pPr>
              <w:pStyle w:val="a6"/>
              <w:rPr>
                <w:rFonts w:ascii="Times New Roman" w:hAnsi="Times New Roman"/>
                <w:bCs/>
                <w:sz w:val="20"/>
                <w:szCs w:val="20"/>
              </w:rPr>
            </w:pPr>
            <w:r w:rsidRPr="0000521F">
              <w:rPr>
                <w:rFonts w:ascii="Times New Roman" w:hAnsi="Times New Roman"/>
                <w:sz w:val="20"/>
                <w:szCs w:val="20"/>
                <w:lang w:eastAsia="ru-RU"/>
              </w:rPr>
              <w:t xml:space="preserve">Оренбургская область, Саракташский район, с. </w:t>
            </w:r>
            <w:r w:rsidRPr="0000521F">
              <w:rPr>
                <w:rFonts w:ascii="Times New Roman" w:hAnsi="Times New Roman"/>
                <w:bCs/>
                <w:sz w:val="20"/>
                <w:szCs w:val="20"/>
              </w:rPr>
              <w:t xml:space="preserve">Кабанкино, </w:t>
            </w:r>
          </w:p>
          <w:p w:rsidR="008143C6" w:rsidRPr="0000521F" w:rsidRDefault="008143C6" w:rsidP="005D43AA">
            <w:pPr>
              <w:pStyle w:val="a6"/>
              <w:rPr>
                <w:rFonts w:ascii="Times New Roman" w:hAnsi="Times New Roman"/>
                <w:bCs/>
                <w:sz w:val="20"/>
                <w:szCs w:val="20"/>
              </w:rPr>
            </w:pPr>
            <w:r w:rsidRPr="0000521F">
              <w:rPr>
                <w:rFonts w:ascii="Times New Roman" w:hAnsi="Times New Roman"/>
                <w:bCs/>
                <w:sz w:val="20"/>
                <w:szCs w:val="20"/>
              </w:rPr>
              <w:t>ул. Дружбы, д. 46</w:t>
            </w:r>
          </w:p>
          <w:p w:rsidR="008143C6" w:rsidRPr="0000521F" w:rsidRDefault="008143C6" w:rsidP="005D43AA">
            <w:pPr>
              <w:pStyle w:val="a6"/>
              <w:rPr>
                <w:rFonts w:ascii="Times New Roman" w:eastAsia="Times New Roman" w:hAnsi="Times New Roman"/>
                <w:sz w:val="20"/>
                <w:szCs w:val="20"/>
                <w:lang w:eastAsia="ru-RU"/>
              </w:rPr>
            </w:pPr>
            <w:r w:rsidRPr="0000521F">
              <w:rPr>
                <w:rFonts w:ascii="Times New Roman" w:eastAsia="Times New Roman" w:hAnsi="Times New Roman"/>
                <w:color w:val="000000"/>
                <w:sz w:val="20"/>
                <w:szCs w:val="20"/>
                <w:lang w:eastAsia="ru-RU"/>
              </w:rPr>
              <w:t xml:space="preserve"> (согласно данным из ЕГРН: Оренбургская область, р-н Саракташский, с. Кабанкино, ул. Дружбы, д.46</w:t>
            </w:r>
          </w:p>
        </w:tc>
        <w:tc>
          <w:tcPr>
            <w:tcW w:w="1188"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63.6</w:t>
            </w:r>
          </w:p>
        </w:tc>
        <w:tc>
          <w:tcPr>
            <w:tcW w:w="1985"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56:26:1103001:653</w:t>
            </w:r>
          </w:p>
        </w:tc>
      </w:tr>
      <w:tr w:rsidR="008143C6" w:rsidRPr="0000521F" w:rsidTr="005D43AA">
        <w:trPr>
          <w:trHeight w:val="974"/>
        </w:trPr>
        <w:tc>
          <w:tcPr>
            <w:tcW w:w="534" w:type="dxa"/>
            <w:shd w:val="clear" w:color="auto" w:fill="auto"/>
            <w:noWrap/>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24</w:t>
            </w:r>
          </w:p>
        </w:tc>
        <w:tc>
          <w:tcPr>
            <w:tcW w:w="5757" w:type="dxa"/>
            <w:gridSpan w:val="2"/>
            <w:shd w:val="clear" w:color="auto" w:fill="auto"/>
            <w:hideMark/>
          </w:tcPr>
          <w:p w:rsidR="008143C6" w:rsidRPr="0000521F" w:rsidRDefault="008143C6" w:rsidP="005D43AA">
            <w:pPr>
              <w:pStyle w:val="a6"/>
              <w:rPr>
                <w:rFonts w:ascii="Times New Roman" w:hAnsi="Times New Roman"/>
                <w:bCs/>
                <w:sz w:val="20"/>
                <w:szCs w:val="20"/>
              </w:rPr>
            </w:pPr>
            <w:r w:rsidRPr="0000521F">
              <w:rPr>
                <w:rFonts w:ascii="Times New Roman" w:hAnsi="Times New Roman"/>
                <w:sz w:val="20"/>
                <w:szCs w:val="20"/>
                <w:lang w:eastAsia="ru-RU"/>
              </w:rPr>
              <w:t xml:space="preserve">Оренбургская область, Саракташский район, с. </w:t>
            </w:r>
            <w:r w:rsidRPr="0000521F">
              <w:rPr>
                <w:rFonts w:ascii="Times New Roman" w:hAnsi="Times New Roman"/>
                <w:bCs/>
                <w:sz w:val="20"/>
                <w:szCs w:val="20"/>
              </w:rPr>
              <w:t xml:space="preserve">Кабанкино, </w:t>
            </w:r>
          </w:p>
          <w:p w:rsidR="008143C6" w:rsidRPr="0000521F" w:rsidRDefault="008143C6" w:rsidP="005D43AA">
            <w:pPr>
              <w:pStyle w:val="a6"/>
              <w:rPr>
                <w:rFonts w:ascii="Times New Roman" w:hAnsi="Times New Roman"/>
                <w:bCs/>
                <w:sz w:val="20"/>
                <w:szCs w:val="20"/>
              </w:rPr>
            </w:pPr>
            <w:r w:rsidRPr="0000521F">
              <w:rPr>
                <w:rFonts w:ascii="Times New Roman" w:hAnsi="Times New Roman"/>
                <w:bCs/>
                <w:sz w:val="20"/>
                <w:szCs w:val="20"/>
              </w:rPr>
              <w:t>ул. Дружбы, д. 42</w:t>
            </w:r>
          </w:p>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 xml:space="preserve"> (согласно данным из ЕГРН: Оренбургская область, р-н Саракташский, с. Кабанкино, ул. Дружбы, д.42</w:t>
            </w:r>
          </w:p>
        </w:tc>
        <w:tc>
          <w:tcPr>
            <w:tcW w:w="1188"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35.5</w:t>
            </w:r>
          </w:p>
        </w:tc>
        <w:tc>
          <w:tcPr>
            <w:tcW w:w="1985"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56:26:1103001:595</w:t>
            </w:r>
          </w:p>
        </w:tc>
      </w:tr>
      <w:tr w:rsidR="008143C6" w:rsidRPr="0000521F" w:rsidTr="005D43AA">
        <w:trPr>
          <w:trHeight w:val="1045"/>
        </w:trPr>
        <w:tc>
          <w:tcPr>
            <w:tcW w:w="534" w:type="dxa"/>
            <w:shd w:val="clear" w:color="auto" w:fill="auto"/>
            <w:noWrap/>
          </w:tcPr>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25</w:t>
            </w:r>
          </w:p>
        </w:tc>
        <w:tc>
          <w:tcPr>
            <w:tcW w:w="5757" w:type="dxa"/>
            <w:gridSpan w:val="2"/>
            <w:shd w:val="clear" w:color="auto" w:fill="auto"/>
            <w:hideMark/>
          </w:tcPr>
          <w:p w:rsidR="008143C6" w:rsidRPr="0000521F" w:rsidRDefault="008143C6" w:rsidP="005D43AA">
            <w:pPr>
              <w:pStyle w:val="a6"/>
              <w:rPr>
                <w:rFonts w:ascii="Times New Roman" w:hAnsi="Times New Roman"/>
                <w:bCs/>
                <w:sz w:val="20"/>
                <w:szCs w:val="20"/>
              </w:rPr>
            </w:pPr>
            <w:r w:rsidRPr="0000521F">
              <w:rPr>
                <w:rFonts w:ascii="Times New Roman" w:hAnsi="Times New Roman"/>
                <w:sz w:val="20"/>
                <w:szCs w:val="20"/>
                <w:lang w:eastAsia="ru-RU"/>
              </w:rPr>
              <w:t xml:space="preserve">Оренбургская область, Саракташский район, с. </w:t>
            </w:r>
            <w:r w:rsidRPr="0000521F">
              <w:rPr>
                <w:rFonts w:ascii="Times New Roman" w:hAnsi="Times New Roman"/>
                <w:bCs/>
                <w:sz w:val="20"/>
                <w:szCs w:val="20"/>
              </w:rPr>
              <w:t xml:space="preserve">Кабанкино, </w:t>
            </w:r>
          </w:p>
          <w:p w:rsidR="008143C6" w:rsidRPr="0000521F" w:rsidRDefault="008143C6" w:rsidP="005D43AA">
            <w:pPr>
              <w:pStyle w:val="a6"/>
              <w:rPr>
                <w:rFonts w:ascii="Times New Roman" w:hAnsi="Times New Roman"/>
                <w:bCs/>
                <w:sz w:val="20"/>
                <w:szCs w:val="20"/>
              </w:rPr>
            </w:pPr>
            <w:r w:rsidRPr="0000521F">
              <w:rPr>
                <w:rFonts w:ascii="Times New Roman" w:hAnsi="Times New Roman"/>
                <w:bCs/>
                <w:sz w:val="20"/>
                <w:szCs w:val="20"/>
              </w:rPr>
              <w:t>ул. Дружбы, д. 25</w:t>
            </w:r>
          </w:p>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 xml:space="preserve"> (согласно данным из ЕГРН: Оренбургская область, р-н Саракташский, с. Кабанкино, ул. Дружбы, д.25</w:t>
            </w:r>
          </w:p>
        </w:tc>
        <w:tc>
          <w:tcPr>
            <w:tcW w:w="1188"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53.3</w:t>
            </w:r>
          </w:p>
        </w:tc>
        <w:tc>
          <w:tcPr>
            <w:tcW w:w="1985"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56:26:1103001:787</w:t>
            </w:r>
          </w:p>
        </w:tc>
      </w:tr>
      <w:tr w:rsidR="008143C6" w:rsidRPr="0000521F" w:rsidTr="005D43AA">
        <w:trPr>
          <w:trHeight w:val="1018"/>
        </w:trPr>
        <w:tc>
          <w:tcPr>
            <w:tcW w:w="534" w:type="dxa"/>
            <w:shd w:val="clear" w:color="auto" w:fill="auto"/>
            <w:noWrap/>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26</w:t>
            </w:r>
          </w:p>
        </w:tc>
        <w:tc>
          <w:tcPr>
            <w:tcW w:w="5757" w:type="dxa"/>
            <w:gridSpan w:val="2"/>
            <w:shd w:val="clear" w:color="auto" w:fill="auto"/>
            <w:hideMark/>
          </w:tcPr>
          <w:p w:rsidR="008143C6" w:rsidRPr="0000521F" w:rsidRDefault="008143C6" w:rsidP="005D43AA">
            <w:pPr>
              <w:pStyle w:val="a6"/>
              <w:rPr>
                <w:rFonts w:ascii="Times New Roman" w:hAnsi="Times New Roman"/>
                <w:bCs/>
                <w:sz w:val="20"/>
                <w:szCs w:val="20"/>
              </w:rPr>
            </w:pPr>
            <w:r w:rsidRPr="0000521F">
              <w:rPr>
                <w:rFonts w:ascii="Times New Roman" w:hAnsi="Times New Roman"/>
                <w:sz w:val="20"/>
                <w:szCs w:val="20"/>
                <w:lang w:eastAsia="ru-RU"/>
              </w:rPr>
              <w:t xml:space="preserve">Оренбургская область, Саракташский район, с. </w:t>
            </w:r>
            <w:r w:rsidRPr="0000521F">
              <w:rPr>
                <w:rFonts w:ascii="Times New Roman" w:hAnsi="Times New Roman"/>
                <w:bCs/>
                <w:sz w:val="20"/>
                <w:szCs w:val="20"/>
              </w:rPr>
              <w:t xml:space="preserve">Кабанкино, </w:t>
            </w:r>
          </w:p>
          <w:p w:rsidR="008143C6" w:rsidRPr="0000521F" w:rsidRDefault="008143C6" w:rsidP="005D43AA">
            <w:pPr>
              <w:pStyle w:val="a6"/>
              <w:rPr>
                <w:rFonts w:ascii="Times New Roman" w:hAnsi="Times New Roman"/>
                <w:bCs/>
                <w:sz w:val="20"/>
                <w:szCs w:val="20"/>
              </w:rPr>
            </w:pPr>
            <w:r w:rsidRPr="0000521F">
              <w:rPr>
                <w:rFonts w:ascii="Times New Roman" w:hAnsi="Times New Roman"/>
                <w:bCs/>
                <w:sz w:val="20"/>
                <w:szCs w:val="20"/>
              </w:rPr>
              <w:t>ул. Дружбы, д. 20</w:t>
            </w:r>
          </w:p>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color w:val="000000"/>
                <w:sz w:val="20"/>
                <w:szCs w:val="20"/>
              </w:rPr>
              <w:t xml:space="preserve"> (согласно данным из ЕГРН: Оренбургская область, р-н Саракташский, с. Кабанкино, ул. Дружбы, д.20</w:t>
            </w:r>
          </w:p>
        </w:tc>
        <w:tc>
          <w:tcPr>
            <w:tcW w:w="1188"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65.8</w:t>
            </w:r>
          </w:p>
        </w:tc>
        <w:tc>
          <w:tcPr>
            <w:tcW w:w="1985"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56:26:1103001:461</w:t>
            </w:r>
          </w:p>
        </w:tc>
      </w:tr>
      <w:tr w:rsidR="008143C6" w:rsidRPr="0000521F" w:rsidTr="005D43AA">
        <w:trPr>
          <w:trHeight w:val="695"/>
        </w:trPr>
        <w:tc>
          <w:tcPr>
            <w:tcW w:w="534" w:type="dxa"/>
            <w:shd w:val="clear" w:color="auto" w:fill="auto"/>
            <w:noWrap/>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27</w:t>
            </w:r>
          </w:p>
        </w:tc>
        <w:tc>
          <w:tcPr>
            <w:tcW w:w="5757" w:type="dxa"/>
            <w:gridSpan w:val="2"/>
            <w:shd w:val="clear" w:color="auto" w:fill="auto"/>
            <w:hideMark/>
          </w:tcPr>
          <w:p w:rsidR="008143C6" w:rsidRPr="0000521F" w:rsidRDefault="008143C6" w:rsidP="005D43AA">
            <w:pPr>
              <w:pStyle w:val="a6"/>
              <w:rPr>
                <w:rFonts w:ascii="Times New Roman" w:hAnsi="Times New Roman"/>
                <w:bCs/>
                <w:sz w:val="20"/>
                <w:szCs w:val="20"/>
              </w:rPr>
            </w:pPr>
            <w:r w:rsidRPr="0000521F">
              <w:rPr>
                <w:rFonts w:ascii="Times New Roman" w:hAnsi="Times New Roman"/>
                <w:sz w:val="20"/>
                <w:szCs w:val="20"/>
                <w:lang w:eastAsia="ru-RU"/>
              </w:rPr>
              <w:t xml:space="preserve">Оренбургская область, Саракташский район, с. </w:t>
            </w:r>
            <w:r w:rsidRPr="0000521F">
              <w:rPr>
                <w:rFonts w:ascii="Times New Roman" w:hAnsi="Times New Roman"/>
                <w:bCs/>
                <w:sz w:val="20"/>
                <w:szCs w:val="20"/>
              </w:rPr>
              <w:t xml:space="preserve">Кабанкино, </w:t>
            </w:r>
          </w:p>
          <w:p w:rsidR="008143C6" w:rsidRPr="0000521F" w:rsidRDefault="008143C6" w:rsidP="005D43AA">
            <w:pPr>
              <w:pStyle w:val="a6"/>
              <w:rPr>
                <w:rFonts w:ascii="Times New Roman" w:hAnsi="Times New Roman"/>
                <w:bCs/>
                <w:sz w:val="20"/>
                <w:szCs w:val="20"/>
              </w:rPr>
            </w:pPr>
            <w:r w:rsidRPr="0000521F">
              <w:rPr>
                <w:rFonts w:ascii="Times New Roman" w:hAnsi="Times New Roman"/>
                <w:bCs/>
                <w:sz w:val="20"/>
                <w:szCs w:val="20"/>
              </w:rPr>
              <w:t>ул. Дружбы, д.55</w:t>
            </w:r>
          </w:p>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color w:val="000000"/>
                <w:sz w:val="20"/>
                <w:szCs w:val="20"/>
              </w:rPr>
              <w:t xml:space="preserve"> (согласно данным из ЕГРН: Оренбургская область, р-н Саракташский, с. Кабанкино, ул. Дружбы, д. 55</w:t>
            </w:r>
          </w:p>
        </w:tc>
        <w:tc>
          <w:tcPr>
            <w:tcW w:w="1188"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37.9</w:t>
            </w:r>
          </w:p>
        </w:tc>
        <w:tc>
          <w:tcPr>
            <w:tcW w:w="1985"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sz w:val="20"/>
                <w:szCs w:val="20"/>
              </w:rPr>
              <w:t>56:26:1103001:439</w:t>
            </w:r>
          </w:p>
        </w:tc>
      </w:tr>
      <w:tr w:rsidR="008143C6" w:rsidRPr="0000521F" w:rsidTr="005D43AA">
        <w:trPr>
          <w:trHeight w:val="764"/>
        </w:trPr>
        <w:tc>
          <w:tcPr>
            <w:tcW w:w="534" w:type="dxa"/>
            <w:shd w:val="clear" w:color="auto" w:fill="auto"/>
            <w:noWrap/>
          </w:tcPr>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28</w:t>
            </w:r>
          </w:p>
        </w:tc>
        <w:tc>
          <w:tcPr>
            <w:tcW w:w="5757" w:type="dxa"/>
            <w:gridSpan w:val="2"/>
            <w:shd w:val="clear" w:color="auto" w:fill="auto"/>
            <w:hideMark/>
          </w:tcPr>
          <w:p w:rsidR="008143C6" w:rsidRPr="0000521F" w:rsidRDefault="008143C6" w:rsidP="005D43AA">
            <w:pPr>
              <w:pStyle w:val="a6"/>
              <w:rPr>
                <w:rFonts w:ascii="Times New Roman" w:hAnsi="Times New Roman"/>
                <w:bCs/>
                <w:sz w:val="20"/>
                <w:szCs w:val="20"/>
              </w:rPr>
            </w:pPr>
            <w:r w:rsidRPr="0000521F">
              <w:rPr>
                <w:rFonts w:ascii="Times New Roman" w:hAnsi="Times New Roman"/>
                <w:sz w:val="20"/>
                <w:szCs w:val="20"/>
                <w:lang w:eastAsia="ru-RU"/>
              </w:rPr>
              <w:t xml:space="preserve">Оренбургская область, Саракташский район, с. </w:t>
            </w:r>
            <w:r w:rsidRPr="0000521F">
              <w:rPr>
                <w:rFonts w:ascii="Times New Roman" w:hAnsi="Times New Roman"/>
                <w:bCs/>
                <w:sz w:val="20"/>
                <w:szCs w:val="20"/>
              </w:rPr>
              <w:t xml:space="preserve">Кабанкино, </w:t>
            </w:r>
          </w:p>
          <w:p w:rsidR="008143C6" w:rsidRPr="0000521F" w:rsidRDefault="008143C6" w:rsidP="005D43AA">
            <w:pPr>
              <w:pStyle w:val="a6"/>
              <w:rPr>
                <w:rFonts w:ascii="Times New Roman" w:hAnsi="Times New Roman"/>
                <w:bCs/>
                <w:sz w:val="20"/>
                <w:szCs w:val="20"/>
              </w:rPr>
            </w:pPr>
            <w:r w:rsidRPr="0000521F">
              <w:rPr>
                <w:rFonts w:ascii="Times New Roman" w:hAnsi="Times New Roman"/>
                <w:bCs/>
                <w:sz w:val="20"/>
                <w:szCs w:val="20"/>
              </w:rPr>
              <w:t>ул. Дружбы, д.52</w:t>
            </w:r>
          </w:p>
          <w:p w:rsidR="008143C6" w:rsidRPr="0000521F" w:rsidRDefault="008143C6" w:rsidP="005D43AA">
            <w:pPr>
              <w:spacing w:after="0" w:line="240" w:lineRule="auto"/>
              <w:rPr>
                <w:rFonts w:ascii="Times New Roman" w:eastAsia="Times New Roman" w:hAnsi="Times New Roman" w:cs="Times New Roman"/>
                <w:sz w:val="20"/>
                <w:szCs w:val="20"/>
              </w:rPr>
            </w:pPr>
            <w:r w:rsidRPr="0000521F">
              <w:rPr>
                <w:rFonts w:ascii="Times New Roman" w:eastAsia="Times New Roman" w:hAnsi="Times New Roman" w:cs="Times New Roman"/>
                <w:color w:val="000000"/>
                <w:sz w:val="20"/>
                <w:szCs w:val="20"/>
              </w:rPr>
              <w:t xml:space="preserve"> (согласно данным из ЕГРН: Оренбургская область, р-н Саракташский, с. Кабанкино, ул. Дружбы, д. 52</w:t>
            </w:r>
          </w:p>
        </w:tc>
        <w:tc>
          <w:tcPr>
            <w:tcW w:w="1188"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29.5</w:t>
            </w:r>
          </w:p>
        </w:tc>
        <w:tc>
          <w:tcPr>
            <w:tcW w:w="1985"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56:26:1103001:484</w:t>
            </w:r>
          </w:p>
        </w:tc>
      </w:tr>
      <w:tr w:rsidR="008143C6" w:rsidRPr="0000521F" w:rsidTr="005D43AA">
        <w:trPr>
          <w:trHeight w:val="764"/>
        </w:trPr>
        <w:tc>
          <w:tcPr>
            <w:tcW w:w="534" w:type="dxa"/>
            <w:shd w:val="clear" w:color="auto" w:fill="auto"/>
            <w:noWrap/>
          </w:tcPr>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29</w:t>
            </w:r>
          </w:p>
        </w:tc>
        <w:tc>
          <w:tcPr>
            <w:tcW w:w="5757" w:type="dxa"/>
            <w:gridSpan w:val="2"/>
            <w:shd w:val="clear" w:color="auto" w:fill="auto"/>
            <w:hideMark/>
          </w:tcPr>
          <w:p w:rsidR="008143C6" w:rsidRPr="0000521F" w:rsidRDefault="008143C6" w:rsidP="005D43AA">
            <w:pPr>
              <w:pStyle w:val="a6"/>
              <w:rPr>
                <w:rFonts w:ascii="Times New Roman" w:hAnsi="Times New Roman"/>
                <w:bCs/>
                <w:sz w:val="20"/>
                <w:szCs w:val="20"/>
              </w:rPr>
            </w:pPr>
            <w:r w:rsidRPr="0000521F">
              <w:rPr>
                <w:rFonts w:ascii="Times New Roman" w:hAnsi="Times New Roman"/>
                <w:sz w:val="20"/>
                <w:szCs w:val="20"/>
                <w:lang w:eastAsia="ru-RU"/>
              </w:rPr>
              <w:t xml:space="preserve">Оренбургская область, Саракташский район, с. </w:t>
            </w:r>
            <w:r w:rsidRPr="0000521F">
              <w:rPr>
                <w:rFonts w:ascii="Times New Roman" w:hAnsi="Times New Roman"/>
                <w:bCs/>
                <w:sz w:val="20"/>
                <w:szCs w:val="20"/>
              </w:rPr>
              <w:t xml:space="preserve">Кабанкино, </w:t>
            </w:r>
          </w:p>
          <w:p w:rsidR="008143C6" w:rsidRPr="0000521F" w:rsidRDefault="008143C6" w:rsidP="005D43AA">
            <w:pPr>
              <w:pStyle w:val="a6"/>
              <w:rPr>
                <w:rFonts w:ascii="Times New Roman" w:hAnsi="Times New Roman"/>
                <w:bCs/>
                <w:sz w:val="20"/>
                <w:szCs w:val="20"/>
              </w:rPr>
            </w:pPr>
            <w:r w:rsidRPr="0000521F">
              <w:rPr>
                <w:rFonts w:ascii="Times New Roman" w:hAnsi="Times New Roman"/>
                <w:bCs/>
                <w:sz w:val="20"/>
                <w:szCs w:val="20"/>
              </w:rPr>
              <w:t>ул. Дружбы, д.60</w:t>
            </w:r>
          </w:p>
          <w:p w:rsidR="008143C6" w:rsidRPr="0000521F" w:rsidRDefault="008143C6" w:rsidP="005D43AA">
            <w:pPr>
              <w:pStyle w:val="a6"/>
              <w:rPr>
                <w:rFonts w:ascii="Times New Roman" w:hAnsi="Times New Roman"/>
                <w:sz w:val="20"/>
                <w:szCs w:val="20"/>
                <w:lang w:eastAsia="ru-RU"/>
              </w:rPr>
            </w:pPr>
            <w:r w:rsidRPr="0000521F">
              <w:rPr>
                <w:rFonts w:ascii="Times New Roman" w:eastAsia="Times New Roman" w:hAnsi="Times New Roman"/>
                <w:color w:val="000000"/>
                <w:sz w:val="20"/>
                <w:szCs w:val="20"/>
                <w:lang w:eastAsia="ru-RU"/>
              </w:rPr>
              <w:t xml:space="preserve"> (согласно данным из ЕГРН: Оренбургская область, р-н Саракташский, с. Кабанкино, ул. Дружбы, д. 60</w:t>
            </w:r>
          </w:p>
        </w:tc>
        <w:tc>
          <w:tcPr>
            <w:tcW w:w="1188"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27,4</w:t>
            </w:r>
          </w:p>
        </w:tc>
        <w:tc>
          <w:tcPr>
            <w:tcW w:w="1985"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56:26:1103001:576</w:t>
            </w:r>
          </w:p>
        </w:tc>
      </w:tr>
      <w:tr w:rsidR="008143C6" w:rsidRPr="0000521F" w:rsidTr="005D43AA">
        <w:trPr>
          <w:trHeight w:val="764"/>
        </w:trPr>
        <w:tc>
          <w:tcPr>
            <w:tcW w:w="534" w:type="dxa"/>
            <w:shd w:val="clear" w:color="auto" w:fill="auto"/>
            <w:noWrap/>
          </w:tcPr>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30</w:t>
            </w:r>
          </w:p>
        </w:tc>
        <w:tc>
          <w:tcPr>
            <w:tcW w:w="5757" w:type="dxa"/>
            <w:gridSpan w:val="2"/>
            <w:shd w:val="clear" w:color="auto" w:fill="auto"/>
            <w:hideMark/>
          </w:tcPr>
          <w:p w:rsidR="008143C6" w:rsidRPr="0000521F" w:rsidRDefault="008143C6" w:rsidP="005D43AA">
            <w:pPr>
              <w:pStyle w:val="a6"/>
              <w:rPr>
                <w:rFonts w:ascii="Times New Roman" w:hAnsi="Times New Roman"/>
                <w:bCs/>
                <w:sz w:val="20"/>
                <w:szCs w:val="20"/>
              </w:rPr>
            </w:pPr>
            <w:r w:rsidRPr="0000521F">
              <w:rPr>
                <w:rFonts w:ascii="Times New Roman" w:hAnsi="Times New Roman"/>
                <w:sz w:val="20"/>
                <w:szCs w:val="20"/>
                <w:lang w:eastAsia="ru-RU"/>
              </w:rPr>
              <w:t xml:space="preserve">Оренбургская область, Саракташский район, с. </w:t>
            </w:r>
            <w:r w:rsidRPr="0000521F">
              <w:rPr>
                <w:rFonts w:ascii="Times New Roman" w:hAnsi="Times New Roman"/>
                <w:bCs/>
                <w:sz w:val="20"/>
                <w:szCs w:val="20"/>
              </w:rPr>
              <w:t xml:space="preserve">Кабанкино, </w:t>
            </w:r>
          </w:p>
          <w:p w:rsidR="008143C6" w:rsidRPr="0000521F" w:rsidRDefault="008143C6" w:rsidP="005D43AA">
            <w:pPr>
              <w:pStyle w:val="a6"/>
              <w:rPr>
                <w:rFonts w:ascii="Times New Roman" w:hAnsi="Times New Roman"/>
                <w:bCs/>
                <w:sz w:val="20"/>
                <w:szCs w:val="20"/>
              </w:rPr>
            </w:pPr>
            <w:r w:rsidRPr="0000521F">
              <w:rPr>
                <w:rFonts w:ascii="Times New Roman" w:hAnsi="Times New Roman"/>
                <w:bCs/>
                <w:sz w:val="20"/>
                <w:szCs w:val="20"/>
              </w:rPr>
              <w:t>ул.Мира, д.33</w:t>
            </w:r>
          </w:p>
          <w:p w:rsidR="008143C6" w:rsidRPr="0000521F" w:rsidRDefault="008143C6" w:rsidP="005D43AA">
            <w:pPr>
              <w:pStyle w:val="a6"/>
              <w:rPr>
                <w:rFonts w:ascii="Times New Roman" w:hAnsi="Times New Roman"/>
                <w:sz w:val="20"/>
                <w:szCs w:val="20"/>
                <w:lang w:eastAsia="ru-RU"/>
              </w:rPr>
            </w:pPr>
            <w:r w:rsidRPr="0000521F">
              <w:rPr>
                <w:rFonts w:ascii="Times New Roman" w:eastAsia="Times New Roman" w:hAnsi="Times New Roman"/>
                <w:color w:val="000000"/>
                <w:sz w:val="20"/>
                <w:szCs w:val="20"/>
                <w:lang w:eastAsia="ru-RU"/>
              </w:rPr>
              <w:t xml:space="preserve"> (согласно данным из ЕГРН: Оренбургская область, р-н Саракташский, с. Кабанкино, ул. Мира, д. 33</w:t>
            </w:r>
          </w:p>
        </w:tc>
        <w:tc>
          <w:tcPr>
            <w:tcW w:w="1188"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84.9</w:t>
            </w:r>
          </w:p>
        </w:tc>
        <w:tc>
          <w:tcPr>
            <w:tcW w:w="1985"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56:26:1103001:623</w:t>
            </w:r>
          </w:p>
        </w:tc>
      </w:tr>
      <w:tr w:rsidR="008143C6" w:rsidRPr="0000521F" w:rsidTr="005D43AA">
        <w:trPr>
          <w:trHeight w:val="764"/>
        </w:trPr>
        <w:tc>
          <w:tcPr>
            <w:tcW w:w="534" w:type="dxa"/>
            <w:shd w:val="clear" w:color="auto" w:fill="auto"/>
            <w:noWrap/>
          </w:tcPr>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31</w:t>
            </w:r>
          </w:p>
        </w:tc>
        <w:tc>
          <w:tcPr>
            <w:tcW w:w="5757" w:type="dxa"/>
            <w:gridSpan w:val="2"/>
            <w:shd w:val="clear" w:color="auto" w:fill="auto"/>
            <w:hideMark/>
          </w:tcPr>
          <w:p w:rsidR="008143C6" w:rsidRPr="0000521F" w:rsidRDefault="008143C6" w:rsidP="005D43AA">
            <w:pPr>
              <w:pStyle w:val="a6"/>
              <w:rPr>
                <w:rFonts w:ascii="Times New Roman" w:hAnsi="Times New Roman"/>
                <w:sz w:val="20"/>
                <w:szCs w:val="20"/>
                <w:lang w:eastAsia="ru-RU"/>
              </w:rPr>
            </w:pPr>
            <w:r w:rsidRPr="0000521F">
              <w:rPr>
                <w:rFonts w:ascii="Times New Roman" w:hAnsi="Times New Roman"/>
                <w:sz w:val="20"/>
                <w:szCs w:val="20"/>
                <w:lang w:eastAsia="ru-RU"/>
              </w:rPr>
              <w:t xml:space="preserve">Оренбургская область, Саракташский район, с. </w:t>
            </w:r>
            <w:r w:rsidRPr="0000521F">
              <w:rPr>
                <w:rFonts w:ascii="Times New Roman" w:hAnsi="Times New Roman"/>
                <w:bCs/>
                <w:sz w:val="20"/>
                <w:szCs w:val="20"/>
              </w:rPr>
              <w:t>Биктимирово, ул.Центральная, д.18</w:t>
            </w:r>
          </w:p>
          <w:p w:rsidR="008143C6" w:rsidRPr="0000521F" w:rsidRDefault="008143C6" w:rsidP="005D43AA">
            <w:pPr>
              <w:pStyle w:val="a6"/>
              <w:rPr>
                <w:rFonts w:ascii="Times New Roman" w:hAnsi="Times New Roman"/>
                <w:sz w:val="20"/>
                <w:szCs w:val="20"/>
                <w:lang w:eastAsia="ru-RU"/>
              </w:rPr>
            </w:pPr>
            <w:r w:rsidRPr="0000521F">
              <w:rPr>
                <w:rFonts w:ascii="Times New Roman" w:eastAsia="Times New Roman" w:hAnsi="Times New Roman"/>
                <w:color w:val="000000"/>
                <w:sz w:val="20"/>
                <w:szCs w:val="20"/>
                <w:lang w:eastAsia="ru-RU"/>
              </w:rPr>
              <w:t>(согласно данным из ЕГРН: Оренбургская область, р-н Саракташский, с Биктимирово, ул. Центральная, д. 18</w:t>
            </w:r>
          </w:p>
        </w:tc>
        <w:tc>
          <w:tcPr>
            <w:tcW w:w="1188"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46.1</w:t>
            </w:r>
          </w:p>
        </w:tc>
        <w:tc>
          <w:tcPr>
            <w:tcW w:w="1985" w:type="dxa"/>
            <w:shd w:val="clear" w:color="auto" w:fill="auto"/>
            <w:noWrap/>
            <w:hideMark/>
          </w:tcPr>
          <w:p w:rsidR="008143C6" w:rsidRPr="0000521F" w:rsidRDefault="008143C6" w:rsidP="005D43AA">
            <w:pPr>
              <w:spacing w:after="0" w:line="240" w:lineRule="auto"/>
              <w:rPr>
                <w:rFonts w:ascii="Times New Roman" w:eastAsia="Times New Roman" w:hAnsi="Times New Roman" w:cs="Times New Roman"/>
                <w:color w:val="000000"/>
                <w:sz w:val="20"/>
                <w:szCs w:val="20"/>
              </w:rPr>
            </w:pPr>
            <w:r w:rsidRPr="0000521F">
              <w:rPr>
                <w:rFonts w:ascii="Times New Roman" w:eastAsia="Times New Roman" w:hAnsi="Times New Roman" w:cs="Times New Roman"/>
                <w:color w:val="000000"/>
                <w:sz w:val="20"/>
                <w:szCs w:val="20"/>
              </w:rPr>
              <w:t>56:26:1104001:263</w:t>
            </w:r>
          </w:p>
        </w:tc>
      </w:tr>
      <w:tr w:rsidR="008143C6" w:rsidRPr="0000521F" w:rsidTr="005D43AA">
        <w:tblPrEx>
          <w:tblLook w:val="0000"/>
        </w:tblPrEx>
        <w:trPr>
          <w:trHeight w:val="662"/>
        </w:trPr>
        <w:tc>
          <w:tcPr>
            <w:tcW w:w="534" w:type="dxa"/>
          </w:tcPr>
          <w:p w:rsidR="008143C6" w:rsidRPr="0000521F" w:rsidRDefault="008143C6" w:rsidP="005D43AA">
            <w:pPr>
              <w:spacing w:after="0" w:line="240" w:lineRule="auto"/>
              <w:jc w:val="right"/>
              <w:rPr>
                <w:rFonts w:ascii="Times New Roman" w:hAnsi="Times New Roman" w:cs="Times New Roman"/>
                <w:sz w:val="20"/>
                <w:szCs w:val="20"/>
              </w:rPr>
            </w:pPr>
            <w:r w:rsidRPr="0000521F">
              <w:rPr>
                <w:rFonts w:ascii="Times New Roman" w:hAnsi="Times New Roman" w:cs="Times New Roman"/>
                <w:sz w:val="20"/>
                <w:szCs w:val="20"/>
              </w:rPr>
              <w:t>32</w:t>
            </w:r>
          </w:p>
        </w:tc>
        <w:tc>
          <w:tcPr>
            <w:tcW w:w="5747" w:type="dxa"/>
          </w:tcPr>
          <w:p w:rsidR="008143C6" w:rsidRPr="0000521F" w:rsidRDefault="008143C6" w:rsidP="005D43AA">
            <w:pPr>
              <w:pStyle w:val="a6"/>
              <w:rPr>
                <w:rFonts w:ascii="Times New Roman" w:hAnsi="Times New Roman"/>
                <w:sz w:val="20"/>
                <w:szCs w:val="20"/>
                <w:lang w:eastAsia="ru-RU"/>
              </w:rPr>
            </w:pPr>
            <w:r w:rsidRPr="0000521F">
              <w:rPr>
                <w:rFonts w:ascii="Times New Roman" w:hAnsi="Times New Roman"/>
                <w:sz w:val="20"/>
                <w:szCs w:val="20"/>
                <w:lang w:eastAsia="ru-RU"/>
              </w:rPr>
              <w:t xml:space="preserve">Оренбургская область, Саракташский район, с. </w:t>
            </w:r>
            <w:r w:rsidRPr="0000521F">
              <w:rPr>
                <w:rFonts w:ascii="Times New Roman" w:hAnsi="Times New Roman"/>
                <w:bCs/>
                <w:sz w:val="20"/>
                <w:szCs w:val="20"/>
              </w:rPr>
              <w:t>Биктимирово, ул.Центральная, д.6</w:t>
            </w:r>
          </w:p>
          <w:p w:rsidR="008143C6" w:rsidRPr="0000521F" w:rsidRDefault="008143C6" w:rsidP="005D43AA">
            <w:pPr>
              <w:spacing w:after="0" w:line="240" w:lineRule="auto"/>
              <w:rPr>
                <w:rFonts w:ascii="Times New Roman" w:hAnsi="Times New Roman" w:cs="Times New Roman"/>
                <w:sz w:val="20"/>
                <w:szCs w:val="20"/>
              </w:rPr>
            </w:pPr>
            <w:r w:rsidRPr="0000521F">
              <w:rPr>
                <w:rFonts w:ascii="Times New Roman" w:eastAsia="Times New Roman" w:hAnsi="Times New Roman" w:cs="Times New Roman"/>
                <w:color w:val="000000"/>
                <w:sz w:val="20"/>
                <w:szCs w:val="20"/>
              </w:rPr>
              <w:t>(согласно данным из ЕГРН: Оренбургская область, р-н Саракташский, с Биктимирово, ул. Центральная, д. 6)</w:t>
            </w:r>
          </w:p>
        </w:tc>
        <w:tc>
          <w:tcPr>
            <w:tcW w:w="1194" w:type="dxa"/>
            <w:gridSpan w:val="2"/>
          </w:tcPr>
          <w:p w:rsidR="008143C6" w:rsidRPr="0000521F" w:rsidRDefault="008143C6" w:rsidP="005D43AA">
            <w:pPr>
              <w:spacing w:after="0" w:line="240" w:lineRule="auto"/>
              <w:rPr>
                <w:rFonts w:ascii="Times New Roman" w:hAnsi="Times New Roman" w:cs="Times New Roman"/>
                <w:sz w:val="20"/>
                <w:szCs w:val="20"/>
              </w:rPr>
            </w:pPr>
            <w:r w:rsidRPr="0000521F">
              <w:rPr>
                <w:rFonts w:ascii="Times New Roman" w:hAnsi="Times New Roman" w:cs="Times New Roman"/>
                <w:sz w:val="20"/>
                <w:szCs w:val="20"/>
              </w:rPr>
              <w:t>73,5</w:t>
            </w:r>
          </w:p>
        </w:tc>
        <w:tc>
          <w:tcPr>
            <w:tcW w:w="1989" w:type="dxa"/>
          </w:tcPr>
          <w:p w:rsidR="008143C6" w:rsidRPr="0000521F" w:rsidRDefault="008143C6" w:rsidP="005D43AA">
            <w:pPr>
              <w:spacing w:after="0" w:line="240" w:lineRule="auto"/>
              <w:rPr>
                <w:rFonts w:ascii="Times New Roman" w:hAnsi="Times New Roman" w:cs="Times New Roman"/>
                <w:sz w:val="20"/>
                <w:szCs w:val="20"/>
              </w:rPr>
            </w:pPr>
            <w:r w:rsidRPr="0000521F">
              <w:rPr>
                <w:rFonts w:ascii="Times New Roman" w:hAnsi="Times New Roman" w:cs="Times New Roman"/>
                <w:sz w:val="20"/>
                <w:szCs w:val="20"/>
              </w:rPr>
              <w:t>56:26:1104001:656</w:t>
            </w:r>
          </w:p>
        </w:tc>
      </w:tr>
      <w:tr w:rsidR="008143C6" w:rsidRPr="0000521F" w:rsidTr="005D43AA">
        <w:tblPrEx>
          <w:tblLook w:val="0000"/>
        </w:tblPrEx>
        <w:trPr>
          <w:trHeight w:val="623"/>
        </w:trPr>
        <w:tc>
          <w:tcPr>
            <w:tcW w:w="534" w:type="dxa"/>
          </w:tcPr>
          <w:p w:rsidR="008143C6" w:rsidRPr="0000521F" w:rsidRDefault="008143C6" w:rsidP="005D43AA">
            <w:pPr>
              <w:spacing w:after="0" w:line="240" w:lineRule="auto"/>
              <w:jc w:val="right"/>
              <w:rPr>
                <w:rFonts w:ascii="Times New Roman" w:hAnsi="Times New Roman" w:cs="Times New Roman"/>
                <w:sz w:val="20"/>
                <w:szCs w:val="20"/>
              </w:rPr>
            </w:pPr>
            <w:r w:rsidRPr="0000521F">
              <w:rPr>
                <w:rFonts w:ascii="Times New Roman" w:hAnsi="Times New Roman" w:cs="Times New Roman"/>
                <w:sz w:val="20"/>
                <w:szCs w:val="20"/>
              </w:rPr>
              <w:t>33</w:t>
            </w:r>
          </w:p>
        </w:tc>
        <w:tc>
          <w:tcPr>
            <w:tcW w:w="5747" w:type="dxa"/>
          </w:tcPr>
          <w:p w:rsidR="008143C6" w:rsidRPr="0000521F" w:rsidRDefault="008143C6" w:rsidP="005D43AA">
            <w:pPr>
              <w:pStyle w:val="a6"/>
              <w:rPr>
                <w:rFonts w:ascii="Times New Roman" w:hAnsi="Times New Roman"/>
                <w:bCs/>
                <w:sz w:val="20"/>
                <w:szCs w:val="20"/>
              </w:rPr>
            </w:pPr>
            <w:r w:rsidRPr="0000521F">
              <w:rPr>
                <w:rFonts w:ascii="Times New Roman" w:hAnsi="Times New Roman"/>
                <w:sz w:val="20"/>
                <w:szCs w:val="20"/>
                <w:lang w:eastAsia="ru-RU"/>
              </w:rPr>
              <w:t xml:space="preserve">Оренбургская область, Саракташский район, с. </w:t>
            </w:r>
            <w:r w:rsidRPr="0000521F">
              <w:rPr>
                <w:rFonts w:ascii="Times New Roman" w:hAnsi="Times New Roman"/>
                <w:bCs/>
                <w:sz w:val="20"/>
                <w:szCs w:val="20"/>
              </w:rPr>
              <w:t xml:space="preserve">Кабанкино, </w:t>
            </w:r>
          </w:p>
          <w:p w:rsidR="008143C6" w:rsidRPr="0000521F" w:rsidRDefault="008143C6" w:rsidP="005D43AA">
            <w:pPr>
              <w:pStyle w:val="a6"/>
              <w:rPr>
                <w:rFonts w:ascii="Times New Roman" w:hAnsi="Times New Roman"/>
                <w:bCs/>
                <w:sz w:val="20"/>
                <w:szCs w:val="20"/>
              </w:rPr>
            </w:pPr>
            <w:r w:rsidRPr="0000521F">
              <w:rPr>
                <w:rFonts w:ascii="Times New Roman" w:hAnsi="Times New Roman"/>
                <w:bCs/>
                <w:sz w:val="20"/>
                <w:szCs w:val="20"/>
              </w:rPr>
              <w:t>ул. Дружбы, д.48</w:t>
            </w:r>
          </w:p>
          <w:p w:rsidR="008143C6" w:rsidRPr="0000521F" w:rsidRDefault="008143C6" w:rsidP="005D43AA">
            <w:pPr>
              <w:spacing w:after="0" w:line="240" w:lineRule="auto"/>
              <w:rPr>
                <w:rFonts w:ascii="Times New Roman" w:hAnsi="Times New Roman" w:cs="Times New Roman"/>
                <w:sz w:val="20"/>
                <w:szCs w:val="20"/>
              </w:rPr>
            </w:pPr>
            <w:r w:rsidRPr="0000521F">
              <w:rPr>
                <w:rFonts w:ascii="Times New Roman" w:eastAsia="Times New Roman" w:hAnsi="Times New Roman" w:cs="Times New Roman"/>
                <w:color w:val="000000"/>
                <w:sz w:val="20"/>
                <w:szCs w:val="20"/>
              </w:rPr>
              <w:t xml:space="preserve"> (согласно данным из ЕГРН: Оренбургская область, р-н Саракташский, с. Кабанкино, ул. Дружбы, д. 48</w:t>
            </w:r>
          </w:p>
        </w:tc>
        <w:tc>
          <w:tcPr>
            <w:tcW w:w="1194" w:type="dxa"/>
            <w:gridSpan w:val="2"/>
          </w:tcPr>
          <w:p w:rsidR="008143C6" w:rsidRPr="0000521F" w:rsidRDefault="008143C6" w:rsidP="005D43AA">
            <w:pPr>
              <w:spacing w:after="0" w:line="240" w:lineRule="auto"/>
              <w:rPr>
                <w:rFonts w:ascii="Times New Roman" w:hAnsi="Times New Roman" w:cs="Times New Roman"/>
                <w:sz w:val="20"/>
                <w:szCs w:val="20"/>
              </w:rPr>
            </w:pPr>
            <w:r w:rsidRPr="0000521F">
              <w:rPr>
                <w:rFonts w:ascii="Times New Roman" w:hAnsi="Times New Roman" w:cs="Times New Roman"/>
                <w:sz w:val="20"/>
                <w:szCs w:val="20"/>
              </w:rPr>
              <w:t>75,6</w:t>
            </w:r>
          </w:p>
        </w:tc>
        <w:tc>
          <w:tcPr>
            <w:tcW w:w="1989" w:type="dxa"/>
          </w:tcPr>
          <w:p w:rsidR="008143C6" w:rsidRPr="0000521F" w:rsidRDefault="008143C6" w:rsidP="005D43AA">
            <w:pPr>
              <w:spacing w:after="0" w:line="240" w:lineRule="auto"/>
              <w:rPr>
                <w:rFonts w:ascii="Times New Roman" w:hAnsi="Times New Roman" w:cs="Times New Roman"/>
                <w:sz w:val="20"/>
                <w:szCs w:val="20"/>
              </w:rPr>
            </w:pPr>
            <w:r w:rsidRPr="0000521F">
              <w:rPr>
                <w:rFonts w:ascii="Times New Roman" w:hAnsi="Times New Roman" w:cs="Times New Roman"/>
                <w:sz w:val="20"/>
                <w:szCs w:val="20"/>
              </w:rPr>
              <w:t>56:26:1103001:493</w:t>
            </w:r>
          </w:p>
        </w:tc>
      </w:tr>
    </w:tbl>
    <w:p w:rsidR="008143C6" w:rsidRPr="0000521F" w:rsidRDefault="008143C6" w:rsidP="00F50994">
      <w:pPr>
        <w:spacing w:after="0" w:line="240" w:lineRule="auto"/>
        <w:ind w:left="1134" w:hanging="1134"/>
        <w:jc w:val="right"/>
        <w:rPr>
          <w:rFonts w:ascii="Times New Roman" w:hAnsi="Times New Roman" w:cs="Times New Roman"/>
          <w:sz w:val="20"/>
          <w:szCs w:val="20"/>
        </w:rPr>
      </w:pPr>
    </w:p>
    <w:p w:rsidR="008143C6" w:rsidRPr="0000521F" w:rsidRDefault="008143C6" w:rsidP="00930A4B">
      <w:pPr>
        <w:jc w:val="both"/>
        <w:rPr>
          <w:rFonts w:ascii="Times New Roman" w:eastAsia="Times New Roman" w:hAnsi="Times New Roman" w:cs="Times New Roman"/>
          <w:b/>
          <w:bCs/>
          <w:sz w:val="20"/>
          <w:szCs w:val="20"/>
        </w:rPr>
      </w:pPr>
    </w:p>
    <w:sectPr w:rsidR="008143C6" w:rsidRPr="0000521F" w:rsidSect="00BA2315">
      <w:headerReference w:type="even" r:id="rId10"/>
      <w:headerReference w:type="default" r:id="rId11"/>
      <w:pgSz w:w="11906" w:h="16838"/>
      <w:pgMar w:top="1134" w:right="851"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5D7" w:rsidRDefault="00C355D7" w:rsidP="00273A22">
      <w:pPr>
        <w:spacing w:after="0" w:line="240" w:lineRule="auto"/>
      </w:pPr>
      <w:r>
        <w:separator/>
      </w:r>
    </w:p>
  </w:endnote>
  <w:endnote w:type="continuationSeparator" w:id="1">
    <w:p w:rsidR="00C355D7" w:rsidRDefault="00C355D7" w:rsidP="00273A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altName w:val="Letter Gothic"/>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Grande CY">
    <w:altName w:val="Times New Roman"/>
    <w:charset w:val="59"/>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5D7" w:rsidRDefault="00C355D7" w:rsidP="00273A22">
      <w:pPr>
        <w:spacing w:after="0" w:line="240" w:lineRule="auto"/>
      </w:pPr>
      <w:r>
        <w:separator/>
      </w:r>
    </w:p>
  </w:footnote>
  <w:footnote w:type="continuationSeparator" w:id="1">
    <w:p w:rsidR="00C355D7" w:rsidRDefault="00C355D7" w:rsidP="00273A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315" w:rsidRDefault="00BA2315" w:rsidP="00BA2315">
    <w:pPr>
      <w:pStyle w:val="a8"/>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BA2315" w:rsidRDefault="00BA2315" w:rsidP="00BA2315">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315" w:rsidRDefault="00BA2315" w:rsidP="00BA2315">
    <w:pPr>
      <w:pStyle w:val="a8"/>
      <w:jc w:val="center"/>
    </w:pPr>
    <w:fldSimple w:instr="PAGE   \* MERGEFORMAT">
      <w:r w:rsidR="0000521F">
        <w:rPr>
          <w:noProof/>
        </w:rPr>
        <w:t>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960" w:hanging="360"/>
      </w:pPr>
      <w:rPr>
        <w:rFonts w:cs="Times New Roman"/>
      </w:rPr>
    </w:lvl>
  </w:abstractNum>
  <w:abstractNum w:abstractNumId="2">
    <w:nsid w:val="00000003"/>
    <w:multiLevelType w:val="multilevel"/>
    <w:tmpl w:val="00000003"/>
    <w:lvl w:ilvl="0">
      <w:start w:val="1"/>
      <w:numFmt w:val="decimal"/>
      <w:lvlText w:val="%1."/>
      <w:lvlJc w:val="left"/>
      <w:pPr>
        <w:tabs>
          <w:tab w:val="num" w:pos="0"/>
        </w:tabs>
        <w:ind w:left="9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25D4A97"/>
    <w:multiLevelType w:val="hybridMultilevel"/>
    <w:tmpl w:val="80BC1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C47361"/>
    <w:multiLevelType w:val="hybridMultilevel"/>
    <w:tmpl w:val="AAB44C74"/>
    <w:lvl w:ilvl="0" w:tplc="E1389B70">
      <w:start w:val="1"/>
      <w:numFmt w:val="decimal"/>
      <w:lvlText w:val="%1."/>
      <w:lvlJc w:val="left"/>
      <w:pPr>
        <w:ind w:left="1069" w:hanging="360"/>
      </w:pPr>
      <w:rPr>
        <w:rFonts w:hint="default"/>
        <w:w w:val="10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1E4840"/>
    <w:multiLevelType w:val="multilevel"/>
    <w:tmpl w:val="299820C8"/>
    <w:lvl w:ilvl="0">
      <w:start w:val="29"/>
      <w:numFmt w:val="decimal"/>
      <w:lvlText w:val="%1"/>
      <w:lvlJc w:val="left"/>
      <w:pPr>
        <w:ind w:left="915" w:hanging="915"/>
      </w:pPr>
      <w:rPr>
        <w:rFonts w:hint="default"/>
      </w:rPr>
    </w:lvl>
    <w:lvl w:ilvl="1">
      <w:start w:val="7"/>
      <w:numFmt w:val="decimalZero"/>
      <w:lvlText w:val="%1.%2"/>
      <w:lvlJc w:val="left"/>
      <w:pPr>
        <w:ind w:left="915" w:hanging="915"/>
      </w:pPr>
      <w:rPr>
        <w:rFonts w:hint="default"/>
      </w:rPr>
    </w:lvl>
    <w:lvl w:ilvl="2">
      <w:start w:val="2024"/>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915" w:hanging="91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41511B4"/>
    <w:multiLevelType w:val="hybridMultilevel"/>
    <w:tmpl w:val="A508D33A"/>
    <w:lvl w:ilvl="0" w:tplc="E5C2EAA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5A7DCF"/>
    <w:multiLevelType w:val="hybridMultilevel"/>
    <w:tmpl w:val="9CE2232C"/>
    <w:lvl w:ilvl="0" w:tplc="9C9A29A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8">
    <w:nsid w:val="2D9315D1"/>
    <w:multiLevelType w:val="multilevel"/>
    <w:tmpl w:val="948AFE4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1A968E7"/>
    <w:multiLevelType w:val="hybridMultilevel"/>
    <w:tmpl w:val="EA80E702"/>
    <w:lvl w:ilvl="0" w:tplc="C2F6EC82">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830EA0"/>
    <w:multiLevelType w:val="hybridMultilevel"/>
    <w:tmpl w:val="0344B2A4"/>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B96A46"/>
    <w:multiLevelType w:val="hybridMultilevel"/>
    <w:tmpl w:val="82D0FD44"/>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0A7A47"/>
    <w:multiLevelType w:val="hybridMultilevel"/>
    <w:tmpl w:val="5D329B22"/>
    <w:lvl w:ilvl="0" w:tplc="640EE4B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484304A8"/>
    <w:multiLevelType w:val="hybridMultilevel"/>
    <w:tmpl w:val="87F8C0C8"/>
    <w:lvl w:ilvl="0" w:tplc="6A327D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FE955F5"/>
    <w:multiLevelType w:val="hybridMultilevel"/>
    <w:tmpl w:val="1DF81322"/>
    <w:lvl w:ilvl="0" w:tplc="274847D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149291D"/>
    <w:multiLevelType w:val="hybridMultilevel"/>
    <w:tmpl w:val="E8B04E5E"/>
    <w:lvl w:ilvl="0" w:tplc="880EE1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529907BB"/>
    <w:multiLevelType w:val="hybridMultilevel"/>
    <w:tmpl w:val="4B601FFC"/>
    <w:lvl w:ilvl="0" w:tplc="51A6B0AC">
      <w:start w:val="1"/>
      <w:numFmt w:val="decimal"/>
      <w:lvlText w:val="%1."/>
      <w:lvlJc w:val="left"/>
      <w:pPr>
        <w:ind w:left="1710" w:hanging="99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46538EB"/>
    <w:multiLevelType w:val="hybridMultilevel"/>
    <w:tmpl w:val="EAC2A3F6"/>
    <w:lvl w:ilvl="0" w:tplc="9CEA5DC6">
      <w:start w:val="1"/>
      <w:numFmt w:val="decimal"/>
      <w:lvlText w:val="%1."/>
      <w:lvlJc w:val="left"/>
      <w:pPr>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651F35F4"/>
    <w:multiLevelType w:val="hybridMultilevel"/>
    <w:tmpl w:val="41500310"/>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2"/>
  </w:num>
  <w:num w:numId="3">
    <w:abstractNumId w:val="3"/>
  </w:num>
  <w:num w:numId="4">
    <w:abstractNumId w:val="6"/>
  </w:num>
  <w:num w:numId="5">
    <w:abstractNumId w:val="9"/>
  </w:num>
  <w:num w:numId="6">
    <w:abstractNumId w:val="18"/>
  </w:num>
  <w:num w:numId="7">
    <w:abstractNumId w:val="11"/>
  </w:num>
  <w:num w:numId="8">
    <w:abstractNumId w:val="10"/>
  </w:num>
  <w:num w:numId="9">
    <w:abstractNumId w:val="4"/>
  </w:num>
  <w:num w:numId="10">
    <w:abstractNumId w:val="7"/>
  </w:num>
  <w:num w:numId="11">
    <w:abstractNumId w:val="13"/>
  </w:num>
  <w:num w:numId="12">
    <w:abstractNumId w:val="5"/>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0"/>
  </w:num>
  <w:num w:numId="17">
    <w:abstractNumId w:val="1"/>
  </w:num>
  <w:num w:numId="18">
    <w:abstractNumId w:val="2"/>
  </w:num>
  <w:num w:numId="19">
    <w:abstractNumId w:val="15"/>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56A6A"/>
    <w:rsid w:val="0000521F"/>
    <w:rsid w:val="00021490"/>
    <w:rsid w:val="00093AB9"/>
    <w:rsid w:val="0009563A"/>
    <w:rsid w:val="00097A37"/>
    <w:rsid w:val="000C6264"/>
    <w:rsid w:val="000E3C3A"/>
    <w:rsid w:val="0013107B"/>
    <w:rsid w:val="00166B57"/>
    <w:rsid w:val="00166DE9"/>
    <w:rsid w:val="00171598"/>
    <w:rsid w:val="001D2D14"/>
    <w:rsid w:val="001F21BB"/>
    <w:rsid w:val="00243034"/>
    <w:rsid w:val="002650B1"/>
    <w:rsid w:val="00273A22"/>
    <w:rsid w:val="002A3C95"/>
    <w:rsid w:val="002B1961"/>
    <w:rsid w:val="002E1E93"/>
    <w:rsid w:val="00330EDE"/>
    <w:rsid w:val="00335922"/>
    <w:rsid w:val="003361DC"/>
    <w:rsid w:val="00373B4D"/>
    <w:rsid w:val="003E59FF"/>
    <w:rsid w:val="003F4F77"/>
    <w:rsid w:val="00415331"/>
    <w:rsid w:val="00415637"/>
    <w:rsid w:val="00417680"/>
    <w:rsid w:val="00441FDC"/>
    <w:rsid w:val="00454374"/>
    <w:rsid w:val="00462E78"/>
    <w:rsid w:val="00473684"/>
    <w:rsid w:val="004B6B99"/>
    <w:rsid w:val="004E5633"/>
    <w:rsid w:val="00505208"/>
    <w:rsid w:val="00513C9B"/>
    <w:rsid w:val="00517B75"/>
    <w:rsid w:val="00541665"/>
    <w:rsid w:val="005760D6"/>
    <w:rsid w:val="006047B3"/>
    <w:rsid w:val="006173A5"/>
    <w:rsid w:val="0062008D"/>
    <w:rsid w:val="00644E07"/>
    <w:rsid w:val="0065203E"/>
    <w:rsid w:val="006568F0"/>
    <w:rsid w:val="00665456"/>
    <w:rsid w:val="00695ACC"/>
    <w:rsid w:val="007005A3"/>
    <w:rsid w:val="007137E5"/>
    <w:rsid w:val="007C6A26"/>
    <w:rsid w:val="007F1E01"/>
    <w:rsid w:val="008143C6"/>
    <w:rsid w:val="0082362C"/>
    <w:rsid w:val="00842112"/>
    <w:rsid w:val="008623CF"/>
    <w:rsid w:val="0089520E"/>
    <w:rsid w:val="008C1517"/>
    <w:rsid w:val="008D1E90"/>
    <w:rsid w:val="00930A4B"/>
    <w:rsid w:val="00956A6A"/>
    <w:rsid w:val="00A30EE6"/>
    <w:rsid w:val="00A33211"/>
    <w:rsid w:val="00A71C18"/>
    <w:rsid w:val="00A804EA"/>
    <w:rsid w:val="00AE2E2B"/>
    <w:rsid w:val="00B15233"/>
    <w:rsid w:val="00B41178"/>
    <w:rsid w:val="00B50875"/>
    <w:rsid w:val="00B63F9A"/>
    <w:rsid w:val="00B8502D"/>
    <w:rsid w:val="00BA2315"/>
    <w:rsid w:val="00BA46DB"/>
    <w:rsid w:val="00BB2C79"/>
    <w:rsid w:val="00BC2B76"/>
    <w:rsid w:val="00C17F40"/>
    <w:rsid w:val="00C20803"/>
    <w:rsid w:val="00C355D7"/>
    <w:rsid w:val="00C367E4"/>
    <w:rsid w:val="00C47494"/>
    <w:rsid w:val="00C61D0C"/>
    <w:rsid w:val="00CC4D48"/>
    <w:rsid w:val="00CD5B4A"/>
    <w:rsid w:val="00CE74C0"/>
    <w:rsid w:val="00CF4EFF"/>
    <w:rsid w:val="00D3525D"/>
    <w:rsid w:val="00D55CD4"/>
    <w:rsid w:val="00D65F0D"/>
    <w:rsid w:val="00D74CBC"/>
    <w:rsid w:val="00D932CF"/>
    <w:rsid w:val="00DA27B2"/>
    <w:rsid w:val="00DA5D95"/>
    <w:rsid w:val="00DB0059"/>
    <w:rsid w:val="00DC230C"/>
    <w:rsid w:val="00DD7C7F"/>
    <w:rsid w:val="00E01EF6"/>
    <w:rsid w:val="00E24D6C"/>
    <w:rsid w:val="00E27EF6"/>
    <w:rsid w:val="00E35D0B"/>
    <w:rsid w:val="00E55E12"/>
    <w:rsid w:val="00E65425"/>
    <w:rsid w:val="00E7569E"/>
    <w:rsid w:val="00EA4E2D"/>
    <w:rsid w:val="00EC6A77"/>
    <w:rsid w:val="00ED0AF1"/>
    <w:rsid w:val="00ED581B"/>
    <w:rsid w:val="00F0363D"/>
    <w:rsid w:val="00F45E3A"/>
    <w:rsid w:val="00F64B9F"/>
    <w:rsid w:val="00F81492"/>
    <w:rsid w:val="00F97865"/>
    <w:rsid w:val="00FB2E58"/>
    <w:rsid w:val="00FC146E"/>
    <w:rsid w:val="00FC682B"/>
    <w:rsid w:val="00FE50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annotation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034"/>
  </w:style>
  <w:style w:type="paragraph" w:styleId="1">
    <w:name w:val="heading 1"/>
    <w:basedOn w:val="a"/>
    <w:next w:val="a"/>
    <w:link w:val="10"/>
    <w:qFormat/>
    <w:rsid w:val="00B8502D"/>
    <w:pPr>
      <w:keepNext/>
      <w:spacing w:after="0" w:line="240" w:lineRule="auto"/>
      <w:ind w:firstLine="708"/>
      <w:jc w:val="both"/>
      <w:outlineLvl w:val="0"/>
    </w:pPr>
    <w:rPr>
      <w:rFonts w:ascii="Times New Roman" w:eastAsia="Times New Roman" w:hAnsi="Times New Roman" w:cs="Times New Roman"/>
      <w:b/>
      <w:bCs/>
      <w:sz w:val="28"/>
      <w:szCs w:val="24"/>
    </w:rPr>
  </w:style>
  <w:style w:type="paragraph" w:styleId="2">
    <w:name w:val="heading 2"/>
    <w:basedOn w:val="a"/>
    <w:next w:val="a"/>
    <w:link w:val="20"/>
    <w:unhideWhenUsed/>
    <w:qFormat/>
    <w:rsid w:val="00330E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A2315"/>
    <w:pPr>
      <w:keepNext/>
      <w:keepLines/>
      <w:spacing w:before="200" w:after="0" w:line="240" w:lineRule="auto"/>
      <w:jc w:val="both"/>
      <w:outlineLvl w:val="2"/>
    </w:pPr>
    <w:rPr>
      <w:rFonts w:ascii="Cambria" w:eastAsia="Times New Roman" w:hAnsi="Cambria" w:cs="Times New Roman"/>
      <w:b/>
      <w:bCs/>
      <w:color w:val="4F81BD"/>
      <w:sz w:val="28"/>
      <w:szCs w:val="24"/>
    </w:rPr>
  </w:style>
  <w:style w:type="paragraph" w:styleId="4">
    <w:name w:val="heading 4"/>
    <w:basedOn w:val="a"/>
    <w:link w:val="40"/>
    <w:unhideWhenUsed/>
    <w:qFormat/>
    <w:rsid w:val="00BA2315"/>
    <w:pPr>
      <w:spacing w:before="100" w:beforeAutospacing="1" w:after="100" w:afterAutospacing="1" w:line="240" w:lineRule="auto"/>
      <w:outlineLvl w:val="3"/>
    </w:pPr>
    <w:rPr>
      <w:rFonts w:ascii="Times" w:eastAsia="Calibri" w:hAnsi="Times"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56A6A"/>
    <w:pPr>
      <w:spacing w:after="0" w:line="240" w:lineRule="auto"/>
    </w:pPr>
    <w:rPr>
      <w:rFonts w:ascii="Tahoma" w:hAnsi="Tahoma" w:cs="Tahoma"/>
      <w:sz w:val="16"/>
      <w:szCs w:val="16"/>
    </w:rPr>
  </w:style>
  <w:style w:type="character" w:customStyle="1" w:styleId="a4">
    <w:name w:val="Текст выноски Знак"/>
    <w:basedOn w:val="a0"/>
    <w:link w:val="a3"/>
    <w:rsid w:val="00956A6A"/>
    <w:rPr>
      <w:rFonts w:ascii="Tahoma" w:hAnsi="Tahoma" w:cs="Tahoma"/>
      <w:sz w:val="16"/>
      <w:szCs w:val="16"/>
    </w:rPr>
  </w:style>
  <w:style w:type="table" w:styleId="a5">
    <w:name w:val="Table Grid"/>
    <w:basedOn w:val="a1"/>
    <w:rsid w:val="004176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link w:val="a7"/>
    <w:uiPriority w:val="1"/>
    <w:qFormat/>
    <w:rsid w:val="00417680"/>
    <w:pPr>
      <w:spacing w:after="0" w:line="240" w:lineRule="auto"/>
    </w:pPr>
    <w:rPr>
      <w:rFonts w:ascii="Calibri" w:eastAsia="Calibri" w:hAnsi="Calibri" w:cs="Times New Roman"/>
      <w:lang w:eastAsia="en-US"/>
    </w:rPr>
  </w:style>
  <w:style w:type="paragraph" w:styleId="a8">
    <w:name w:val="header"/>
    <w:basedOn w:val="a"/>
    <w:link w:val="a9"/>
    <w:uiPriority w:val="99"/>
    <w:unhideWhenUsed/>
    <w:rsid w:val="00273A2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73A22"/>
  </w:style>
  <w:style w:type="paragraph" w:styleId="aa">
    <w:name w:val="footer"/>
    <w:basedOn w:val="a"/>
    <w:link w:val="ab"/>
    <w:unhideWhenUsed/>
    <w:rsid w:val="00273A22"/>
    <w:pPr>
      <w:tabs>
        <w:tab w:val="center" w:pos="4677"/>
        <w:tab w:val="right" w:pos="9355"/>
      </w:tabs>
      <w:spacing w:after="0" w:line="240" w:lineRule="auto"/>
    </w:pPr>
  </w:style>
  <w:style w:type="character" w:customStyle="1" w:styleId="ab">
    <w:name w:val="Нижний колонтитул Знак"/>
    <w:basedOn w:val="a0"/>
    <w:link w:val="aa"/>
    <w:rsid w:val="00273A22"/>
  </w:style>
  <w:style w:type="character" w:customStyle="1" w:styleId="10">
    <w:name w:val="Заголовок 1 Знак"/>
    <w:basedOn w:val="a0"/>
    <w:link w:val="1"/>
    <w:rsid w:val="00B8502D"/>
    <w:rPr>
      <w:rFonts w:ascii="Times New Roman" w:eastAsia="Times New Roman" w:hAnsi="Times New Roman" w:cs="Times New Roman"/>
      <w:b/>
      <w:bCs/>
      <w:sz w:val="28"/>
      <w:szCs w:val="24"/>
    </w:rPr>
  </w:style>
  <w:style w:type="paragraph" w:styleId="ac">
    <w:name w:val="Normal (Web)"/>
    <w:basedOn w:val="a"/>
    <w:rsid w:val="00B85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850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d">
    <w:name w:val="Body Text"/>
    <w:basedOn w:val="a"/>
    <w:link w:val="ae"/>
    <w:rsid w:val="00B8502D"/>
    <w:pPr>
      <w:spacing w:after="120" w:line="259" w:lineRule="auto"/>
    </w:pPr>
    <w:rPr>
      <w:rFonts w:ascii="Calibri" w:eastAsia="Times New Roman" w:hAnsi="Calibri" w:cs="Times New Roman"/>
      <w:lang w:eastAsia="en-US"/>
    </w:rPr>
  </w:style>
  <w:style w:type="character" w:customStyle="1" w:styleId="ae">
    <w:name w:val="Основной текст Знак"/>
    <w:basedOn w:val="a0"/>
    <w:link w:val="ad"/>
    <w:rsid w:val="00B8502D"/>
    <w:rPr>
      <w:rFonts w:ascii="Calibri" w:eastAsia="Times New Roman" w:hAnsi="Calibri" w:cs="Times New Roman"/>
      <w:lang w:eastAsia="en-US"/>
    </w:rPr>
  </w:style>
  <w:style w:type="paragraph" w:customStyle="1" w:styleId="ConsNonformat">
    <w:name w:val="ConsNonformat"/>
    <w:uiPriority w:val="99"/>
    <w:rsid w:val="00B8502D"/>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character" w:styleId="af">
    <w:name w:val="Emphasis"/>
    <w:basedOn w:val="a0"/>
    <w:qFormat/>
    <w:rsid w:val="00B8502D"/>
    <w:rPr>
      <w:i/>
      <w:iCs/>
    </w:rPr>
  </w:style>
  <w:style w:type="paragraph" w:styleId="af0">
    <w:name w:val="Title"/>
    <w:basedOn w:val="a"/>
    <w:next w:val="a"/>
    <w:link w:val="af1"/>
    <w:qFormat/>
    <w:rsid w:val="00B8502D"/>
    <w:pPr>
      <w:spacing w:before="240" w:after="60" w:line="259" w:lineRule="auto"/>
      <w:jc w:val="center"/>
      <w:outlineLvl w:val="0"/>
    </w:pPr>
    <w:rPr>
      <w:rFonts w:ascii="Cambria" w:eastAsia="Times New Roman" w:hAnsi="Cambria" w:cs="Times New Roman"/>
      <w:b/>
      <w:bCs/>
      <w:kern w:val="28"/>
      <w:sz w:val="32"/>
      <w:szCs w:val="32"/>
      <w:lang w:eastAsia="en-US"/>
    </w:rPr>
  </w:style>
  <w:style w:type="character" w:customStyle="1" w:styleId="af1">
    <w:name w:val="Название Знак"/>
    <w:basedOn w:val="a0"/>
    <w:link w:val="af0"/>
    <w:rsid w:val="00B8502D"/>
    <w:rPr>
      <w:rFonts w:ascii="Cambria" w:eastAsia="Times New Roman" w:hAnsi="Cambria" w:cs="Times New Roman"/>
      <w:b/>
      <w:bCs/>
      <w:kern w:val="28"/>
      <w:sz w:val="32"/>
      <w:szCs w:val="32"/>
      <w:lang w:eastAsia="en-US"/>
    </w:rPr>
  </w:style>
  <w:style w:type="paragraph" w:styleId="31">
    <w:name w:val="Body Text Indent 3"/>
    <w:basedOn w:val="a"/>
    <w:link w:val="32"/>
    <w:rsid w:val="00B8502D"/>
    <w:pPr>
      <w:spacing w:after="120"/>
      <w:ind w:left="283"/>
    </w:pPr>
    <w:rPr>
      <w:rFonts w:ascii="Calibri" w:eastAsia="Calibri" w:hAnsi="Calibri" w:cs="Times New Roman"/>
      <w:sz w:val="16"/>
      <w:szCs w:val="16"/>
      <w:lang w:eastAsia="en-US"/>
    </w:rPr>
  </w:style>
  <w:style w:type="character" w:customStyle="1" w:styleId="32">
    <w:name w:val="Основной текст с отступом 3 Знак"/>
    <w:basedOn w:val="a0"/>
    <w:link w:val="31"/>
    <w:rsid w:val="00B8502D"/>
    <w:rPr>
      <w:rFonts w:ascii="Calibri" w:eastAsia="Calibri" w:hAnsi="Calibri" w:cs="Times New Roman"/>
      <w:sz w:val="16"/>
      <w:szCs w:val="16"/>
      <w:lang w:eastAsia="en-US"/>
    </w:rPr>
  </w:style>
  <w:style w:type="character" w:customStyle="1" w:styleId="extended-textshort">
    <w:name w:val="extended-text__short"/>
    <w:basedOn w:val="a0"/>
    <w:rsid w:val="00B8502D"/>
  </w:style>
  <w:style w:type="character" w:customStyle="1" w:styleId="blk">
    <w:name w:val="blk"/>
    <w:basedOn w:val="a0"/>
    <w:uiPriority w:val="99"/>
    <w:rsid w:val="00B8502D"/>
  </w:style>
  <w:style w:type="paragraph" w:customStyle="1" w:styleId="formattext">
    <w:name w:val="formattext"/>
    <w:basedOn w:val="a"/>
    <w:rsid w:val="00B85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scope">
    <w:name w:val="style-scope"/>
    <w:basedOn w:val="a0"/>
    <w:rsid w:val="00B8502D"/>
  </w:style>
  <w:style w:type="character" w:customStyle="1" w:styleId="markedcontent">
    <w:name w:val="markedcontent"/>
    <w:basedOn w:val="a0"/>
    <w:rsid w:val="00B8502D"/>
  </w:style>
  <w:style w:type="paragraph" w:customStyle="1" w:styleId="headertexttopleveltextcentertext">
    <w:name w:val="headertext topleveltext centertext"/>
    <w:basedOn w:val="a"/>
    <w:rsid w:val="00B85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B8502D"/>
    <w:pPr>
      <w:widowControl w:val="0"/>
      <w:autoSpaceDE w:val="0"/>
      <w:autoSpaceDN w:val="0"/>
      <w:adjustRightInd w:val="0"/>
      <w:spacing w:after="0" w:line="240" w:lineRule="auto"/>
    </w:pPr>
    <w:rPr>
      <w:rFonts w:ascii="Arial" w:eastAsia="Times New Roman" w:hAnsi="Arial" w:cs="Arial"/>
      <w:b/>
      <w:bCs/>
      <w:sz w:val="20"/>
      <w:szCs w:val="20"/>
    </w:rPr>
  </w:style>
  <w:style w:type="character" w:styleId="af2">
    <w:name w:val="page number"/>
    <w:basedOn w:val="a0"/>
    <w:rsid w:val="00B15233"/>
  </w:style>
  <w:style w:type="paragraph" w:customStyle="1" w:styleId="ConsPlusNormal">
    <w:name w:val="ConsPlusNormal"/>
    <w:link w:val="ConsPlusNormal0"/>
    <w:rsid w:val="00B1523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E01EF6"/>
    <w:rPr>
      <w:rFonts w:ascii="Arial" w:eastAsia="Times New Roman" w:hAnsi="Arial" w:cs="Arial"/>
      <w:sz w:val="20"/>
      <w:szCs w:val="20"/>
    </w:rPr>
  </w:style>
  <w:style w:type="character" w:styleId="af3">
    <w:name w:val="Hyperlink"/>
    <w:basedOn w:val="a0"/>
    <w:rsid w:val="00E01EF6"/>
    <w:rPr>
      <w:color w:val="0000FF"/>
      <w:u w:val="single"/>
    </w:rPr>
  </w:style>
  <w:style w:type="paragraph" w:styleId="21">
    <w:name w:val="Body Text 2"/>
    <w:basedOn w:val="a"/>
    <w:link w:val="22"/>
    <w:rsid w:val="00E01EF6"/>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E01EF6"/>
    <w:rPr>
      <w:rFonts w:ascii="Times New Roman" w:eastAsia="Times New Roman" w:hAnsi="Times New Roman" w:cs="Times New Roman"/>
      <w:sz w:val="20"/>
      <w:szCs w:val="20"/>
    </w:rPr>
  </w:style>
  <w:style w:type="paragraph" w:customStyle="1" w:styleId="printj">
    <w:name w:val="printj"/>
    <w:basedOn w:val="a"/>
    <w:rsid w:val="0065203E"/>
    <w:pPr>
      <w:spacing w:before="144" w:after="288" w:line="240" w:lineRule="auto"/>
      <w:jc w:val="both"/>
    </w:pPr>
    <w:rPr>
      <w:rFonts w:ascii="Times New Roman" w:eastAsia="Times New Roman" w:hAnsi="Times New Roman" w:cs="Times New Roman"/>
      <w:sz w:val="24"/>
      <w:szCs w:val="24"/>
    </w:rPr>
  </w:style>
  <w:style w:type="paragraph" w:styleId="af4">
    <w:name w:val="List Paragraph"/>
    <w:basedOn w:val="a"/>
    <w:uiPriority w:val="34"/>
    <w:qFormat/>
    <w:rsid w:val="00B50875"/>
    <w:pPr>
      <w:ind w:left="720"/>
      <w:contextualSpacing/>
    </w:pPr>
  </w:style>
  <w:style w:type="character" w:customStyle="1" w:styleId="a7">
    <w:name w:val="Без интервала Знак"/>
    <w:basedOn w:val="a0"/>
    <w:link w:val="a6"/>
    <w:locked/>
    <w:rsid w:val="00B63F9A"/>
    <w:rPr>
      <w:rFonts w:ascii="Calibri" w:eastAsia="Calibri" w:hAnsi="Calibri" w:cs="Times New Roman"/>
      <w:lang w:eastAsia="en-US"/>
    </w:rPr>
  </w:style>
  <w:style w:type="paragraph" w:customStyle="1" w:styleId="pboth">
    <w:name w:val="pboth"/>
    <w:basedOn w:val="a"/>
    <w:uiPriority w:val="99"/>
    <w:rsid w:val="00B63F9A"/>
    <w:pPr>
      <w:spacing w:before="100" w:beforeAutospacing="1" w:after="100" w:afterAutospacing="1" w:line="240" w:lineRule="auto"/>
    </w:pPr>
    <w:rPr>
      <w:rFonts w:ascii="Calibri" w:eastAsia="Times New Roman" w:hAnsi="Calibri" w:cs="Calibri"/>
      <w:sz w:val="24"/>
      <w:szCs w:val="24"/>
    </w:rPr>
  </w:style>
  <w:style w:type="paragraph" w:customStyle="1" w:styleId="ConsNormal">
    <w:name w:val="ConsNormal"/>
    <w:uiPriority w:val="99"/>
    <w:rsid w:val="00D65F0D"/>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1">
    <w:name w:val="Без интервала1"/>
    <w:rsid w:val="00D65F0D"/>
    <w:pPr>
      <w:spacing w:after="0" w:line="240" w:lineRule="auto"/>
    </w:pPr>
    <w:rPr>
      <w:rFonts w:ascii="Calibri" w:eastAsia="Times New Roman" w:hAnsi="Calibri" w:cs="Calibri"/>
    </w:rPr>
  </w:style>
  <w:style w:type="character" w:customStyle="1" w:styleId="20">
    <w:name w:val="Заголовок 2 Знак"/>
    <w:basedOn w:val="a0"/>
    <w:link w:val="2"/>
    <w:rsid w:val="00330EDE"/>
    <w:rPr>
      <w:rFonts w:asciiTheme="majorHAnsi" w:eastAsiaTheme="majorEastAsia" w:hAnsiTheme="majorHAnsi" w:cstheme="majorBidi"/>
      <w:b/>
      <w:bCs/>
      <w:color w:val="4F81BD" w:themeColor="accent1"/>
      <w:sz w:val="26"/>
      <w:szCs w:val="26"/>
    </w:rPr>
  </w:style>
  <w:style w:type="character" w:styleId="af5">
    <w:name w:val="endnote reference"/>
    <w:rsid w:val="00330EDE"/>
    <w:rPr>
      <w:vertAlign w:val="superscript"/>
    </w:rPr>
  </w:style>
  <w:style w:type="character" w:customStyle="1" w:styleId="30">
    <w:name w:val="Заголовок 3 Знак"/>
    <w:basedOn w:val="a0"/>
    <w:link w:val="3"/>
    <w:rsid w:val="00BA2315"/>
    <w:rPr>
      <w:rFonts w:ascii="Cambria" w:eastAsia="Times New Roman" w:hAnsi="Cambria" w:cs="Times New Roman"/>
      <w:b/>
      <w:bCs/>
      <w:color w:val="4F81BD"/>
      <w:sz w:val="28"/>
      <w:szCs w:val="24"/>
    </w:rPr>
  </w:style>
  <w:style w:type="character" w:customStyle="1" w:styleId="40">
    <w:name w:val="Заголовок 4 Знак"/>
    <w:basedOn w:val="a0"/>
    <w:link w:val="4"/>
    <w:rsid w:val="00BA2315"/>
    <w:rPr>
      <w:rFonts w:ascii="Times" w:eastAsia="Calibri" w:hAnsi="Times" w:cs="Times New Roman"/>
      <w:b/>
      <w:bCs/>
      <w:sz w:val="24"/>
      <w:szCs w:val="24"/>
    </w:rPr>
  </w:style>
  <w:style w:type="character" w:customStyle="1" w:styleId="HTML">
    <w:name w:val="Стандартный HTML Знак"/>
    <w:basedOn w:val="a0"/>
    <w:link w:val="HTML0"/>
    <w:rsid w:val="00BA2315"/>
    <w:rPr>
      <w:rFonts w:ascii="Courier New" w:eastAsia="Times New Roman" w:hAnsi="Courier New" w:cs="Times New Roman"/>
      <w:sz w:val="20"/>
      <w:szCs w:val="20"/>
    </w:rPr>
  </w:style>
  <w:style w:type="paragraph" w:styleId="HTML0">
    <w:name w:val="HTML Preformatted"/>
    <w:basedOn w:val="a"/>
    <w:link w:val="HTML"/>
    <w:unhideWhenUsed/>
    <w:rsid w:val="00BA2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1">
    <w:name w:val="Стандартный HTML Знак1"/>
    <w:basedOn w:val="a0"/>
    <w:link w:val="HTML0"/>
    <w:uiPriority w:val="99"/>
    <w:semiHidden/>
    <w:rsid w:val="00BA2315"/>
    <w:rPr>
      <w:rFonts w:ascii="Consolas" w:hAnsi="Consolas"/>
      <w:sz w:val="20"/>
      <w:szCs w:val="20"/>
    </w:rPr>
  </w:style>
  <w:style w:type="paragraph" w:styleId="af6">
    <w:name w:val="footnote text"/>
    <w:basedOn w:val="a"/>
    <w:link w:val="af7"/>
    <w:unhideWhenUsed/>
    <w:rsid w:val="00BA2315"/>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basedOn w:val="a0"/>
    <w:link w:val="af6"/>
    <w:rsid w:val="00BA2315"/>
    <w:rPr>
      <w:rFonts w:ascii="Times New Roman" w:eastAsia="Times New Roman" w:hAnsi="Times New Roman" w:cs="Times New Roman"/>
      <w:sz w:val="20"/>
      <w:szCs w:val="20"/>
    </w:rPr>
  </w:style>
  <w:style w:type="character" w:customStyle="1" w:styleId="af8">
    <w:name w:val="Текст примечания Знак"/>
    <w:basedOn w:val="a0"/>
    <w:link w:val="af9"/>
    <w:rsid w:val="00BA2315"/>
    <w:rPr>
      <w:rFonts w:ascii="Times New Roman" w:eastAsia="Times New Roman" w:hAnsi="Times New Roman" w:cs="Times New Roman"/>
      <w:sz w:val="24"/>
      <w:szCs w:val="24"/>
    </w:rPr>
  </w:style>
  <w:style w:type="paragraph" w:styleId="af9">
    <w:name w:val="annotation text"/>
    <w:basedOn w:val="a"/>
    <w:link w:val="af8"/>
    <w:unhideWhenUsed/>
    <w:rsid w:val="00BA2315"/>
    <w:pPr>
      <w:spacing w:after="0" w:line="240" w:lineRule="auto"/>
    </w:pPr>
    <w:rPr>
      <w:rFonts w:ascii="Times New Roman" w:eastAsia="Times New Roman" w:hAnsi="Times New Roman" w:cs="Times New Roman"/>
      <w:sz w:val="24"/>
      <w:szCs w:val="24"/>
    </w:rPr>
  </w:style>
  <w:style w:type="character" w:customStyle="1" w:styleId="12">
    <w:name w:val="Текст примечания Знак1"/>
    <w:basedOn w:val="a0"/>
    <w:link w:val="af9"/>
    <w:uiPriority w:val="99"/>
    <w:semiHidden/>
    <w:rsid w:val="00BA2315"/>
    <w:rPr>
      <w:sz w:val="20"/>
      <w:szCs w:val="20"/>
    </w:rPr>
  </w:style>
  <w:style w:type="character" w:customStyle="1" w:styleId="13">
    <w:name w:val="Верхний колонтитул Знак1"/>
    <w:basedOn w:val="a0"/>
    <w:locked/>
    <w:rsid w:val="00BA2315"/>
    <w:rPr>
      <w:rFonts w:ascii="Arial" w:eastAsia="Times New Roman" w:hAnsi="Arial" w:cs="Arial"/>
      <w:sz w:val="20"/>
      <w:szCs w:val="20"/>
    </w:rPr>
  </w:style>
  <w:style w:type="character" w:customStyle="1" w:styleId="afa">
    <w:name w:val="Основной текст с отступом Знак"/>
    <w:aliases w:val="Основной текст 1 Знак1,Нумерованный список !! Знак1"/>
    <w:basedOn w:val="a0"/>
    <w:link w:val="afb"/>
    <w:locked/>
    <w:rsid w:val="00BA2315"/>
    <w:rPr>
      <w:rFonts w:ascii="Times New Roman" w:eastAsia="Times New Roman" w:hAnsi="Times New Roman" w:cs="Times New Roman"/>
      <w:sz w:val="20"/>
      <w:szCs w:val="20"/>
    </w:rPr>
  </w:style>
  <w:style w:type="paragraph" w:styleId="afb">
    <w:name w:val="Body Text Indent"/>
    <w:aliases w:val="Основной текст 1,Нумерованный список !!"/>
    <w:basedOn w:val="a"/>
    <w:link w:val="afa"/>
    <w:unhideWhenUsed/>
    <w:rsid w:val="00BA2315"/>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14">
    <w:name w:val="Основной текст с отступом Знак1"/>
    <w:aliases w:val="Основной текст 1 Знак,Нумерованный список !! Знак,Нумерованный список !! Знак Знак"/>
    <w:basedOn w:val="a0"/>
    <w:link w:val="afb"/>
    <w:rsid w:val="00BA2315"/>
  </w:style>
  <w:style w:type="character" w:customStyle="1" w:styleId="310">
    <w:name w:val="Основной текст с отступом 3 Знак1"/>
    <w:basedOn w:val="a0"/>
    <w:semiHidden/>
    <w:locked/>
    <w:rsid w:val="00BA2315"/>
    <w:rPr>
      <w:rFonts w:ascii="Calibri" w:eastAsia="Calibri" w:hAnsi="Calibri" w:cs="Times New Roman"/>
      <w:sz w:val="16"/>
      <w:szCs w:val="16"/>
      <w:lang w:eastAsia="en-US"/>
    </w:rPr>
  </w:style>
  <w:style w:type="character" w:customStyle="1" w:styleId="afc">
    <w:name w:val="Схема документа Знак"/>
    <w:basedOn w:val="a0"/>
    <w:link w:val="afd"/>
    <w:rsid w:val="00BA2315"/>
    <w:rPr>
      <w:rFonts w:ascii="Lucida Grande CY" w:eastAsia="Times New Roman" w:hAnsi="Lucida Grande CY" w:cs="Times New Roman"/>
      <w:sz w:val="24"/>
      <w:szCs w:val="24"/>
    </w:rPr>
  </w:style>
  <w:style w:type="paragraph" w:styleId="afd">
    <w:name w:val="Document Map"/>
    <w:basedOn w:val="a"/>
    <w:link w:val="afc"/>
    <w:unhideWhenUsed/>
    <w:rsid w:val="00BA2315"/>
    <w:pPr>
      <w:spacing w:after="0" w:line="240" w:lineRule="auto"/>
    </w:pPr>
    <w:rPr>
      <w:rFonts w:ascii="Lucida Grande CY" w:eastAsia="Times New Roman" w:hAnsi="Lucida Grande CY" w:cs="Times New Roman"/>
      <w:sz w:val="24"/>
      <w:szCs w:val="24"/>
    </w:rPr>
  </w:style>
  <w:style w:type="character" w:customStyle="1" w:styleId="15">
    <w:name w:val="Схема документа Знак1"/>
    <w:basedOn w:val="a0"/>
    <w:link w:val="afd"/>
    <w:uiPriority w:val="99"/>
    <w:semiHidden/>
    <w:rsid w:val="00BA2315"/>
    <w:rPr>
      <w:rFonts w:ascii="Tahoma" w:hAnsi="Tahoma" w:cs="Tahoma"/>
      <w:sz w:val="16"/>
      <w:szCs w:val="16"/>
    </w:rPr>
  </w:style>
  <w:style w:type="character" w:customStyle="1" w:styleId="afe">
    <w:name w:val="Тема примечания Знак"/>
    <w:basedOn w:val="af8"/>
    <w:link w:val="aff"/>
    <w:rsid w:val="00BA2315"/>
    <w:rPr>
      <w:b/>
      <w:bCs/>
      <w:sz w:val="20"/>
      <w:szCs w:val="20"/>
    </w:rPr>
  </w:style>
  <w:style w:type="paragraph" w:styleId="aff">
    <w:name w:val="annotation subject"/>
    <w:basedOn w:val="af9"/>
    <w:next w:val="af9"/>
    <w:link w:val="afe"/>
    <w:unhideWhenUsed/>
    <w:rsid w:val="00BA2315"/>
    <w:rPr>
      <w:b/>
      <w:bCs/>
      <w:sz w:val="20"/>
      <w:szCs w:val="20"/>
    </w:rPr>
  </w:style>
  <w:style w:type="character" w:customStyle="1" w:styleId="16">
    <w:name w:val="Тема примечания Знак1"/>
    <w:basedOn w:val="12"/>
    <w:link w:val="aff"/>
    <w:uiPriority w:val="99"/>
    <w:semiHidden/>
    <w:rsid w:val="00BA2315"/>
    <w:rPr>
      <w:b/>
      <w:bCs/>
    </w:rPr>
  </w:style>
  <w:style w:type="paragraph" w:customStyle="1" w:styleId="ConsPlusNonformat">
    <w:name w:val="ConsPlusNonformat"/>
    <w:rsid w:val="00BA2315"/>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rtejustify">
    <w:name w:val="rtejustify"/>
    <w:basedOn w:val="a"/>
    <w:rsid w:val="00BA23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0">
    <w:name w:val="Основной текст_"/>
    <w:basedOn w:val="a0"/>
    <w:link w:val="23"/>
    <w:locked/>
    <w:rsid w:val="00BA2315"/>
    <w:rPr>
      <w:sz w:val="26"/>
      <w:szCs w:val="26"/>
      <w:shd w:val="clear" w:color="auto" w:fill="FFFFFF"/>
    </w:rPr>
  </w:style>
  <w:style w:type="paragraph" w:customStyle="1" w:styleId="23">
    <w:name w:val="Основной текст2"/>
    <w:basedOn w:val="a"/>
    <w:link w:val="aff0"/>
    <w:rsid w:val="00BA2315"/>
    <w:pPr>
      <w:widowControl w:val="0"/>
      <w:shd w:val="clear" w:color="auto" w:fill="FFFFFF"/>
      <w:spacing w:after="600" w:line="643" w:lineRule="exact"/>
    </w:pPr>
    <w:rPr>
      <w:sz w:val="26"/>
      <w:szCs w:val="26"/>
    </w:rPr>
  </w:style>
  <w:style w:type="character" w:customStyle="1" w:styleId="24">
    <w:name w:val="Основной текст (2)_"/>
    <w:link w:val="25"/>
    <w:locked/>
    <w:rsid w:val="00BA2315"/>
    <w:rPr>
      <w:b/>
      <w:bCs/>
      <w:sz w:val="23"/>
      <w:szCs w:val="23"/>
      <w:shd w:val="clear" w:color="auto" w:fill="FFFFFF"/>
    </w:rPr>
  </w:style>
  <w:style w:type="paragraph" w:customStyle="1" w:styleId="25">
    <w:name w:val="Основной текст (2)"/>
    <w:basedOn w:val="a"/>
    <w:link w:val="24"/>
    <w:rsid w:val="00BA2315"/>
    <w:pPr>
      <w:widowControl w:val="0"/>
      <w:shd w:val="clear" w:color="auto" w:fill="FFFFFF"/>
      <w:spacing w:before="1260" w:after="480" w:line="274" w:lineRule="exact"/>
      <w:jc w:val="center"/>
    </w:pPr>
    <w:rPr>
      <w:b/>
      <w:bCs/>
      <w:sz w:val="23"/>
      <w:szCs w:val="23"/>
    </w:rPr>
  </w:style>
  <w:style w:type="character" w:customStyle="1" w:styleId="26">
    <w:name w:val="Подпись к таблице (2)_"/>
    <w:basedOn w:val="a0"/>
    <w:link w:val="27"/>
    <w:locked/>
    <w:rsid w:val="00BA2315"/>
    <w:rPr>
      <w:spacing w:val="3"/>
      <w:sz w:val="21"/>
      <w:szCs w:val="21"/>
      <w:shd w:val="clear" w:color="auto" w:fill="FFFFFF"/>
    </w:rPr>
  </w:style>
  <w:style w:type="paragraph" w:customStyle="1" w:styleId="27">
    <w:name w:val="Подпись к таблице (2)"/>
    <w:basedOn w:val="a"/>
    <w:link w:val="26"/>
    <w:rsid w:val="00BA2315"/>
    <w:pPr>
      <w:widowControl w:val="0"/>
      <w:shd w:val="clear" w:color="auto" w:fill="FFFFFF"/>
      <w:spacing w:after="0" w:line="240" w:lineRule="atLeast"/>
    </w:pPr>
    <w:rPr>
      <w:spacing w:val="3"/>
      <w:sz w:val="21"/>
      <w:szCs w:val="21"/>
    </w:rPr>
  </w:style>
  <w:style w:type="character" w:customStyle="1" w:styleId="aff1">
    <w:name w:val="Подпись к таблице_"/>
    <w:basedOn w:val="a0"/>
    <w:link w:val="aff2"/>
    <w:locked/>
    <w:rsid w:val="00BA2315"/>
    <w:rPr>
      <w:sz w:val="26"/>
      <w:szCs w:val="26"/>
      <w:shd w:val="clear" w:color="auto" w:fill="FFFFFF"/>
    </w:rPr>
  </w:style>
  <w:style w:type="paragraph" w:customStyle="1" w:styleId="aff2">
    <w:name w:val="Подпись к таблице"/>
    <w:basedOn w:val="a"/>
    <w:link w:val="aff1"/>
    <w:rsid w:val="00BA2315"/>
    <w:pPr>
      <w:widowControl w:val="0"/>
      <w:shd w:val="clear" w:color="auto" w:fill="FFFFFF"/>
      <w:spacing w:after="0" w:line="240" w:lineRule="atLeast"/>
    </w:pPr>
    <w:rPr>
      <w:sz w:val="26"/>
      <w:szCs w:val="26"/>
    </w:rPr>
  </w:style>
  <w:style w:type="character" w:customStyle="1" w:styleId="41">
    <w:name w:val="Основной текст (4)_"/>
    <w:link w:val="42"/>
    <w:locked/>
    <w:rsid w:val="00BA2315"/>
    <w:rPr>
      <w:b/>
      <w:bCs/>
      <w:sz w:val="39"/>
      <w:szCs w:val="39"/>
      <w:shd w:val="clear" w:color="auto" w:fill="FFFFFF"/>
    </w:rPr>
  </w:style>
  <w:style w:type="paragraph" w:customStyle="1" w:styleId="42">
    <w:name w:val="Основной текст (4)"/>
    <w:basedOn w:val="a"/>
    <w:link w:val="41"/>
    <w:rsid w:val="00BA2315"/>
    <w:pPr>
      <w:widowControl w:val="0"/>
      <w:shd w:val="clear" w:color="auto" w:fill="FFFFFF"/>
      <w:spacing w:before="540" w:after="0" w:line="461" w:lineRule="exact"/>
      <w:jc w:val="center"/>
    </w:pPr>
    <w:rPr>
      <w:b/>
      <w:bCs/>
      <w:sz w:val="39"/>
      <w:szCs w:val="39"/>
    </w:rPr>
  </w:style>
  <w:style w:type="character" w:customStyle="1" w:styleId="17">
    <w:name w:val="Заголовок №1_"/>
    <w:link w:val="18"/>
    <w:locked/>
    <w:rsid w:val="00BA2315"/>
    <w:rPr>
      <w:b/>
      <w:bCs/>
      <w:sz w:val="72"/>
      <w:szCs w:val="72"/>
      <w:shd w:val="clear" w:color="auto" w:fill="FFFFFF"/>
    </w:rPr>
  </w:style>
  <w:style w:type="paragraph" w:customStyle="1" w:styleId="18">
    <w:name w:val="Заголовок №1"/>
    <w:basedOn w:val="a"/>
    <w:link w:val="17"/>
    <w:rsid w:val="00BA2315"/>
    <w:pPr>
      <w:widowControl w:val="0"/>
      <w:shd w:val="clear" w:color="auto" w:fill="FFFFFF"/>
      <w:spacing w:before="1680" w:after="540" w:line="0" w:lineRule="atLeast"/>
      <w:jc w:val="center"/>
      <w:outlineLvl w:val="0"/>
    </w:pPr>
    <w:rPr>
      <w:b/>
      <w:bCs/>
      <w:sz w:val="72"/>
      <w:szCs w:val="72"/>
    </w:rPr>
  </w:style>
  <w:style w:type="paragraph" w:customStyle="1" w:styleId="s9">
    <w:name w:val="s_9"/>
    <w:basedOn w:val="a"/>
    <w:rsid w:val="00BA2315"/>
    <w:pPr>
      <w:spacing w:before="100" w:beforeAutospacing="1" w:after="100" w:afterAutospacing="1" w:line="240" w:lineRule="auto"/>
    </w:pPr>
    <w:rPr>
      <w:rFonts w:ascii="Times" w:eastAsia="Calibri" w:hAnsi="Times" w:cs="Times New Roman"/>
      <w:sz w:val="20"/>
      <w:szCs w:val="20"/>
    </w:rPr>
  </w:style>
  <w:style w:type="paragraph" w:customStyle="1" w:styleId="aff3">
    <w:name w:val="Знак"/>
    <w:basedOn w:val="a"/>
    <w:rsid w:val="00BA2315"/>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4">
    <w:name w:val="Стиль"/>
    <w:basedOn w:val="a"/>
    <w:autoRedefine/>
    <w:rsid w:val="00BA2315"/>
    <w:pPr>
      <w:tabs>
        <w:tab w:val="left" w:pos="2160"/>
      </w:tabs>
      <w:spacing w:before="120" w:after="0" w:line="240" w:lineRule="exact"/>
      <w:jc w:val="both"/>
    </w:pPr>
    <w:rPr>
      <w:rFonts w:ascii="Times New Roman" w:eastAsia="Times New Roman" w:hAnsi="Times New Roman" w:cs="Times New Roman"/>
      <w:noProof/>
      <w:color w:val="000000"/>
      <w:sz w:val="28"/>
      <w:szCs w:val="24"/>
    </w:rPr>
  </w:style>
  <w:style w:type="paragraph" w:customStyle="1" w:styleId="aff5">
    <w:name w:val="Нормальный (таблица)"/>
    <w:basedOn w:val="a"/>
    <w:next w:val="a"/>
    <w:rsid w:val="00BA2315"/>
    <w:pPr>
      <w:widowControl w:val="0"/>
      <w:suppressAutoHyphens/>
      <w:autoSpaceDE w:val="0"/>
      <w:spacing w:after="0" w:line="240" w:lineRule="auto"/>
      <w:jc w:val="both"/>
    </w:pPr>
    <w:rPr>
      <w:rFonts w:ascii="Arial" w:eastAsia="Times New Roman" w:hAnsi="Arial" w:cs="Arial"/>
      <w:sz w:val="28"/>
      <w:szCs w:val="24"/>
      <w:lang w:eastAsia="ar-SA"/>
    </w:rPr>
  </w:style>
  <w:style w:type="paragraph" w:customStyle="1" w:styleId="3TimesNewRoman14075">
    <w:name w:val="Заголовок 3 + Times New Roman 14 пт Первая строка:  075 см"/>
    <w:basedOn w:val="3"/>
    <w:rsid w:val="00BA2315"/>
    <w:pPr>
      <w:spacing w:before="440" w:after="240"/>
      <w:ind w:firstLine="426"/>
      <w:jc w:val="center"/>
    </w:pPr>
    <w:rPr>
      <w:rFonts w:ascii="Times New Roman" w:hAnsi="Times New Roman"/>
      <w:b w:val="0"/>
      <w:color w:val="000000"/>
      <w:szCs w:val="20"/>
    </w:rPr>
  </w:style>
  <w:style w:type="paragraph" w:customStyle="1" w:styleId="style">
    <w:name w:val="style"/>
    <w:basedOn w:val="a"/>
    <w:rsid w:val="00BA23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A231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6">
    <w:name w:val="Прижатый влево"/>
    <w:basedOn w:val="a"/>
    <w:next w:val="a"/>
    <w:rsid w:val="00BA2315"/>
    <w:pPr>
      <w:autoSpaceDE w:val="0"/>
      <w:autoSpaceDN w:val="0"/>
      <w:adjustRightInd w:val="0"/>
      <w:spacing w:after="0" w:line="240" w:lineRule="auto"/>
    </w:pPr>
    <w:rPr>
      <w:rFonts w:ascii="Arial" w:eastAsia="Times New Roman" w:hAnsi="Arial" w:cs="Arial"/>
      <w:sz w:val="24"/>
      <w:szCs w:val="24"/>
    </w:rPr>
  </w:style>
  <w:style w:type="paragraph" w:customStyle="1" w:styleId="unformattext">
    <w:name w:val="unformattext"/>
    <w:basedOn w:val="a"/>
    <w:rsid w:val="00BA23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c">
    <w:name w:val="printc"/>
    <w:basedOn w:val="a"/>
    <w:rsid w:val="00BA2315"/>
    <w:pPr>
      <w:spacing w:before="144" w:after="288" w:line="240" w:lineRule="auto"/>
      <w:jc w:val="center"/>
    </w:pPr>
    <w:rPr>
      <w:rFonts w:ascii="Times New Roman" w:eastAsia="Times New Roman" w:hAnsi="Times New Roman" w:cs="Times New Roman"/>
      <w:sz w:val="24"/>
      <w:szCs w:val="24"/>
    </w:rPr>
  </w:style>
  <w:style w:type="paragraph" w:customStyle="1" w:styleId="19">
    <w:name w:val="Абзац списка1"/>
    <w:basedOn w:val="a"/>
    <w:rsid w:val="00BA2315"/>
    <w:pPr>
      <w:spacing w:after="160" w:line="256" w:lineRule="auto"/>
      <w:ind w:left="720"/>
    </w:pPr>
    <w:rPr>
      <w:rFonts w:ascii="Calibri" w:eastAsia="Times New Roman" w:hAnsi="Calibri" w:cs="Calibri"/>
      <w:lang w:eastAsia="en-US"/>
    </w:rPr>
  </w:style>
  <w:style w:type="paragraph" w:customStyle="1" w:styleId="formattexttopleveltext">
    <w:name w:val="formattext topleveltext"/>
    <w:basedOn w:val="a"/>
    <w:rsid w:val="00BA23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BA231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66">
    <w:name w:val="xl66"/>
    <w:basedOn w:val="a"/>
    <w:rsid w:val="00BA2315"/>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67">
    <w:name w:val="xl67"/>
    <w:basedOn w:val="a"/>
    <w:rsid w:val="00BA231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16"/>
      <w:szCs w:val="16"/>
    </w:rPr>
  </w:style>
  <w:style w:type="paragraph" w:customStyle="1" w:styleId="xl68">
    <w:name w:val="xl68"/>
    <w:basedOn w:val="a"/>
    <w:rsid w:val="00BA2315"/>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69">
    <w:name w:val="xl69"/>
    <w:basedOn w:val="a"/>
    <w:rsid w:val="00BA231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70">
    <w:name w:val="xl70"/>
    <w:basedOn w:val="a"/>
    <w:rsid w:val="00BA231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71">
    <w:name w:val="xl71"/>
    <w:basedOn w:val="a"/>
    <w:rsid w:val="00BA2315"/>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72">
    <w:name w:val="xl72"/>
    <w:basedOn w:val="a"/>
    <w:rsid w:val="00BA2315"/>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73">
    <w:name w:val="xl73"/>
    <w:basedOn w:val="a"/>
    <w:rsid w:val="00BA231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74">
    <w:name w:val="xl74"/>
    <w:basedOn w:val="a"/>
    <w:rsid w:val="00BA2315"/>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4">
    <w:name w:val="xl24"/>
    <w:basedOn w:val="a"/>
    <w:rsid w:val="00BA231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5">
    <w:name w:val="xl25"/>
    <w:basedOn w:val="a"/>
    <w:rsid w:val="00BA2315"/>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6">
    <w:name w:val="xl26"/>
    <w:basedOn w:val="a"/>
    <w:rsid w:val="00BA2315"/>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27">
    <w:name w:val="xl27"/>
    <w:basedOn w:val="a"/>
    <w:rsid w:val="00BA2315"/>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8">
    <w:name w:val="xl28"/>
    <w:basedOn w:val="a"/>
    <w:rsid w:val="00BA2315"/>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29">
    <w:name w:val="xl29"/>
    <w:basedOn w:val="a"/>
    <w:rsid w:val="00BA2315"/>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30">
    <w:name w:val="xl30"/>
    <w:basedOn w:val="a"/>
    <w:rsid w:val="00BA2315"/>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31">
    <w:name w:val="xl31"/>
    <w:basedOn w:val="a"/>
    <w:rsid w:val="00BA2315"/>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32">
    <w:name w:val="xl32"/>
    <w:basedOn w:val="a"/>
    <w:rsid w:val="00BA2315"/>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33">
    <w:name w:val="xl33"/>
    <w:basedOn w:val="a"/>
    <w:rsid w:val="00BA2315"/>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34">
    <w:name w:val="xl34"/>
    <w:basedOn w:val="a"/>
    <w:rsid w:val="00BA2315"/>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35">
    <w:name w:val="xl35"/>
    <w:basedOn w:val="a"/>
    <w:rsid w:val="00BA2315"/>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36">
    <w:name w:val="xl36"/>
    <w:basedOn w:val="a"/>
    <w:rsid w:val="00BA2315"/>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5">
    <w:name w:val="xl75"/>
    <w:basedOn w:val="a"/>
    <w:rsid w:val="00BA2315"/>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6">
    <w:name w:val="xl76"/>
    <w:basedOn w:val="a"/>
    <w:rsid w:val="00BA2315"/>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7">
    <w:name w:val="xl77"/>
    <w:basedOn w:val="a"/>
    <w:rsid w:val="00BA2315"/>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character" w:customStyle="1" w:styleId="HeaderChar">
    <w:name w:val="Header Char"/>
    <w:basedOn w:val="a0"/>
    <w:locked/>
    <w:rsid w:val="00BA2315"/>
    <w:rPr>
      <w:rFonts w:ascii="Calibri" w:hAnsi="Calibri" w:cs="Calibri" w:hint="default"/>
      <w:sz w:val="22"/>
      <w:szCs w:val="22"/>
      <w:lang w:val="ru-RU" w:eastAsia="en-US" w:bidi="ar-SA"/>
    </w:rPr>
  </w:style>
  <w:style w:type="character" w:customStyle="1" w:styleId="130">
    <w:name w:val="Знак Знак13"/>
    <w:basedOn w:val="a0"/>
    <w:rsid w:val="00BA2315"/>
    <w:rPr>
      <w:rFonts w:ascii="Cambria" w:hAnsi="Cambria" w:hint="default"/>
      <w:b/>
      <w:bCs/>
      <w:kern w:val="32"/>
      <w:sz w:val="32"/>
      <w:szCs w:val="32"/>
      <w:lang w:val="ru-RU" w:eastAsia="ru-RU" w:bidi="ar-SA"/>
    </w:rPr>
  </w:style>
  <w:style w:type="character" w:customStyle="1" w:styleId="28">
    <w:name w:val="Знак Знак2"/>
    <w:rsid w:val="00BA2315"/>
    <w:rPr>
      <w:rFonts w:ascii="Calibri" w:eastAsia="Calibri" w:hAnsi="Calibri" w:cs="Calibri" w:hint="default"/>
      <w:sz w:val="16"/>
      <w:szCs w:val="16"/>
      <w:lang w:eastAsia="en-US" w:bidi="ar-SA"/>
    </w:rPr>
  </w:style>
  <w:style w:type="character" w:customStyle="1" w:styleId="9">
    <w:name w:val="Знак Знак9"/>
    <w:basedOn w:val="a0"/>
    <w:locked/>
    <w:rsid w:val="00BA2315"/>
    <w:rPr>
      <w:rFonts w:ascii="Arial Unicode MS" w:eastAsia="Arial Unicode MS" w:hAnsi="Arial Unicode MS" w:cs="Arial Unicode MS" w:hint="eastAsia"/>
      <w:color w:val="000000"/>
      <w:sz w:val="24"/>
      <w:szCs w:val="24"/>
      <w:lang w:val="ru-RU" w:eastAsia="zh-CN" w:bidi="ar-SA"/>
    </w:rPr>
  </w:style>
  <w:style w:type="character" w:customStyle="1" w:styleId="1a">
    <w:name w:val="Основной текст1"/>
    <w:basedOn w:val="aff0"/>
    <w:rsid w:val="00BA2315"/>
    <w:rPr>
      <w:rFonts w:ascii="Times New Roman" w:eastAsia="Times New Roman" w:hAnsi="Times New Roman" w:cs="Times New Roman" w:hint="default"/>
      <w:b w:val="0"/>
      <w:bCs w:val="0"/>
      <w:i w:val="0"/>
      <w:iCs w:val="0"/>
      <w:smallCaps w:val="0"/>
      <w:strike w:val="0"/>
      <w:dstrike w:val="0"/>
      <w:color w:val="000000"/>
      <w:spacing w:val="0"/>
      <w:w w:val="100"/>
      <w:position w:val="0"/>
      <w:u w:val="none"/>
      <w:effect w:val="none"/>
      <w:lang w:val="ru-RU"/>
    </w:rPr>
  </w:style>
  <w:style w:type="character" w:customStyle="1" w:styleId="4pt">
    <w:name w:val="Основной текст + 4 pt"/>
    <w:basedOn w:val="aff0"/>
    <w:rsid w:val="00BA2315"/>
    <w:rPr>
      <w:rFonts w:ascii="Times New Roman" w:hAnsi="Times New Roman" w:cs="Times New Roman" w:hint="default"/>
      <w:color w:val="000000"/>
      <w:spacing w:val="0"/>
      <w:w w:val="100"/>
      <w:position w:val="0"/>
      <w:sz w:val="8"/>
      <w:szCs w:val="8"/>
      <w:lang w:val="ru-RU"/>
    </w:rPr>
  </w:style>
  <w:style w:type="character" w:customStyle="1" w:styleId="100">
    <w:name w:val="Основной текст + 10"/>
    <w:aliases w:val="5 pt,Интервал 0 pt,Основной текст + 12"/>
    <w:basedOn w:val="aff0"/>
    <w:rsid w:val="00BA2315"/>
    <w:rPr>
      <w:rFonts w:ascii="Times New Roman" w:eastAsia="Times New Roman" w:hAnsi="Times New Roman" w:cs="Times New Roman" w:hint="default"/>
      <w:b w:val="0"/>
      <w:bCs w:val="0"/>
      <w:i w:val="0"/>
      <w:iCs w:val="0"/>
      <w:smallCaps w:val="0"/>
      <w:strike w:val="0"/>
      <w:dstrike w:val="0"/>
      <w:color w:val="000000"/>
      <w:spacing w:val="-3"/>
      <w:w w:val="100"/>
      <w:position w:val="0"/>
      <w:sz w:val="25"/>
      <w:szCs w:val="25"/>
      <w:u w:val="none"/>
      <w:effect w:val="none"/>
      <w:lang w:val="ru-RU"/>
    </w:rPr>
  </w:style>
  <w:style w:type="character" w:customStyle="1" w:styleId="29">
    <w:name w:val="Заголовок №2_"/>
    <w:rsid w:val="00BA2315"/>
    <w:rPr>
      <w:rFonts w:ascii="Times New Roman" w:eastAsia="Times New Roman" w:hAnsi="Times New Roman" w:cs="Times New Roman" w:hint="default"/>
      <w:b/>
      <w:bCs/>
      <w:i w:val="0"/>
      <w:iCs w:val="0"/>
      <w:smallCaps w:val="0"/>
      <w:strike w:val="0"/>
      <w:dstrike w:val="0"/>
      <w:sz w:val="23"/>
      <w:szCs w:val="23"/>
      <w:u w:val="none"/>
      <w:effect w:val="none"/>
    </w:rPr>
  </w:style>
  <w:style w:type="character" w:customStyle="1" w:styleId="2a">
    <w:name w:val="Заголовок №2"/>
    <w:rsid w:val="00BA2315"/>
    <w:rPr>
      <w:rFonts w:ascii="Times New Roman" w:eastAsia="Times New Roman" w:hAnsi="Times New Roman" w:cs="Times New Roman" w:hint="default"/>
      <w:b/>
      <w:bCs/>
      <w:i w:val="0"/>
      <w:iCs w:val="0"/>
      <w:smallCaps w:val="0"/>
      <w:color w:val="000000"/>
      <w:spacing w:val="0"/>
      <w:w w:val="100"/>
      <w:position w:val="0"/>
      <w:sz w:val="23"/>
      <w:szCs w:val="23"/>
      <w:u w:val="single"/>
      <w:lang w:val="ru-RU"/>
    </w:rPr>
  </w:style>
  <w:style w:type="character" w:customStyle="1" w:styleId="aff7">
    <w:name w:val="Основной текст + Полужирный"/>
    <w:aliases w:val="Курсив"/>
    <w:rsid w:val="00BA2315"/>
    <w:rPr>
      <w:rFonts w:ascii="Times New Roman" w:eastAsia="Times New Roman" w:hAnsi="Times New Roman" w:cs="Times New Roman" w:hint="default"/>
      <w:b/>
      <w:bCs/>
      <w:i/>
      <w:iCs/>
      <w:smallCaps w:val="0"/>
      <w:color w:val="000000"/>
      <w:spacing w:val="0"/>
      <w:w w:val="100"/>
      <w:position w:val="0"/>
      <w:sz w:val="23"/>
      <w:szCs w:val="23"/>
      <w:u w:val="single"/>
      <w:lang w:val="ru-RU"/>
    </w:rPr>
  </w:style>
  <w:style w:type="character" w:customStyle="1" w:styleId="8">
    <w:name w:val="Знак Знак8"/>
    <w:basedOn w:val="a0"/>
    <w:rsid w:val="00BA2315"/>
    <w:rPr>
      <w:sz w:val="28"/>
      <w:szCs w:val="24"/>
      <w:lang w:val="ru-RU" w:eastAsia="ru-RU" w:bidi="ar-SA"/>
    </w:rPr>
  </w:style>
  <w:style w:type="character" w:customStyle="1" w:styleId="6">
    <w:name w:val="Знак Знак6"/>
    <w:basedOn w:val="a0"/>
    <w:rsid w:val="00BA2315"/>
    <w:rPr>
      <w:rFonts w:ascii="Tahoma" w:hAnsi="Tahoma" w:cs="Tahoma" w:hint="default"/>
      <w:sz w:val="16"/>
      <w:szCs w:val="16"/>
      <w:lang w:bidi="ar-SA"/>
    </w:rPr>
  </w:style>
  <w:style w:type="character" w:customStyle="1" w:styleId="1b">
    <w:name w:val="Текст выноски Знак1"/>
    <w:basedOn w:val="a0"/>
    <w:rsid w:val="00BA2315"/>
    <w:rPr>
      <w:rFonts w:ascii="Tahoma" w:hAnsi="Tahoma" w:cs="Tahoma" w:hint="default"/>
      <w:sz w:val="16"/>
      <w:szCs w:val="16"/>
    </w:rPr>
  </w:style>
  <w:style w:type="character" w:customStyle="1" w:styleId="5">
    <w:name w:val="Знак Знак5"/>
    <w:basedOn w:val="a0"/>
    <w:rsid w:val="00BA2315"/>
    <w:rPr>
      <w:sz w:val="24"/>
      <w:szCs w:val="24"/>
      <w:lang w:val="ru-RU" w:eastAsia="ru-RU" w:bidi="ar-SA"/>
    </w:rPr>
  </w:style>
  <w:style w:type="character" w:customStyle="1" w:styleId="43">
    <w:name w:val="Знак Знак4"/>
    <w:basedOn w:val="a0"/>
    <w:rsid w:val="00BA2315"/>
    <w:rPr>
      <w:sz w:val="24"/>
      <w:szCs w:val="24"/>
      <w:lang w:eastAsia="ar-SA"/>
    </w:rPr>
  </w:style>
  <w:style w:type="character" w:customStyle="1" w:styleId="aff8">
    <w:name w:val="Знак Знак"/>
    <w:basedOn w:val="a0"/>
    <w:rsid w:val="00BA2315"/>
    <w:rPr>
      <w:rFonts w:ascii="Courier" w:eastAsia="Calibri" w:hAnsi="Courier" w:cs="Courier" w:hint="default"/>
      <w:lang w:val="ru-RU" w:eastAsia="ru-RU" w:bidi="ar-SA"/>
    </w:rPr>
  </w:style>
  <w:style w:type="character" w:customStyle="1" w:styleId="s10">
    <w:name w:val="s_10"/>
    <w:basedOn w:val="a0"/>
    <w:rsid w:val="00BA2315"/>
  </w:style>
  <w:style w:type="character" w:customStyle="1" w:styleId="apple-converted-space">
    <w:name w:val="apple-converted-space"/>
    <w:basedOn w:val="a0"/>
    <w:rsid w:val="00BA2315"/>
  </w:style>
  <w:style w:type="character" w:customStyle="1" w:styleId="FontStyle32">
    <w:name w:val="Font Style32"/>
    <w:basedOn w:val="a0"/>
    <w:rsid w:val="00BA2315"/>
    <w:rPr>
      <w:rFonts w:ascii="Times New Roman" w:hAnsi="Times New Roman" w:cs="Times New Roman" w:hint="default"/>
      <w:sz w:val="22"/>
      <w:szCs w:val="22"/>
    </w:rPr>
  </w:style>
  <w:style w:type="character" w:customStyle="1" w:styleId="spell">
    <w:name w:val="spell"/>
    <w:basedOn w:val="a0"/>
    <w:rsid w:val="00BA2315"/>
  </w:style>
  <w:style w:type="character" w:customStyle="1" w:styleId="2b">
    <w:name w:val="Основной текст (2) + Не полужирный"/>
    <w:basedOn w:val="24"/>
    <w:rsid w:val="00BA2315"/>
    <w:rPr>
      <w:color w:val="000000"/>
      <w:spacing w:val="-5"/>
      <w:w w:val="100"/>
      <w:position w:val="0"/>
      <w:sz w:val="27"/>
      <w:szCs w:val="27"/>
      <w:lang w:val="ru-RU"/>
    </w:rPr>
  </w:style>
  <w:style w:type="character" w:customStyle="1" w:styleId="aff9">
    <w:name w:val="Гипертекстовая ссылка"/>
    <w:rsid w:val="00BA2315"/>
    <w:rPr>
      <w:color w:val="106BBE"/>
    </w:rPr>
  </w:style>
  <w:style w:type="character" w:customStyle="1" w:styleId="FontStyle13">
    <w:name w:val="Font Style13"/>
    <w:rsid w:val="00BA2315"/>
    <w:rPr>
      <w:rFonts w:ascii="Times New Roman" w:hAnsi="Times New Roman" w:cs="Times New Roman" w:hint="default"/>
      <w:sz w:val="26"/>
    </w:rPr>
  </w:style>
  <w:style w:type="character" w:customStyle="1" w:styleId="Heading2Char">
    <w:name w:val="Heading 2 Char"/>
    <w:basedOn w:val="a0"/>
    <w:locked/>
    <w:rsid w:val="00BA2315"/>
    <w:rPr>
      <w:rFonts w:ascii="Calibri" w:eastAsia="Calibri" w:hAnsi="Calibri" w:cs="Calibri" w:hint="default"/>
      <w:b/>
      <w:bCs/>
      <w:sz w:val="28"/>
      <w:lang w:val="ru-RU" w:eastAsia="ru-RU" w:bidi="ar-SA"/>
    </w:rPr>
  </w:style>
  <w:style w:type="character" w:customStyle="1" w:styleId="BodyTextIndentChar">
    <w:name w:val="Body Text Indent Char"/>
    <w:basedOn w:val="a0"/>
    <w:locked/>
    <w:rsid w:val="00BA2315"/>
    <w:rPr>
      <w:rFonts w:ascii="Calibri" w:eastAsia="Calibri" w:hAnsi="Calibri" w:cs="Calibri" w:hint="default"/>
      <w:sz w:val="24"/>
      <w:szCs w:val="24"/>
      <w:lang w:val="ru-RU" w:eastAsia="ru-RU" w:bidi="ar-SA"/>
    </w:rPr>
  </w:style>
  <w:style w:type="paragraph" w:customStyle="1" w:styleId="CharCharCharChar">
    <w:name w:val="Char Char Char Char"/>
    <w:basedOn w:val="a"/>
    <w:next w:val="a"/>
    <w:rsid w:val="00BA2315"/>
    <w:pPr>
      <w:widowControl w:val="0"/>
      <w:autoSpaceDE w:val="0"/>
      <w:autoSpaceDN w:val="0"/>
      <w:adjustRightInd w:val="0"/>
      <w:spacing w:after="160" w:line="240" w:lineRule="exact"/>
    </w:pPr>
    <w:rPr>
      <w:rFonts w:ascii="Arial" w:eastAsia="Times New Roman" w:hAnsi="Arial" w:cs="Arial"/>
      <w:sz w:val="20"/>
      <w:szCs w:val="20"/>
      <w:lang w:val="en-US" w:eastAsia="en-US"/>
    </w:rPr>
  </w:style>
  <w:style w:type="character" w:styleId="affa">
    <w:name w:val="Strong"/>
    <w:basedOn w:val="a0"/>
    <w:qFormat/>
    <w:rsid w:val="00BA2315"/>
    <w:rPr>
      <w:b/>
      <w:bCs/>
    </w:rPr>
  </w:style>
  <w:style w:type="numbering" w:customStyle="1" w:styleId="1c">
    <w:name w:val="Нет списка1"/>
    <w:next w:val="a2"/>
    <w:semiHidden/>
    <w:rsid w:val="00BA2315"/>
  </w:style>
  <w:style w:type="character" w:customStyle="1" w:styleId="105pt0pt">
    <w:name w:val="Основной текст + 10;5 pt;Интервал 0 pt"/>
    <w:basedOn w:val="aff0"/>
    <w:rsid w:val="00BA2315"/>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bidi="ar-SA"/>
    </w:rPr>
  </w:style>
  <w:style w:type="character" w:customStyle="1" w:styleId="affb">
    <w:name w:val="Основной текст + Полужирный;Курсив"/>
    <w:rsid w:val="00BA2315"/>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styleId="affc">
    <w:name w:val="annotation reference"/>
    <w:basedOn w:val="a0"/>
    <w:unhideWhenUsed/>
    <w:rsid w:val="00BA2315"/>
    <w:rPr>
      <w:sz w:val="18"/>
      <w:szCs w:val="18"/>
    </w:rPr>
  </w:style>
  <w:style w:type="character" w:styleId="affd">
    <w:name w:val="FollowedHyperlink"/>
    <w:basedOn w:val="a0"/>
    <w:unhideWhenUsed/>
    <w:rsid w:val="00BA2315"/>
    <w:rPr>
      <w:color w:val="800080"/>
      <w:u w:val="single"/>
    </w:rPr>
  </w:style>
  <w:style w:type="paragraph" w:customStyle="1" w:styleId="2c">
    <w:name w:val="Абзац списка2"/>
    <w:basedOn w:val="a"/>
    <w:rsid w:val="00BA2315"/>
    <w:pPr>
      <w:spacing w:after="160" w:line="259" w:lineRule="auto"/>
      <w:ind w:left="720"/>
    </w:pPr>
    <w:rPr>
      <w:rFonts w:ascii="Calibri" w:eastAsia="Times New Roman" w:hAnsi="Calibri" w:cs="Calibri"/>
      <w:lang w:eastAsia="en-US"/>
    </w:rPr>
  </w:style>
  <w:style w:type="character" w:customStyle="1" w:styleId="WW8Num1z0">
    <w:name w:val="WW8Num1z0"/>
    <w:rsid w:val="008143C6"/>
    <w:rPr>
      <w:rFonts w:ascii="Symbol" w:hAnsi="Symbol" w:cs="Symbol"/>
      <w:color w:val="000000"/>
      <w:sz w:val="20"/>
    </w:rPr>
  </w:style>
  <w:style w:type="character" w:customStyle="1" w:styleId="WW8Num1z1">
    <w:name w:val="WW8Num1z1"/>
    <w:rsid w:val="008143C6"/>
    <w:rPr>
      <w:rFonts w:ascii="OpenSymbol" w:hAnsi="OpenSymbol" w:cs="OpenSymbol"/>
      <w:color w:val="000000"/>
      <w:sz w:val="20"/>
    </w:rPr>
  </w:style>
  <w:style w:type="character" w:customStyle="1" w:styleId="WW8Num2z0">
    <w:name w:val="WW8Num2z0"/>
    <w:rsid w:val="008143C6"/>
    <w:rPr>
      <w:rFonts w:cs="Times New Roman"/>
    </w:rPr>
  </w:style>
  <w:style w:type="character" w:customStyle="1" w:styleId="1d">
    <w:name w:val="Основной шрифт абзаца1"/>
    <w:rsid w:val="008143C6"/>
  </w:style>
  <w:style w:type="character" w:customStyle="1" w:styleId="1e">
    <w:name w:val="Знак примечания1"/>
    <w:basedOn w:val="1d"/>
    <w:rsid w:val="008143C6"/>
    <w:rPr>
      <w:sz w:val="18"/>
      <w:szCs w:val="18"/>
    </w:rPr>
  </w:style>
  <w:style w:type="paragraph" w:customStyle="1" w:styleId="Heading">
    <w:name w:val="Heading"/>
    <w:basedOn w:val="a"/>
    <w:next w:val="ad"/>
    <w:rsid w:val="008143C6"/>
    <w:pPr>
      <w:suppressAutoHyphens/>
      <w:spacing w:after="0" w:line="240" w:lineRule="auto"/>
      <w:jc w:val="center"/>
    </w:pPr>
    <w:rPr>
      <w:rFonts w:ascii="Times New Roman" w:eastAsia="Times New Roman" w:hAnsi="Times New Roman" w:cs="Times New Roman"/>
      <w:b/>
      <w:sz w:val="28"/>
      <w:szCs w:val="24"/>
      <w:lang w:val="en-US" w:eastAsia="zh-CN"/>
    </w:rPr>
  </w:style>
  <w:style w:type="paragraph" w:styleId="affe">
    <w:name w:val="List"/>
    <w:basedOn w:val="ad"/>
    <w:rsid w:val="008143C6"/>
    <w:pPr>
      <w:suppressAutoHyphens/>
      <w:spacing w:after="0" w:line="240" w:lineRule="auto"/>
    </w:pPr>
    <w:rPr>
      <w:rFonts w:ascii="Times New Roman" w:hAnsi="Times New Roman"/>
      <w:sz w:val="28"/>
      <w:szCs w:val="28"/>
      <w:lang w:eastAsia="zh-CN"/>
    </w:rPr>
  </w:style>
  <w:style w:type="paragraph" w:styleId="afff">
    <w:name w:val="caption"/>
    <w:basedOn w:val="a"/>
    <w:qFormat/>
    <w:rsid w:val="008143C6"/>
    <w:pPr>
      <w:widowControl w:val="0"/>
      <w:suppressLineNumbers/>
      <w:suppressAutoHyphens/>
      <w:autoSpaceDE w:val="0"/>
      <w:spacing w:before="120" w:after="120" w:line="240" w:lineRule="auto"/>
    </w:pPr>
    <w:rPr>
      <w:rFonts w:ascii="Times New Roman" w:eastAsia="Times New Roman" w:hAnsi="Times New Roman" w:cs="Times New Roman"/>
      <w:i/>
      <w:iCs/>
      <w:sz w:val="24"/>
      <w:szCs w:val="24"/>
      <w:lang w:eastAsia="zh-CN"/>
    </w:rPr>
  </w:style>
  <w:style w:type="paragraph" w:customStyle="1" w:styleId="Index">
    <w:name w:val="Index"/>
    <w:basedOn w:val="a"/>
    <w:rsid w:val="008143C6"/>
    <w:pPr>
      <w:widowControl w:val="0"/>
      <w:suppressLineNumbers/>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HeaderandFooter">
    <w:name w:val="Header and Footer"/>
    <w:basedOn w:val="a"/>
    <w:rsid w:val="008143C6"/>
    <w:pPr>
      <w:widowControl w:val="0"/>
      <w:suppressLineNumbers/>
      <w:tabs>
        <w:tab w:val="center" w:pos="4819"/>
        <w:tab w:val="right" w:pos="9638"/>
      </w:tabs>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311">
    <w:name w:val="Основной текст с отступом 31"/>
    <w:basedOn w:val="a"/>
    <w:rsid w:val="008143C6"/>
    <w:pPr>
      <w:suppressAutoHyphens/>
      <w:spacing w:after="120"/>
      <w:ind w:left="283"/>
    </w:pPr>
    <w:rPr>
      <w:rFonts w:ascii="Calibri" w:eastAsia="Calibri" w:hAnsi="Calibri" w:cs="Calibri"/>
      <w:sz w:val="16"/>
      <w:szCs w:val="16"/>
      <w:lang w:eastAsia="zh-CN"/>
    </w:rPr>
  </w:style>
  <w:style w:type="paragraph" w:customStyle="1" w:styleId="1f">
    <w:name w:val="Схема документа1"/>
    <w:basedOn w:val="a"/>
    <w:rsid w:val="008143C6"/>
    <w:pPr>
      <w:suppressAutoHyphens/>
      <w:spacing w:after="0" w:line="240" w:lineRule="auto"/>
    </w:pPr>
    <w:rPr>
      <w:rFonts w:ascii="Lucida Grande CY" w:eastAsia="Times New Roman" w:hAnsi="Lucida Grande CY" w:cs="Lucida Grande CY"/>
      <w:sz w:val="24"/>
      <w:szCs w:val="24"/>
      <w:lang w:eastAsia="zh-CN"/>
    </w:rPr>
  </w:style>
  <w:style w:type="paragraph" w:customStyle="1" w:styleId="1f0">
    <w:name w:val="Текст примечания1"/>
    <w:basedOn w:val="a"/>
    <w:rsid w:val="008143C6"/>
    <w:pPr>
      <w:suppressAutoHyphens/>
      <w:spacing w:after="0" w:line="240" w:lineRule="auto"/>
    </w:pPr>
    <w:rPr>
      <w:rFonts w:ascii="Times New Roman" w:eastAsia="Times New Roman" w:hAnsi="Times New Roman" w:cs="Times New Roman"/>
      <w:sz w:val="24"/>
      <w:szCs w:val="24"/>
      <w:lang w:eastAsia="zh-CN"/>
    </w:rPr>
  </w:style>
  <w:style w:type="paragraph" w:customStyle="1" w:styleId="210">
    <w:name w:val="Основной текст 21"/>
    <w:basedOn w:val="a"/>
    <w:rsid w:val="008143C6"/>
    <w:pPr>
      <w:suppressAutoHyphens/>
      <w:spacing w:after="120" w:line="480" w:lineRule="auto"/>
    </w:pPr>
    <w:rPr>
      <w:rFonts w:ascii="Times New Roman" w:eastAsia="Times New Roman" w:hAnsi="Times New Roman" w:cs="Times New Roman"/>
      <w:sz w:val="20"/>
      <w:szCs w:val="20"/>
      <w:lang w:eastAsia="zh-CN"/>
    </w:rPr>
  </w:style>
  <w:style w:type="paragraph" w:customStyle="1" w:styleId="TableContents">
    <w:name w:val="Table Contents"/>
    <w:basedOn w:val="a"/>
    <w:rsid w:val="008143C6"/>
    <w:pPr>
      <w:widowControl w:val="0"/>
      <w:suppressLineNumbers/>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TableHeading">
    <w:name w:val="Table Heading"/>
    <w:basedOn w:val="TableContents"/>
    <w:rsid w:val="008143C6"/>
    <w:pPr>
      <w:jc w:val="center"/>
    </w:pPr>
    <w:rPr>
      <w:b/>
      <w:bCs/>
    </w:rPr>
  </w:style>
</w:styles>
</file>

<file path=word/webSettings.xml><?xml version="1.0" encoding="utf-8"?>
<w:webSettings xmlns:r="http://schemas.openxmlformats.org/officeDocument/2006/relationships" xmlns:w="http://schemas.openxmlformats.org/wordprocessingml/2006/main">
  <w:divs>
    <w:div w:id="202166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C08C8-B0D4-476E-A1A4-3D39C90DD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31</Pages>
  <Words>9434</Words>
  <Characters>53777</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57</cp:revision>
  <cp:lastPrinted>2023-05-02T06:51:00Z</cp:lastPrinted>
  <dcterms:created xsi:type="dcterms:W3CDTF">2023-04-27T13:35:00Z</dcterms:created>
  <dcterms:modified xsi:type="dcterms:W3CDTF">2024-11-27T11:34:00Z</dcterms:modified>
</cp:coreProperties>
</file>