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B1DDD" w:rsidRPr="002F6BD8" w:rsidTr="0092248B">
        <w:trPr>
          <w:trHeight w:val="961"/>
          <w:jc w:val="center"/>
        </w:trPr>
        <w:tc>
          <w:tcPr>
            <w:tcW w:w="3321" w:type="dxa"/>
          </w:tcPr>
          <w:p w:rsidR="00CB1DDD" w:rsidRPr="002F6BD8" w:rsidRDefault="00CB1DDD" w:rsidP="0092248B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CB1DDD" w:rsidRPr="002F6BD8" w:rsidRDefault="000D6818" w:rsidP="0092248B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38150" cy="723900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B1DDD" w:rsidRPr="002F6BD8" w:rsidRDefault="00CB1DDD" w:rsidP="0092248B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B1DDD" w:rsidRPr="002F6BD8" w:rsidRDefault="00CB1DDD" w:rsidP="00CB1DDD">
      <w:pPr>
        <w:rPr>
          <w:sz w:val="16"/>
          <w:szCs w:val="16"/>
          <w:lang w:eastAsia="ar-SA"/>
        </w:rPr>
      </w:pPr>
    </w:p>
    <w:p w:rsidR="00CB1DDD" w:rsidRPr="002F6BD8" w:rsidRDefault="00CB1DDD" w:rsidP="00CB1DDD">
      <w:pPr>
        <w:pStyle w:val="2"/>
        <w:jc w:val="center"/>
        <w:rPr>
          <w:rFonts w:ascii="Times New Roman" w:hAnsi="Times New Roman"/>
          <w:i w:val="0"/>
        </w:rPr>
      </w:pPr>
      <w:r w:rsidRPr="002F6BD8">
        <w:rPr>
          <w:rFonts w:ascii="Times New Roman" w:hAnsi="Times New Roman"/>
          <w:i w:val="0"/>
        </w:rPr>
        <w:t>АДМИНИСТРАЦИЯ НИКОЛАЕВСКОГО СЕЛЬСОВЕТА САРАКТАШСКОГО РАЙОНА ОРЕНБУРГСКОЙ ОБЛАСТИ</w:t>
      </w:r>
    </w:p>
    <w:p w:rsidR="00CB1DDD" w:rsidRPr="002F6BD8" w:rsidRDefault="00CB1DDD" w:rsidP="00CB1DDD"/>
    <w:p w:rsidR="00CB1DDD" w:rsidRPr="002F6BD8" w:rsidRDefault="00CB1DDD" w:rsidP="00CB1DDD">
      <w:pPr>
        <w:jc w:val="center"/>
        <w:rPr>
          <w:b/>
          <w:sz w:val="34"/>
          <w:szCs w:val="34"/>
        </w:rPr>
      </w:pPr>
      <w:r w:rsidRPr="002F6BD8">
        <w:rPr>
          <w:b/>
          <w:sz w:val="34"/>
          <w:szCs w:val="34"/>
        </w:rPr>
        <w:t>П О С Т А Н О В Л Е Н И Е</w:t>
      </w:r>
    </w:p>
    <w:p w:rsidR="00CB1DDD" w:rsidRPr="002F6BD8" w:rsidRDefault="00CB1DDD" w:rsidP="00CB1DDD">
      <w:pPr>
        <w:pBdr>
          <w:bottom w:val="single" w:sz="18" w:space="1" w:color="auto"/>
        </w:pBdr>
        <w:ind w:right="-284"/>
        <w:jc w:val="center"/>
      </w:pPr>
      <w:r w:rsidRPr="002F6BD8">
        <w:rPr>
          <w:b/>
          <w:sz w:val="16"/>
        </w:rPr>
        <w:t>_________________________________________________________________________________________________________</w:t>
      </w:r>
    </w:p>
    <w:p w:rsidR="00CB1DDD" w:rsidRPr="002F6BD8" w:rsidRDefault="00CB1DDD" w:rsidP="00CB1DDD">
      <w:pPr>
        <w:ind w:right="283"/>
        <w:rPr>
          <w:sz w:val="22"/>
        </w:rPr>
      </w:pPr>
    </w:p>
    <w:p w:rsidR="00CB1DDD" w:rsidRDefault="00026234" w:rsidP="00CB1DDD">
      <w:pPr>
        <w:pStyle w:val="af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CB1DDD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F937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DDD">
        <w:rPr>
          <w:rFonts w:ascii="Times New Roman" w:hAnsi="Times New Roman" w:cs="Times New Roman"/>
          <w:sz w:val="28"/>
          <w:szCs w:val="28"/>
        </w:rPr>
        <w:t xml:space="preserve"> с. Николаевка</w:t>
      </w:r>
      <w:r w:rsidR="00CB1DD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69</w:t>
      </w:r>
      <w:r w:rsidR="00CB1DDD">
        <w:rPr>
          <w:rFonts w:ascii="Times New Roman" w:hAnsi="Times New Roman" w:cs="Times New Roman"/>
          <w:sz w:val="28"/>
          <w:szCs w:val="28"/>
        </w:rPr>
        <w:t>-п</w:t>
      </w:r>
    </w:p>
    <w:p w:rsidR="00CB1DDD" w:rsidRDefault="00CB1DDD" w:rsidP="00CB1DDD">
      <w:pPr>
        <w:jc w:val="center"/>
        <w:rPr>
          <w:sz w:val="28"/>
          <w:szCs w:val="28"/>
        </w:rPr>
      </w:pPr>
    </w:p>
    <w:p w:rsidR="00D87617" w:rsidRPr="003B7EB4" w:rsidRDefault="00F4188B" w:rsidP="00D87617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166230">
        <w:rPr>
          <w:sz w:val="28"/>
          <w:szCs w:val="28"/>
        </w:rPr>
        <w:t xml:space="preserve">  </w:t>
      </w:r>
      <w:r w:rsidR="003B7EB4" w:rsidRPr="003B7EB4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026234">
        <w:rPr>
          <w:b/>
          <w:sz w:val="28"/>
          <w:szCs w:val="28"/>
        </w:rPr>
        <w:t>няемым законом ценностям на 2025</w:t>
      </w:r>
      <w:r w:rsidR="003B7EB4" w:rsidRPr="003B7EB4">
        <w:rPr>
          <w:b/>
          <w:sz w:val="28"/>
          <w:szCs w:val="28"/>
        </w:rPr>
        <w:t xml:space="preserve"> год в рамках </w:t>
      </w:r>
      <w:r w:rsidR="003B7EB4" w:rsidRPr="003B7EB4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D87617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D87617" w:rsidRPr="00D87617">
        <w:rPr>
          <w:b/>
          <w:iCs/>
          <w:sz w:val="28"/>
          <w:szCs w:val="28"/>
        </w:rPr>
        <w:t xml:space="preserve"> </w:t>
      </w:r>
    </w:p>
    <w:p w:rsidR="008A6017" w:rsidRDefault="003B7EB4" w:rsidP="00CB1DDD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CB1DDD">
        <w:rPr>
          <w:b/>
          <w:sz w:val="28"/>
          <w:szCs w:val="28"/>
        </w:rPr>
        <w:t>Николаевский сельсовет</w:t>
      </w:r>
      <w:r>
        <w:rPr>
          <w:b/>
          <w:sz w:val="28"/>
          <w:szCs w:val="28"/>
        </w:rPr>
        <w:t xml:space="preserve"> Саракташского района Оренбургской области </w:t>
      </w:r>
    </w:p>
    <w:p w:rsidR="00CB1DDD" w:rsidRPr="00CB1DDD" w:rsidRDefault="00CB1DDD" w:rsidP="00CB1DDD">
      <w:pPr>
        <w:jc w:val="center"/>
        <w:outlineLvl w:val="0"/>
        <w:rPr>
          <w:b/>
          <w:sz w:val="28"/>
          <w:szCs w:val="28"/>
        </w:rPr>
      </w:pPr>
    </w:p>
    <w:p w:rsidR="009B3628" w:rsidRPr="00CB1DDD" w:rsidRDefault="00F4188B" w:rsidP="003B7EB4">
      <w:pPr>
        <w:jc w:val="both"/>
        <w:rPr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CB1DDD">
        <w:rPr>
          <w:color w:val="000000"/>
          <w:sz w:val="28"/>
          <w:szCs w:val="28"/>
        </w:rPr>
        <w:t>Николаевский сельсовет</w:t>
      </w:r>
      <w:r w:rsidR="009B3628" w:rsidRPr="003B7EB4">
        <w:rPr>
          <w:color w:val="000000"/>
          <w:sz w:val="28"/>
          <w:szCs w:val="28"/>
        </w:rPr>
        <w:t xml:space="preserve">, администрация муниципального образования </w:t>
      </w:r>
      <w:r w:rsidR="00CB1DDD">
        <w:rPr>
          <w:color w:val="000000"/>
          <w:sz w:val="28"/>
          <w:szCs w:val="28"/>
        </w:rPr>
        <w:t>Николаевский сельсовет</w:t>
      </w:r>
      <w:r w:rsidR="009B3628" w:rsidRPr="003B7EB4">
        <w:rPr>
          <w:color w:val="000000"/>
          <w:sz w:val="28"/>
          <w:szCs w:val="28"/>
        </w:rPr>
        <w:t xml:space="preserve"> </w:t>
      </w:r>
      <w:r w:rsidR="009B3628" w:rsidRPr="00CB1DDD">
        <w:rPr>
          <w:color w:val="000000"/>
          <w:sz w:val="28"/>
          <w:szCs w:val="28"/>
        </w:rPr>
        <w:t xml:space="preserve">постановляет: </w:t>
      </w:r>
    </w:p>
    <w:p w:rsidR="00DE7E45" w:rsidRDefault="00DE7E45" w:rsidP="00DE7E45">
      <w:pPr>
        <w:pStyle w:val="ConsPlusNormal"/>
        <w:jc w:val="both"/>
      </w:pPr>
    </w:p>
    <w:p w:rsidR="00247E8F" w:rsidRPr="009C2F46" w:rsidRDefault="00247E8F" w:rsidP="00247E8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Утвердить программу </w:t>
      </w:r>
      <w:r w:rsidRPr="003F1580">
        <w:rPr>
          <w:rFonts w:ascii="Times New Roman" w:hAnsi="Times New Roman" w:cs="Times New Roman"/>
          <w:sz w:val="28"/>
        </w:rPr>
        <w:t>профилактик</w:t>
      </w:r>
      <w:r>
        <w:rPr>
          <w:rFonts w:ascii="Times New Roman" w:hAnsi="Times New Roman" w:cs="Times New Roman"/>
          <w:sz w:val="28"/>
        </w:rPr>
        <w:t>и рисков причинения вреда (ущер</w:t>
      </w:r>
      <w:r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 w:rsidR="00D87617">
        <w:rPr>
          <w:rFonts w:ascii="Times New Roman" w:hAnsi="Times New Roman" w:cs="Times New Roman"/>
          <w:sz w:val="28"/>
        </w:rPr>
        <w:t xml:space="preserve">на автомобильном транспорте и в дорожном хозяйстве </w:t>
      </w:r>
      <w:r w:rsidR="00026234">
        <w:rPr>
          <w:rFonts w:ascii="Times New Roman" w:hAnsi="Times New Roman" w:cs="Times New Roman"/>
          <w:sz w:val="28"/>
        </w:rPr>
        <w:t>на 2025</w:t>
      </w:r>
      <w:r w:rsidRPr="003F1580">
        <w:rPr>
          <w:rFonts w:ascii="Times New Roman" w:hAnsi="Times New Roman" w:cs="Times New Roman"/>
          <w:sz w:val="28"/>
        </w:rPr>
        <w:t xml:space="preserve"> год.</w:t>
      </w:r>
    </w:p>
    <w:p w:rsidR="00247E8F" w:rsidRDefault="00247E8F" w:rsidP="00247E8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</w:rPr>
      </w:pPr>
      <w:r w:rsidRPr="00357C0F">
        <w:rPr>
          <w:rFonts w:ascii="Times New Roman" w:hAnsi="Times New Roman" w:cs="Times New Roman"/>
          <w:sz w:val="28"/>
        </w:rPr>
        <w:t xml:space="preserve">2. </w:t>
      </w:r>
      <w:r w:rsidR="002E37D4">
        <w:rPr>
          <w:rFonts w:ascii="Times New Roman" w:hAnsi="Times New Roman" w:cs="Times New Roman"/>
          <w:sz w:val="28"/>
        </w:rPr>
        <w:t>Назначить ответственного за реализацию программы профилактики рисков причинения вреда (ущерба) охраняемым законом ценностям по муниципальному контролю</w:t>
      </w:r>
      <w:r w:rsidR="00D87617">
        <w:rPr>
          <w:rFonts w:ascii="Times New Roman" w:hAnsi="Times New Roman" w:cs="Times New Roman"/>
          <w:sz w:val="28"/>
        </w:rPr>
        <w:t xml:space="preserve"> на автомобильном транспорте и в дорожном хозяйстве </w:t>
      </w:r>
      <w:r w:rsidR="00026234">
        <w:rPr>
          <w:rFonts w:ascii="Times New Roman" w:hAnsi="Times New Roman" w:cs="Times New Roman"/>
          <w:sz w:val="28"/>
        </w:rPr>
        <w:t>на 2025</w:t>
      </w:r>
      <w:r w:rsidR="00D87617" w:rsidRPr="003F1580">
        <w:rPr>
          <w:rFonts w:ascii="Times New Roman" w:hAnsi="Times New Roman" w:cs="Times New Roman"/>
          <w:sz w:val="28"/>
        </w:rPr>
        <w:t xml:space="preserve"> год</w:t>
      </w:r>
      <w:r w:rsidR="002E37D4">
        <w:rPr>
          <w:rFonts w:ascii="Times New Roman" w:hAnsi="Times New Roman" w:cs="Times New Roman"/>
          <w:sz w:val="28"/>
        </w:rPr>
        <w:t xml:space="preserve">, </w:t>
      </w:r>
      <w:r w:rsidR="00D87617"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CD2C0B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CB1DDD">
        <w:rPr>
          <w:rFonts w:ascii="Times New Roman" w:hAnsi="Times New Roman" w:cs="Times New Roman"/>
          <w:sz w:val="28"/>
        </w:rPr>
        <w:t>Николаевский сельсовет</w:t>
      </w:r>
      <w:r w:rsidR="00CD2C0B">
        <w:rPr>
          <w:rFonts w:ascii="Times New Roman" w:hAnsi="Times New Roman" w:cs="Times New Roman"/>
          <w:sz w:val="28"/>
        </w:rPr>
        <w:t xml:space="preserve"> </w:t>
      </w:r>
      <w:r w:rsidR="00026234">
        <w:rPr>
          <w:rFonts w:ascii="Times New Roman" w:hAnsi="Times New Roman" w:cs="Times New Roman"/>
          <w:sz w:val="28"/>
        </w:rPr>
        <w:t>Абдуллину Валерию Дмитриевну</w:t>
      </w:r>
      <w:r w:rsidR="00CD2C0B">
        <w:rPr>
          <w:rFonts w:ascii="Times New Roman" w:hAnsi="Times New Roman" w:cs="Times New Roman"/>
          <w:sz w:val="28"/>
        </w:rPr>
        <w:t xml:space="preserve">. </w:t>
      </w: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2</w:t>
      </w:r>
      <w:r w:rsidR="000528B4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за исполнением настоящего постановления </w:t>
      </w:r>
      <w:r w:rsidR="00CD2C0B">
        <w:rPr>
          <w:bCs/>
          <w:sz w:val="28"/>
          <w:szCs w:val="28"/>
        </w:rPr>
        <w:t xml:space="preserve">оставляю за собой. </w:t>
      </w: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</w:p>
    <w:p w:rsidR="00F4188B" w:rsidRDefault="0041525A" w:rsidP="0041525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bookmarkStart w:id="0" w:name="sub_2"/>
      <w:r w:rsidR="00CB155A" w:rsidRPr="008B767E">
        <w:rPr>
          <w:sz w:val="28"/>
          <w:szCs w:val="28"/>
        </w:rPr>
        <w:t xml:space="preserve">Настоящее </w:t>
      </w:r>
      <w:r w:rsidR="00CB155A">
        <w:rPr>
          <w:sz w:val="28"/>
          <w:szCs w:val="28"/>
        </w:rPr>
        <w:t xml:space="preserve">постановление </w:t>
      </w:r>
      <w:r w:rsidR="00CB155A" w:rsidRPr="008B767E">
        <w:rPr>
          <w:sz w:val="28"/>
          <w:szCs w:val="28"/>
        </w:rPr>
        <w:t xml:space="preserve"> вступает в силу </w:t>
      </w:r>
      <w:r w:rsidR="00026234">
        <w:rPr>
          <w:sz w:val="28"/>
          <w:szCs w:val="28"/>
        </w:rPr>
        <w:t>с 01.01.2025</w:t>
      </w:r>
      <w:r w:rsidR="00F937B8">
        <w:rPr>
          <w:sz w:val="28"/>
          <w:szCs w:val="28"/>
        </w:rPr>
        <w:t xml:space="preserve"> </w:t>
      </w:r>
      <w:r w:rsidR="00247E8F">
        <w:rPr>
          <w:sz w:val="28"/>
          <w:szCs w:val="28"/>
        </w:rPr>
        <w:t>года и</w:t>
      </w:r>
      <w:r w:rsidR="00CB155A" w:rsidRPr="00FF62C6">
        <w:rPr>
          <w:sz w:val="28"/>
          <w:szCs w:val="28"/>
        </w:rPr>
        <w:t xml:space="preserve"> подлежит размещению на </w:t>
      </w:r>
      <w:r w:rsidR="00CB155A" w:rsidRPr="00475C37">
        <w:rPr>
          <w:sz w:val="28"/>
          <w:szCs w:val="28"/>
        </w:rPr>
        <w:t xml:space="preserve">официальном сайте </w:t>
      </w:r>
      <w:r w:rsidR="00CB155A" w:rsidRPr="00855FF0">
        <w:rPr>
          <w:sz w:val="28"/>
          <w:szCs w:val="28"/>
        </w:rPr>
        <w:t xml:space="preserve">администрации  </w:t>
      </w:r>
      <w:r w:rsidR="00CB1DDD">
        <w:rPr>
          <w:sz w:val="28"/>
          <w:szCs w:val="28"/>
        </w:rPr>
        <w:t>Николаевского сельсовета</w:t>
      </w:r>
      <w:r w:rsidR="00CB155A" w:rsidRPr="00855FF0">
        <w:rPr>
          <w:sz w:val="28"/>
          <w:szCs w:val="28"/>
        </w:rPr>
        <w:t>.</w:t>
      </w:r>
      <w:bookmarkEnd w:id="0"/>
      <w:r>
        <w:rPr>
          <w:bCs/>
          <w:sz w:val="28"/>
          <w:szCs w:val="28"/>
        </w:rPr>
        <w:t xml:space="preserve"> 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F937B8" w:rsidRDefault="00026234" w:rsidP="00F937B8">
      <w:pPr>
        <w:jc w:val="both"/>
        <w:rPr>
          <w:spacing w:val="-3"/>
          <w:sz w:val="28"/>
          <w:szCs w:val="28"/>
        </w:rPr>
      </w:pPr>
      <w:bookmarkStart w:id="1" w:name="sub_1402"/>
      <w:r>
        <w:rPr>
          <w:spacing w:val="-3"/>
          <w:sz w:val="28"/>
          <w:szCs w:val="28"/>
        </w:rPr>
        <w:t>Г</w:t>
      </w:r>
      <w:r w:rsidR="00CB1DDD" w:rsidRPr="002529C1">
        <w:rPr>
          <w:spacing w:val="-3"/>
          <w:sz w:val="28"/>
          <w:szCs w:val="28"/>
        </w:rPr>
        <w:t>лав</w:t>
      </w:r>
      <w:r>
        <w:rPr>
          <w:spacing w:val="-3"/>
          <w:sz w:val="28"/>
          <w:szCs w:val="28"/>
        </w:rPr>
        <w:t>а</w:t>
      </w:r>
      <w:r w:rsidR="00F937B8">
        <w:rPr>
          <w:spacing w:val="-3"/>
          <w:sz w:val="28"/>
          <w:szCs w:val="28"/>
        </w:rPr>
        <w:t xml:space="preserve"> муниципального образования</w:t>
      </w:r>
    </w:p>
    <w:p w:rsidR="00CB1DDD" w:rsidRPr="002529C1" w:rsidRDefault="00F937B8" w:rsidP="00F937B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Николаевский сельсовет</w:t>
      </w:r>
      <w:r w:rsidR="00CB1DDD" w:rsidRPr="002529C1">
        <w:rPr>
          <w:spacing w:val="-3"/>
          <w:sz w:val="28"/>
          <w:szCs w:val="28"/>
        </w:rPr>
        <w:t xml:space="preserve">                                            </w:t>
      </w:r>
      <w:r>
        <w:rPr>
          <w:spacing w:val="-3"/>
          <w:sz w:val="28"/>
          <w:szCs w:val="28"/>
        </w:rPr>
        <w:t xml:space="preserve">                       </w:t>
      </w:r>
      <w:r w:rsidR="00CB1DDD" w:rsidRPr="002529C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Е.С. Жигалкина</w:t>
      </w:r>
    </w:p>
    <w:p w:rsidR="00CB1DDD" w:rsidRDefault="00CB1DDD" w:rsidP="00CB1DDD">
      <w:pPr>
        <w:ind w:firstLine="540"/>
        <w:rPr>
          <w:sz w:val="28"/>
          <w:szCs w:val="28"/>
        </w:rPr>
      </w:pPr>
    </w:p>
    <w:p w:rsidR="00CB1DDD" w:rsidRDefault="00CB1DDD" w:rsidP="00CB1DD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CB1DDD" w:rsidRPr="00332074" w:rsidRDefault="00CB1DDD" w:rsidP="00CB1DD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  <w:sectPr w:rsidR="00CB1DDD" w:rsidRPr="00332074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  <w:r w:rsidRPr="00855FF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сайт администрации Николаевского сельсовета</w:t>
      </w:r>
      <w:r w:rsidRPr="00855FF0">
        <w:rPr>
          <w:sz w:val="28"/>
          <w:szCs w:val="28"/>
        </w:rPr>
        <w:t xml:space="preserve">, </w:t>
      </w:r>
      <w:r w:rsidR="00026234">
        <w:rPr>
          <w:sz w:val="28"/>
          <w:szCs w:val="28"/>
        </w:rPr>
        <w:t>Абдуллиной В.Д</w:t>
      </w:r>
      <w:r>
        <w:rPr>
          <w:sz w:val="28"/>
          <w:szCs w:val="28"/>
        </w:rPr>
        <w:t xml:space="preserve">., </w:t>
      </w:r>
      <w:r w:rsidRPr="00855FF0">
        <w:rPr>
          <w:sz w:val="28"/>
          <w:szCs w:val="28"/>
        </w:rPr>
        <w:t>прокуратуре Саракташского района, в дело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МО </w:t>
      </w:r>
      <w:r w:rsidR="00CB1DDD">
        <w:rPr>
          <w:sz w:val="28"/>
          <w:szCs w:val="28"/>
        </w:rPr>
        <w:t>Николаевский сельсовет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026234">
        <w:rPr>
          <w:sz w:val="28"/>
          <w:szCs w:val="28"/>
        </w:rPr>
        <w:t>16.12.2024</w:t>
      </w:r>
      <w:r w:rsidR="00EE78A6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026234">
        <w:rPr>
          <w:sz w:val="28"/>
          <w:szCs w:val="28"/>
        </w:rPr>
        <w:t>69</w:t>
      </w:r>
      <w:r w:rsidR="00EE78A6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1"/>
    <w:p w:rsidR="00B4205A" w:rsidRPr="003B7EB4" w:rsidRDefault="00CD2C0B" w:rsidP="00B4205A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026234">
        <w:rPr>
          <w:b/>
          <w:sz w:val="28"/>
          <w:szCs w:val="28"/>
        </w:rPr>
        <w:t>няемым законом ценностям на 2025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B4205A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B4205A" w:rsidRPr="00D87617">
        <w:rPr>
          <w:b/>
          <w:iCs/>
          <w:sz w:val="28"/>
          <w:szCs w:val="28"/>
        </w:rPr>
        <w:t xml:space="preserve"> </w:t>
      </w:r>
    </w:p>
    <w:p w:rsidR="00B4205A" w:rsidRPr="003B7EB4" w:rsidRDefault="00B4205A" w:rsidP="00B4205A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CB1DDD">
        <w:rPr>
          <w:b/>
          <w:sz w:val="28"/>
          <w:szCs w:val="28"/>
        </w:rPr>
        <w:t>Николаевский сельсовет</w:t>
      </w:r>
      <w:r>
        <w:rPr>
          <w:b/>
          <w:sz w:val="28"/>
          <w:szCs w:val="28"/>
        </w:rPr>
        <w:t xml:space="preserve">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B4205A" w:rsidRPr="0010383C" w:rsidRDefault="00B4205A" w:rsidP="00B4205A">
      <w:pPr>
        <w:jc w:val="center"/>
        <w:rPr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r w:rsidR="00CB1DDD">
        <w:rPr>
          <w:color w:val="000000"/>
          <w:sz w:val="28"/>
          <w:szCs w:val="28"/>
        </w:rPr>
        <w:t>Николаевский сельсовет</w:t>
      </w:r>
      <w:r w:rsidRPr="00277678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Муниципальный контроль на автомобильном транспорте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color w:val="000000"/>
          <w:sz w:val="28"/>
        </w:rPr>
        <w:t xml:space="preserve">Предметом муниципального </w:t>
      </w:r>
      <w:r w:rsidRPr="00277678">
        <w:rPr>
          <w:rFonts w:ascii="Times New Roman" w:hAnsi="Times New Roman"/>
          <w:sz w:val="28"/>
        </w:rPr>
        <w:t>контроля является</w:t>
      </w:r>
      <w:r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 и физическими лицами</w:t>
      </w:r>
      <w:r w:rsidR="000262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  <w:szCs w:val="28"/>
        </w:rPr>
        <w:t>(далее – контролируемые лица) обязательных требований:</w:t>
      </w:r>
    </w:p>
    <w:p w:rsidR="00B4205A" w:rsidRPr="00277678" w:rsidRDefault="00B4205A" w:rsidP="00277678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205A" w:rsidRPr="00277678" w:rsidRDefault="00B4205A" w:rsidP="00277678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277678" w:rsidRPr="00277678">
        <w:rPr>
          <w:sz w:val="28"/>
          <w:szCs w:val="28"/>
        </w:rPr>
        <w:t xml:space="preserve">а) на автомобильном транспорте </w:t>
      </w:r>
      <w:r w:rsidRPr="00277678">
        <w:rPr>
          <w:sz w:val="28"/>
          <w:szCs w:val="28"/>
        </w:rPr>
        <w:t>и в дорожном хозяйстве в области организации регулярных перевозок;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B4205A" w:rsidRPr="00277678" w:rsidRDefault="00B4205A" w:rsidP="00277678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</w:t>
      </w:r>
      <w:r w:rsidR="00277678" w:rsidRPr="00277678">
        <w:rPr>
          <w:spacing w:val="2"/>
          <w:sz w:val="28"/>
          <w:szCs w:val="28"/>
        </w:rPr>
        <w:t xml:space="preserve">мобильном транспорте </w:t>
      </w:r>
      <w:r w:rsidRPr="00277678">
        <w:rPr>
          <w:spacing w:val="2"/>
          <w:sz w:val="28"/>
          <w:szCs w:val="28"/>
        </w:rPr>
        <w:t>и в дорожном хозяйстве</w:t>
      </w:r>
      <w:r w:rsidRPr="00277678">
        <w:rPr>
          <w:sz w:val="28"/>
          <w:szCs w:val="28"/>
        </w:rPr>
        <w:t>,</w:t>
      </w:r>
      <w:r w:rsidR="00277678" w:rsidRPr="00277678"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4205A" w:rsidRPr="00277678" w:rsidRDefault="00B4205A" w:rsidP="00277678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>правосознания субъектов, в отношении которых осуществляется муниципальный 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на</w:t>
      </w:r>
      <w:r w:rsidR="00277678" w:rsidRPr="00277678">
        <w:rPr>
          <w:rFonts w:ascii="Times New Roman" w:hAnsi="Times New Roman"/>
          <w:sz w:val="28"/>
        </w:rPr>
        <w:t xml:space="preserve"> автомобильном транспорте</w:t>
      </w:r>
      <w:r w:rsidR="00277678"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и в дорожном хозяйстве 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B1DDD">
        <w:rPr>
          <w:rFonts w:ascii="Times New Roman" w:hAnsi="Times New Roman"/>
          <w:sz w:val="28"/>
          <w:szCs w:val="28"/>
          <w:lang w:val="ru-RU"/>
        </w:rPr>
        <w:t>Николаевский сельсовет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 xml:space="preserve"> Саракташского района 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      </w:r>
            <w:r w:rsidRPr="00A707F1">
              <w:rPr>
                <w:iCs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По итогам обобщения </w:t>
            </w:r>
            <w:r w:rsidRPr="00A707F1">
              <w:lastRenderedPageBreak/>
              <w:t>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</w:t>
            </w:r>
            <w:r w:rsidRPr="00A707F1">
              <w:lastRenderedPageBreak/>
              <w:t>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B3" w:rsidRDefault="00FF03B3">
      <w:r>
        <w:separator/>
      </w:r>
    </w:p>
  </w:endnote>
  <w:endnote w:type="continuationSeparator" w:id="1">
    <w:p w:rsidR="00FF03B3" w:rsidRDefault="00FF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B3" w:rsidRDefault="00FF03B3">
      <w:r>
        <w:separator/>
      </w:r>
    </w:p>
  </w:footnote>
  <w:footnote w:type="continuationSeparator" w:id="1">
    <w:p w:rsidR="00FF03B3" w:rsidRDefault="00FF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26234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6818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1E8E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08A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248B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236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1DDD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81F"/>
    <w:rsid w:val="00D76BF4"/>
    <w:rsid w:val="00D83B7B"/>
    <w:rsid w:val="00D87617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37B8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3B3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1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CB1DDD"/>
    <w:rPr>
      <w:rFonts w:ascii="Cambria" w:hAnsi="Cambria"/>
      <w:b/>
      <w:bCs/>
      <w:i/>
      <w:i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CB1DD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CB1DD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AFD-8756-485C-BD2C-59DB88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2022-03-18T10:03:00Z</cp:lastPrinted>
  <dcterms:created xsi:type="dcterms:W3CDTF">2024-12-23T09:06:00Z</dcterms:created>
  <dcterms:modified xsi:type="dcterms:W3CDTF">2024-12-23T09:06:00Z</dcterms:modified>
</cp:coreProperties>
</file>