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B1DDD" w:rsidRPr="002F6BD8" w:rsidTr="0092248B">
        <w:trPr>
          <w:trHeight w:val="961"/>
          <w:jc w:val="center"/>
        </w:trPr>
        <w:tc>
          <w:tcPr>
            <w:tcW w:w="3321" w:type="dxa"/>
          </w:tcPr>
          <w:p w:rsidR="00CB1DDD" w:rsidRPr="002F6BD8" w:rsidRDefault="00CB1DDD" w:rsidP="0092248B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B1DDD" w:rsidRPr="002F6BD8" w:rsidRDefault="00005DCE" w:rsidP="0092248B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B1DDD" w:rsidRPr="002F6BD8" w:rsidRDefault="00CB1DDD" w:rsidP="0092248B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B1DDD" w:rsidRPr="002F6BD8" w:rsidRDefault="00CB1DDD" w:rsidP="00CB1DDD">
      <w:pPr>
        <w:rPr>
          <w:sz w:val="16"/>
          <w:szCs w:val="16"/>
          <w:lang w:eastAsia="ar-SA"/>
        </w:rPr>
      </w:pPr>
    </w:p>
    <w:p w:rsidR="00CB1DDD" w:rsidRPr="002F6BD8" w:rsidRDefault="00CB1DDD" w:rsidP="00CB1DDD">
      <w:pPr>
        <w:pStyle w:val="2"/>
        <w:jc w:val="center"/>
        <w:rPr>
          <w:rFonts w:ascii="Times New Roman" w:hAnsi="Times New Roman"/>
          <w:i w:val="0"/>
        </w:rPr>
      </w:pPr>
      <w:r w:rsidRPr="002F6BD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CB1DDD" w:rsidRPr="002F6BD8" w:rsidRDefault="00CB1DDD" w:rsidP="00CB1DDD"/>
    <w:p w:rsidR="00CB1DDD" w:rsidRPr="002F6BD8" w:rsidRDefault="00CB1DDD" w:rsidP="00CB1DDD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CB1DDD" w:rsidRPr="002F6BD8" w:rsidRDefault="00CB1DDD" w:rsidP="00CB1DDD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CB1DDD" w:rsidRPr="002F6BD8" w:rsidRDefault="00CB1DDD" w:rsidP="00CB1DDD">
      <w:pPr>
        <w:ind w:right="283"/>
        <w:rPr>
          <w:sz w:val="22"/>
        </w:rPr>
      </w:pPr>
    </w:p>
    <w:p w:rsidR="00CB1DDD" w:rsidRDefault="00CB1DDD" w:rsidP="00CB1DDD">
      <w:pPr>
        <w:pStyle w:val="af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года    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80-п</w:t>
      </w:r>
    </w:p>
    <w:p w:rsidR="00CB1DDD" w:rsidRDefault="00CB1DDD" w:rsidP="00CB1DDD">
      <w:pPr>
        <w:jc w:val="center"/>
        <w:rPr>
          <w:sz w:val="28"/>
          <w:szCs w:val="28"/>
        </w:rPr>
      </w:pPr>
    </w:p>
    <w:p w:rsidR="00D87617" w:rsidRPr="003B7EB4" w:rsidRDefault="00F4188B" w:rsidP="00D87617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D87617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D87617" w:rsidRPr="00D87617">
        <w:rPr>
          <w:b/>
          <w:iCs/>
          <w:sz w:val="28"/>
          <w:szCs w:val="28"/>
        </w:rPr>
        <w:t xml:space="preserve"> </w:t>
      </w:r>
    </w:p>
    <w:p w:rsidR="008A6017" w:rsidRDefault="003B7EB4" w:rsidP="00CB1DDD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CB1DDD">
        <w:rPr>
          <w:b/>
          <w:sz w:val="28"/>
          <w:szCs w:val="28"/>
        </w:rPr>
        <w:t>Николаевский сельсовет</w:t>
      </w:r>
      <w:r>
        <w:rPr>
          <w:b/>
          <w:sz w:val="28"/>
          <w:szCs w:val="28"/>
        </w:rPr>
        <w:t xml:space="preserve"> Саракташского района Оренбургской области </w:t>
      </w:r>
    </w:p>
    <w:p w:rsidR="00CB1DDD" w:rsidRPr="00CB1DDD" w:rsidRDefault="00CB1DDD" w:rsidP="00CB1DDD">
      <w:pPr>
        <w:jc w:val="center"/>
        <w:outlineLvl w:val="0"/>
        <w:rPr>
          <w:b/>
          <w:sz w:val="28"/>
          <w:szCs w:val="28"/>
        </w:rPr>
      </w:pPr>
    </w:p>
    <w:p w:rsidR="009B3628" w:rsidRPr="00CB1DDD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CB1DDD">
        <w:rPr>
          <w:color w:val="000000"/>
          <w:sz w:val="28"/>
          <w:szCs w:val="28"/>
        </w:rPr>
        <w:t>Николаевский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CB1DDD">
        <w:rPr>
          <w:color w:val="000000"/>
          <w:sz w:val="28"/>
          <w:szCs w:val="28"/>
        </w:rPr>
        <w:t>Николаевский сельсовет</w:t>
      </w:r>
      <w:r w:rsidR="009B3628" w:rsidRPr="003B7EB4">
        <w:rPr>
          <w:color w:val="000000"/>
          <w:sz w:val="28"/>
          <w:szCs w:val="28"/>
        </w:rPr>
        <w:t xml:space="preserve"> </w:t>
      </w:r>
      <w:r w:rsidR="009B3628" w:rsidRPr="00CB1DDD">
        <w:rPr>
          <w:color w:val="000000"/>
          <w:sz w:val="28"/>
          <w:szCs w:val="28"/>
        </w:rPr>
        <w:t xml:space="preserve">постановляет: </w:t>
      </w:r>
    </w:p>
    <w:p w:rsidR="00DE7E45" w:rsidRDefault="00DE7E45" w:rsidP="00DE7E45">
      <w:pPr>
        <w:pStyle w:val="ConsPlusNormal"/>
        <w:jc w:val="both"/>
      </w:pPr>
    </w:p>
    <w:p w:rsidR="00247E8F" w:rsidRPr="009C2F46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 w:rsidR="00D87617">
        <w:rPr>
          <w:rFonts w:ascii="Times New Roman" w:hAnsi="Times New Roman" w:cs="Times New Roman"/>
          <w:sz w:val="28"/>
        </w:rPr>
        <w:t xml:space="preserve">на автомобильном транспорте и в дорожном хозяйстве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247E8F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357C0F">
        <w:rPr>
          <w:rFonts w:ascii="Times New Roman" w:hAnsi="Times New Roman" w:cs="Times New Roman"/>
          <w:sz w:val="28"/>
        </w:rPr>
        <w:t xml:space="preserve">2. </w:t>
      </w:r>
      <w:r w:rsidR="002E37D4">
        <w:rPr>
          <w:rFonts w:ascii="Times New Roman" w:hAnsi="Times New Roman" w:cs="Times New Roman"/>
          <w:sz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</w:t>
      </w:r>
      <w:r w:rsidR="00D87617">
        <w:rPr>
          <w:rFonts w:ascii="Times New Roman" w:hAnsi="Times New Roman" w:cs="Times New Roman"/>
          <w:sz w:val="28"/>
        </w:rPr>
        <w:t xml:space="preserve"> на автомобильном транспорте и в дорожном хозяйстве </w:t>
      </w:r>
      <w:r w:rsidR="00D87617" w:rsidRPr="003F1580">
        <w:rPr>
          <w:rFonts w:ascii="Times New Roman" w:hAnsi="Times New Roman" w:cs="Times New Roman"/>
          <w:sz w:val="28"/>
        </w:rPr>
        <w:t>на 2022 год</w:t>
      </w:r>
      <w:r w:rsidR="002E37D4">
        <w:rPr>
          <w:rFonts w:ascii="Times New Roman" w:hAnsi="Times New Roman" w:cs="Times New Roman"/>
          <w:sz w:val="28"/>
        </w:rPr>
        <w:t xml:space="preserve">, </w:t>
      </w:r>
      <w:r w:rsidR="00D87617"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r w:rsidR="00CD2C0B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B1DDD">
        <w:rPr>
          <w:rFonts w:ascii="Times New Roman" w:hAnsi="Times New Roman" w:cs="Times New Roman"/>
          <w:sz w:val="28"/>
        </w:rPr>
        <w:t>Николаевский сельсовет</w:t>
      </w:r>
      <w:r w:rsidR="00CD2C0B">
        <w:rPr>
          <w:rFonts w:ascii="Times New Roman" w:hAnsi="Times New Roman" w:cs="Times New Roman"/>
          <w:sz w:val="28"/>
        </w:rPr>
        <w:t xml:space="preserve"> </w:t>
      </w:r>
      <w:r w:rsidR="00CB1DDD">
        <w:rPr>
          <w:rFonts w:ascii="Times New Roman" w:hAnsi="Times New Roman" w:cs="Times New Roman"/>
          <w:sz w:val="28"/>
        </w:rPr>
        <w:t>Калмыкову Татьяну Васильевну</w:t>
      </w:r>
      <w:r w:rsidR="00CD2C0B">
        <w:rPr>
          <w:rFonts w:ascii="Times New Roman" w:hAnsi="Times New Roman" w:cs="Times New Roman"/>
          <w:sz w:val="28"/>
        </w:rPr>
        <w:t xml:space="preserve">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247E8F">
        <w:rPr>
          <w:sz w:val="28"/>
          <w:szCs w:val="28"/>
        </w:rPr>
        <w:t>с 01.01.2022года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 xml:space="preserve">администрации  </w:t>
      </w:r>
      <w:r w:rsidR="00CB1DDD">
        <w:rPr>
          <w:sz w:val="28"/>
          <w:szCs w:val="28"/>
        </w:rPr>
        <w:t>Николаевского сельсовета</w:t>
      </w:r>
      <w:r w:rsidR="00CB155A" w:rsidRPr="00855FF0">
        <w:rPr>
          <w:sz w:val="28"/>
          <w:szCs w:val="28"/>
        </w:rPr>
        <w:t>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CB1DDD" w:rsidRPr="002529C1" w:rsidRDefault="00CB1DDD" w:rsidP="00CB1DDD">
      <w:pPr>
        <w:ind w:firstLine="851"/>
        <w:jc w:val="both"/>
        <w:rPr>
          <w:spacing w:val="-3"/>
          <w:sz w:val="28"/>
          <w:szCs w:val="28"/>
        </w:rPr>
      </w:pPr>
      <w:bookmarkStart w:id="1" w:name="sub_1402"/>
      <w:r>
        <w:rPr>
          <w:spacing w:val="-3"/>
          <w:sz w:val="28"/>
          <w:szCs w:val="28"/>
        </w:rPr>
        <w:t>Г</w:t>
      </w:r>
      <w:r w:rsidRPr="002529C1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Pr="002529C1">
        <w:rPr>
          <w:spacing w:val="-3"/>
          <w:sz w:val="28"/>
          <w:szCs w:val="28"/>
        </w:rPr>
        <w:t xml:space="preserve"> администрации                                             </w:t>
      </w:r>
      <w:r>
        <w:rPr>
          <w:spacing w:val="-3"/>
          <w:sz w:val="28"/>
          <w:szCs w:val="28"/>
        </w:rPr>
        <w:t>А.С. Ишкуватова</w:t>
      </w:r>
    </w:p>
    <w:p w:rsidR="00CB1DDD" w:rsidRDefault="00CB1DDD" w:rsidP="00CB1DDD">
      <w:pPr>
        <w:ind w:firstLine="540"/>
        <w:rPr>
          <w:sz w:val="28"/>
          <w:szCs w:val="28"/>
        </w:rPr>
      </w:pPr>
    </w:p>
    <w:p w:rsidR="00CB1DDD" w:rsidRDefault="00CB1DDD" w:rsidP="00CB1DD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CB1DDD" w:rsidRPr="00332074" w:rsidRDefault="00CB1DDD" w:rsidP="00CB1DD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CB1DDD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Pr="00855FF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сайт администрации Николаевского сельсовета</w:t>
      </w:r>
      <w:r w:rsidRPr="00855F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Калмыковой Т.В., </w:t>
      </w:r>
      <w:r w:rsidRPr="00855FF0">
        <w:rPr>
          <w:sz w:val="28"/>
          <w:szCs w:val="28"/>
        </w:rPr>
        <w:t>прокуратуре Саракташского района, в дело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МО </w:t>
      </w:r>
      <w:r w:rsidR="00CB1DDD">
        <w:rPr>
          <w:sz w:val="28"/>
          <w:szCs w:val="28"/>
        </w:rPr>
        <w:t>Николаевский сельсовет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CB1DDD">
        <w:rPr>
          <w:sz w:val="28"/>
          <w:szCs w:val="28"/>
        </w:rPr>
        <w:t>30</w:t>
      </w:r>
      <w:r w:rsidR="00EE78A6">
        <w:rPr>
          <w:sz w:val="28"/>
          <w:szCs w:val="28"/>
        </w:rPr>
        <w:t xml:space="preserve">.12.2021 </w:t>
      </w:r>
      <w:r w:rsidRPr="00CD2C0B">
        <w:rPr>
          <w:sz w:val="28"/>
          <w:szCs w:val="28"/>
        </w:rPr>
        <w:t xml:space="preserve">№ </w:t>
      </w:r>
      <w:r w:rsidR="00CB1DDD">
        <w:rPr>
          <w:sz w:val="28"/>
          <w:szCs w:val="28"/>
        </w:rPr>
        <w:t>80</w:t>
      </w:r>
      <w:r w:rsidR="00EE78A6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B4205A" w:rsidRPr="003B7EB4" w:rsidRDefault="00CD2C0B" w:rsidP="00B4205A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B4205A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B4205A" w:rsidRPr="00D87617">
        <w:rPr>
          <w:b/>
          <w:iCs/>
          <w:sz w:val="28"/>
          <w:szCs w:val="28"/>
        </w:rPr>
        <w:t xml:space="preserve"> </w:t>
      </w:r>
    </w:p>
    <w:p w:rsidR="00B4205A" w:rsidRPr="003B7EB4" w:rsidRDefault="00B4205A" w:rsidP="00B4205A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CB1DDD">
        <w:rPr>
          <w:b/>
          <w:sz w:val="28"/>
          <w:szCs w:val="28"/>
        </w:rPr>
        <w:t>Николаевский сельсовет</w:t>
      </w:r>
      <w:r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B4205A" w:rsidRPr="0010383C" w:rsidRDefault="00B4205A" w:rsidP="00B4205A">
      <w:pPr>
        <w:jc w:val="center"/>
        <w:rPr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 w:rsidR="00CB1DDD">
        <w:rPr>
          <w:color w:val="000000"/>
          <w:sz w:val="28"/>
          <w:szCs w:val="28"/>
        </w:rPr>
        <w:t>Николаевский сельсовет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color w:val="000000"/>
          <w:sz w:val="28"/>
        </w:rPr>
        <w:t xml:space="preserve">Предметом муниципального </w:t>
      </w:r>
      <w:r w:rsidRPr="00277678">
        <w:rPr>
          <w:rFonts w:ascii="Times New Roman" w:hAnsi="Times New Roman"/>
          <w:sz w:val="28"/>
        </w:rPr>
        <w:t>контроля является</w:t>
      </w:r>
      <w:r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физическими лицами(далее – контролируемые лица) обязательных требований:</w:t>
      </w:r>
    </w:p>
    <w:p w:rsidR="00B4205A" w:rsidRPr="00277678" w:rsidRDefault="00B4205A" w:rsidP="00277678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4205A" w:rsidRPr="00277678" w:rsidRDefault="00B4205A" w:rsidP="00277678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77678" w:rsidRPr="00277678">
        <w:rPr>
          <w:sz w:val="28"/>
          <w:szCs w:val="28"/>
        </w:rPr>
        <w:t xml:space="preserve">а) на автомобильном транспорте </w:t>
      </w:r>
      <w:r w:rsidRPr="00277678">
        <w:rPr>
          <w:sz w:val="28"/>
          <w:szCs w:val="28"/>
        </w:rPr>
        <w:t>и в дорожном хозяйстве в области организации регулярных перевозок;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4205A" w:rsidRPr="00277678" w:rsidRDefault="00B4205A" w:rsidP="00277678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</w:t>
      </w:r>
      <w:r w:rsidR="00277678" w:rsidRPr="00277678">
        <w:rPr>
          <w:spacing w:val="2"/>
          <w:sz w:val="28"/>
          <w:szCs w:val="28"/>
        </w:rPr>
        <w:t xml:space="preserve">мобильном транспорте </w:t>
      </w:r>
      <w:r w:rsidRPr="00277678">
        <w:rPr>
          <w:spacing w:val="2"/>
          <w:sz w:val="28"/>
          <w:szCs w:val="28"/>
        </w:rPr>
        <w:t>и в дорожном хозяйстве</w:t>
      </w:r>
      <w:r w:rsidRPr="00277678">
        <w:rPr>
          <w:sz w:val="28"/>
          <w:szCs w:val="28"/>
        </w:rPr>
        <w:t>,</w:t>
      </w:r>
      <w:r w:rsidR="00277678" w:rsidRPr="00277678"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4205A" w:rsidRPr="00277678" w:rsidRDefault="00B4205A" w:rsidP="00277678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>правосознания субъектов, в отношении которых осуществляется муниципальный 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на</w:t>
      </w:r>
      <w:r w:rsidR="00277678" w:rsidRPr="00277678">
        <w:rPr>
          <w:rFonts w:ascii="Times New Roman" w:hAnsi="Times New Roman"/>
          <w:sz w:val="28"/>
        </w:rPr>
        <w:t xml:space="preserve"> автомобильном транспорте</w:t>
      </w:r>
      <w:r w:rsidR="00277678"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и в дорожном хозяйстве 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B1DDD">
        <w:rPr>
          <w:rFonts w:ascii="Times New Roman" w:hAnsi="Times New Roman"/>
          <w:sz w:val="28"/>
          <w:szCs w:val="28"/>
          <w:lang w:val="ru-RU"/>
        </w:rPr>
        <w:t>Николаевский сельсовет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 xml:space="preserve"> Саракташского района 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</w:t>
            </w:r>
            <w:r w:rsidRPr="00A707F1">
              <w:rPr>
                <w:iCs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По итогам обобщения </w:t>
            </w:r>
            <w:r w:rsidRPr="00A707F1">
              <w:lastRenderedPageBreak/>
              <w:t>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</w:t>
            </w:r>
            <w:r w:rsidRPr="00A707F1">
              <w:lastRenderedPageBreak/>
              <w:t>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E5" w:rsidRDefault="006853E5">
      <w:r>
        <w:separator/>
      </w:r>
    </w:p>
  </w:endnote>
  <w:endnote w:type="continuationSeparator" w:id="1">
    <w:p w:rsidR="006853E5" w:rsidRDefault="0068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E5" w:rsidRDefault="006853E5">
      <w:r>
        <w:separator/>
      </w:r>
    </w:p>
  </w:footnote>
  <w:footnote w:type="continuationSeparator" w:id="1">
    <w:p w:rsidR="006853E5" w:rsidRDefault="0068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5DCE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3E5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248B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1DD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B1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CB1DDD"/>
    <w:rPr>
      <w:rFonts w:ascii="Cambria" w:hAnsi="Cambria"/>
      <w:b/>
      <w:bCs/>
      <w:i/>
      <w:i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CB1DD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CB1DD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Приложение</vt:lpstr>
      <vt:lpstr>    АДМИНИСТРАЦИЯ НИКОЛАЕВСКОГО СЕЛЬСОВЕТА САРАКТАШСКОГО РАЙОНА ОРЕНБУРГСКОЙ ОБЛАСТИ</vt:lpstr>
      <vt:lpstr>на территории муниципального образования Николаевский сельсовет Саракташского ра</vt:lpstr>
      <vt:lpstr/>
      <vt:lpstr/>
      <vt:lpstr>Разослано: сайт администрации Николаевского сельсовета, Калмыковой Т.В., про</vt:lpstr>
      <vt:lpstr>на территории муниципального образования Николаевский сельсовет Саракташского ра</vt:lpstr>
      <vt:lpstr/>
      <vt:lpstr>    </vt:lpstr>
      <vt:lpstr>    Раздел 2. Цели и задачи реализации программы профилактики рисков причинения вред</vt:lpstr>
      <vt:lpstr>        Основными целями Программы профилактики являются:</vt:lpstr>
      <vt:lpstr>        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Проведение профилактических мероприятий программы профилактики направлено на реш</vt:lpstr>
      <vt:lpstr>        </vt:lpstr>
      <vt:lpstr>    Раздел 3. Перечень профилактических мероприятий, сроки (периодичность) их провед</vt:lpstr>
      <vt:lpstr>    </vt:lpstr>
      <vt:lpstr>    </vt:lpstr>
      <vt:lpstr>    Раздел 4. Показатели результативности и эффективности программы профилактики рис</vt:lpstr>
      <vt:lpstr>    </vt:lpstr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2022-03-18T10:03:00Z</cp:lastPrinted>
  <dcterms:created xsi:type="dcterms:W3CDTF">2022-03-18T11:34:00Z</dcterms:created>
  <dcterms:modified xsi:type="dcterms:W3CDTF">2022-03-18T11:34:00Z</dcterms:modified>
</cp:coreProperties>
</file>