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42558B" w:rsidTr="0042558B">
        <w:trPr>
          <w:trHeight w:val="961"/>
        </w:trPr>
        <w:tc>
          <w:tcPr>
            <w:tcW w:w="3096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42558B" w:rsidRDefault="005E536D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42558B" w:rsidRDefault="0042558B" w:rsidP="004255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2558B" w:rsidRDefault="00063ABD" w:rsidP="004255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</w:t>
      </w:r>
      <w:r w:rsidR="0042558B">
        <w:rPr>
          <w:rFonts w:ascii="Times New Roman" w:hAnsi="Times New Roman" w:cs="Times New Roman"/>
          <w:sz w:val="28"/>
          <w:szCs w:val="28"/>
        </w:rPr>
        <w:t xml:space="preserve">дцать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42558B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42558B" w:rsidRDefault="0042558B" w:rsidP="0042558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42558B" w:rsidRDefault="0042558B" w:rsidP="004255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2558B" w:rsidRDefault="0042558B" w:rsidP="0042558B">
      <w:pPr>
        <w:jc w:val="center"/>
        <w:rPr>
          <w:szCs w:val="28"/>
        </w:rPr>
      </w:pPr>
      <w:r>
        <w:rPr>
          <w:szCs w:val="28"/>
        </w:rPr>
        <w:t>от 2</w:t>
      </w:r>
      <w:r w:rsidR="00063ABD">
        <w:rPr>
          <w:szCs w:val="28"/>
        </w:rPr>
        <w:t>5</w:t>
      </w:r>
      <w:r>
        <w:rPr>
          <w:szCs w:val="28"/>
        </w:rPr>
        <w:t xml:space="preserve"> </w:t>
      </w:r>
      <w:r w:rsidR="004B7CFA">
        <w:rPr>
          <w:szCs w:val="28"/>
        </w:rPr>
        <w:t>дека</w:t>
      </w:r>
      <w:r>
        <w:rPr>
          <w:szCs w:val="28"/>
        </w:rPr>
        <w:t>бря 201</w:t>
      </w:r>
      <w:r w:rsidR="004B7CFA">
        <w:rPr>
          <w:szCs w:val="28"/>
        </w:rPr>
        <w:t>9</w:t>
      </w:r>
      <w:r>
        <w:rPr>
          <w:szCs w:val="28"/>
        </w:rPr>
        <w:t xml:space="preserve"> года                     с. Николаевка                № </w:t>
      </w:r>
      <w:r w:rsidR="00320FCF">
        <w:rPr>
          <w:szCs w:val="28"/>
        </w:rPr>
        <w:t>183</w:t>
      </w:r>
    </w:p>
    <w:p w:rsidR="0042558B" w:rsidRDefault="0042558B" w:rsidP="0042558B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        </w:t>
      </w:r>
    </w:p>
    <w:p w:rsidR="003509B8" w:rsidRPr="00BC6428" w:rsidRDefault="003629DF" w:rsidP="003509B8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szCs w:val="28"/>
        </w:rPr>
        <w:t>О передаче части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полномочий администрации Николаевского сельсовета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</w:t>
      </w:r>
      <w:r>
        <w:rPr>
          <w:rFonts w:eastAsia="Calibri"/>
          <w:szCs w:val="28"/>
        </w:rPr>
        <w:t xml:space="preserve">по осуществлению 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20</w:t>
      </w:r>
      <w:r>
        <w:rPr>
          <w:szCs w:val="28"/>
        </w:rPr>
        <w:t xml:space="preserve"> год</w:t>
      </w:r>
    </w:p>
    <w:p w:rsidR="003509B8" w:rsidRPr="00BC6428" w:rsidRDefault="003509B8" w:rsidP="003509B8">
      <w:pPr>
        <w:shd w:val="clear" w:color="auto" w:fill="FFFFFF"/>
        <w:jc w:val="center"/>
        <w:rPr>
          <w:rFonts w:ascii="Arial" w:hAnsi="Arial" w:cs="Arial"/>
          <w:caps/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Руководствуясь </w:t>
      </w:r>
      <w:r>
        <w:rPr>
          <w:color w:val="000000"/>
          <w:spacing w:val="-4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Cs w:val="28"/>
        </w:rPr>
        <w:t xml:space="preserve">Уставом муниципального образования Николаевский сельсовет, заслушав и обсудив финансово-экономическое обоснование главы муниципального образования Николаевский сельсовет по вопросу передачи части полномочий администрации муниципального образования Николаевский сельсовет администрации муниципального образования </w:t>
      </w:r>
      <w:proofErr w:type="spellStart"/>
      <w:r>
        <w:rPr>
          <w:szCs w:val="28"/>
        </w:rPr>
        <w:t>Саракташский</w:t>
      </w:r>
      <w:proofErr w:type="spellEnd"/>
      <w:r>
        <w:rPr>
          <w:szCs w:val="28"/>
        </w:rPr>
        <w:t xml:space="preserve"> район на 20</w:t>
      </w:r>
      <w:r w:rsidR="004B7CFA">
        <w:rPr>
          <w:szCs w:val="28"/>
        </w:rPr>
        <w:t>20</w:t>
      </w:r>
      <w:r>
        <w:rPr>
          <w:szCs w:val="28"/>
        </w:rPr>
        <w:t xml:space="preserve"> год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Совет депутатов Николаевского сельсовета</w:t>
      </w:r>
    </w:p>
    <w:p w:rsidR="00712D8C" w:rsidRDefault="00712D8C" w:rsidP="00712D8C">
      <w:pPr>
        <w:ind w:firstLine="720"/>
        <w:rPr>
          <w:szCs w:val="28"/>
        </w:rPr>
      </w:pP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712D8C" w:rsidRDefault="00712D8C" w:rsidP="00712D8C">
      <w:pPr>
        <w:ind w:firstLine="720"/>
        <w:rPr>
          <w:szCs w:val="28"/>
        </w:rPr>
      </w:pPr>
      <w:r>
        <w:rPr>
          <w:szCs w:val="28"/>
        </w:rPr>
        <w:t xml:space="preserve">   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Николаевский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часть полномочий по осуществлению </w:t>
      </w:r>
      <w:r>
        <w:rPr>
          <w:rFonts w:eastAsia="Calibri"/>
          <w:szCs w:val="28"/>
        </w:rPr>
        <w:t xml:space="preserve">внешнего муниципального финансового контроля </w:t>
      </w:r>
      <w:r>
        <w:rPr>
          <w:szCs w:val="28"/>
        </w:rPr>
        <w:t>на 20</w:t>
      </w:r>
      <w:r w:rsidR="004B7CFA">
        <w:rPr>
          <w:szCs w:val="28"/>
        </w:rPr>
        <w:t>20</w:t>
      </w:r>
      <w:r>
        <w:rPr>
          <w:szCs w:val="28"/>
        </w:rPr>
        <w:t xml:space="preserve"> год.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Администрации муниципального образования Николаевский сельсовет заключить Соглашение с Контрольно-счётным органом «Счётная палата»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 передаче части своих полномочий на 20</w:t>
      </w:r>
      <w:r w:rsidR="004B7CFA">
        <w:rPr>
          <w:szCs w:val="28"/>
        </w:rPr>
        <w:t>20</w:t>
      </w:r>
      <w:r>
        <w:rPr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712D8C" w:rsidRDefault="00712D8C" w:rsidP="00712D8C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7" w:history="1">
        <w:r w:rsidRPr="00712D8C">
          <w:rPr>
            <w:rStyle w:val="a3"/>
            <w:color w:val="auto"/>
            <w:szCs w:val="28"/>
            <w:u w:val="none"/>
          </w:rPr>
          <w:t>Николаевский</w:t>
        </w:r>
      </w:hyperlink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области.</w:t>
      </w:r>
    </w:p>
    <w:p w:rsidR="00712D8C" w:rsidRPr="007A0108" w:rsidRDefault="00712D8C" w:rsidP="00712D8C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szCs w:val="28"/>
        </w:rPr>
        <w:t>4.</w:t>
      </w:r>
      <w:r w:rsidRPr="007A0108">
        <w:rPr>
          <w:szCs w:val="28"/>
        </w:rPr>
        <w:t xml:space="preserve">Контроль за исполнением данного решения возложить </w:t>
      </w:r>
      <w:r w:rsidRPr="007A0108">
        <w:rPr>
          <w:color w:val="000000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color w:val="000000"/>
          <w:szCs w:val="28"/>
        </w:rPr>
        <w:t xml:space="preserve"> </w:t>
      </w:r>
      <w:r w:rsidRPr="007A0108">
        <w:rPr>
          <w:color w:val="000000"/>
          <w:szCs w:val="28"/>
        </w:rPr>
        <w:t>(Аминова М.З.)</w:t>
      </w:r>
    </w:p>
    <w:p w:rsidR="00712D8C" w:rsidRDefault="00712D8C" w:rsidP="00712D8C">
      <w:pPr>
        <w:ind w:firstLine="708"/>
        <w:rPr>
          <w:szCs w:val="28"/>
        </w:rPr>
      </w:pPr>
    </w:p>
    <w:p w:rsidR="00712D8C" w:rsidRDefault="00712D8C" w:rsidP="00712D8C">
      <w:pPr>
        <w:ind w:firstLine="72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29"/>
      </w:tblGrid>
      <w:tr w:rsidR="004B7CFA" w:rsidRPr="00601427" w:rsidTr="004B7CFA">
        <w:tc>
          <w:tcPr>
            <w:tcW w:w="4928" w:type="dxa"/>
          </w:tcPr>
          <w:p w:rsidR="004B7CFA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4B7CFA" w:rsidRPr="00601427" w:rsidRDefault="004B7CFA" w:rsidP="004B7CFA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601427">
              <w:rPr>
                <w:sz w:val="28"/>
                <w:szCs w:val="28"/>
              </w:rPr>
              <w:t xml:space="preserve">    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601427">
              <w:rPr>
                <w:szCs w:val="28"/>
              </w:rPr>
              <w:t xml:space="preserve">              </w:t>
            </w:r>
            <w:proofErr w:type="spellStart"/>
            <w:r w:rsidRPr="00601427">
              <w:rPr>
                <w:szCs w:val="28"/>
              </w:rPr>
              <w:t>Р.Н.Хисамутдинова</w:t>
            </w:r>
            <w:proofErr w:type="spellEnd"/>
          </w:p>
        </w:tc>
        <w:tc>
          <w:tcPr>
            <w:tcW w:w="5103" w:type="dxa"/>
          </w:tcPr>
          <w:p w:rsidR="004B7CFA" w:rsidRDefault="004B7CFA" w:rsidP="004B7CFA">
            <w:pPr>
              <w:jc w:val="both"/>
              <w:rPr>
                <w:szCs w:val="28"/>
              </w:rPr>
            </w:pPr>
            <w:r w:rsidRPr="00601427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Николаевского</w:t>
            </w:r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сельсовета</w:t>
            </w:r>
          </w:p>
          <w:p w:rsidR="004B7CFA" w:rsidRDefault="004B7CFA" w:rsidP="004B7CFA">
            <w:pPr>
              <w:jc w:val="both"/>
              <w:rPr>
                <w:szCs w:val="28"/>
              </w:rPr>
            </w:pPr>
            <w:r w:rsidRPr="00601427">
              <w:rPr>
                <w:szCs w:val="28"/>
              </w:rPr>
              <w:t xml:space="preserve">                               </w:t>
            </w:r>
            <w:proofErr w:type="spellStart"/>
            <w:r w:rsidRPr="00601427">
              <w:rPr>
                <w:szCs w:val="28"/>
              </w:rPr>
              <w:t>А.С.Ишкуватова</w:t>
            </w:r>
            <w:proofErr w:type="spellEnd"/>
          </w:p>
          <w:p w:rsidR="004B7CFA" w:rsidRPr="00601427" w:rsidRDefault="004B7CFA" w:rsidP="004B7CFA">
            <w:pPr>
              <w:jc w:val="both"/>
              <w:rPr>
                <w:szCs w:val="28"/>
              </w:rPr>
            </w:pPr>
          </w:p>
        </w:tc>
      </w:tr>
    </w:tbl>
    <w:p w:rsidR="00712D8C" w:rsidRDefault="00712D8C" w:rsidP="00712D8C">
      <w:pPr>
        <w:ind w:firstLine="720"/>
        <w:jc w:val="both"/>
        <w:rPr>
          <w:szCs w:val="28"/>
        </w:rPr>
      </w:pP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>Разослано: администрации района, постоянной комиссии, прокурору района</w:t>
      </w:r>
    </w:p>
    <w:p w:rsidR="00712D8C" w:rsidRDefault="00712D8C" w:rsidP="00712D8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3509B8" w:rsidRPr="00BC6428" w:rsidRDefault="003509B8" w:rsidP="00712D8C">
      <w:pPr>
        <w:ind w:right="424" w:firstLine="567"/>
        <w:jc w:val="center"/>
        <w:outlineLvl w:val="5"/>
        <w:rPr>
          <w:rFonts w:ascii="Arial" w:hAnsi="Arial" w:cs="Arial"/>
        </w:rPr>
      </w:pPr>
    </w:p>
    <w:sectPr w:rsidR="003509B8" w:rsidRPr="00BC6428" w:rsidSect="00BC64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B8"/>
    <w:rsid w:val="00063ABD"/>
    <w:rsid w:val="00180138"/>
    <w:rsid w:val="002A2311"/>
    <w:rsid w:val="00320FCF"/>
    <w:rsid w:val="003509B8"/>
    <w:rsid w:val="003629DF"/>
    <w:rsid w:val="00420BF3"/>
    <w:rsid w:val="0042558B"/>
    <w:rsid w:val="004B7CFA"/>
    <w:rsid w:val="005E536D"/>
    <w:rsid w:val="00666286"/>
    <w:rsid w:val="006F24AD"/>
    <w:rsid w:val="00712D8C"/>
    <w:rsid w:val="00970E1C"/>
    <w:rsid w:val="00BC6428"/>
    <w:rsid w:val="00C03256"/>
    <w:rsid w:val="00DA1AD3"/>
    <w:rsid w:val="00E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2F31B-92E3-429A-9A0D-31A7626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B8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9B8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3509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DA1AD3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420BF3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rsid w:val="00970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0E1C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4B7CFA"/>
    <w:pPr>
      <w:spacing w:before="144" w:after="28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683C-A2A3-43B7-A396-CDFFD405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4</cp:revision>
  <cp:lastPrinted>2019-12-23T07:14:00Z</cp:lastPrinted>
  <dcterms:created xsi:type="dcterms:W3CDTF">2020-05-06T05:22:00Z</dcterms:created>
  <dcterms:modified xsi:type="dcterms:W3CDTF">2020-05-06T05:22:00Z</dcterms:modified>
</cp:coreProperties>
</file>