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7C7766" w:rsidTr="007C7766">
        <w:tc>
          <w:tcPr>
            <w:tcW w:w="4906" w:type="dxa"/>
            <w:gridSpan w:val="3"/>
            <w:hideMark/>
          </w:tcPr>
          <w:p w:rsidR="007C7766" w:rsidRDefault="007C7766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8"/>
                <w:lang w:eastAsia="ru-RU"/>
              </w:rPr>
              <w:drawing>
                <wp:inline distT="0" distB="0" distL="0" distR="0">
                  <wp:extent cx="342900" cy="5715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66" w:rsidRPr="007C7766" w:rsidRDefault="007C7766" w:rsidP="007C7766">
            <w:pPr>
              <w:pStyle w:val="a3"/>
              <w:jc w:val="center"/>
              <w:rPr>
                <w:sz w:val="28"/>
                <w:szCs w:val="28"/>
              </w:rPr>
            </w:pPr>
            <w:r w:rsidRPr="007C7766">
              <w:rPr>
                <w:sz w:val="28"/>
                <w:szCs w:val="28"/>
              </w:rPr>
              <w:t>АДМИНИСТРАЦИЯ</w:t>
            </w:r>
          </w:p>
          <w:p w:rsidR="007C7766" w:rsidRPr="007C7766" w:rsidRDefault="007C7766" w:rsidP="007C7766">
            <w:pPr>
              <w:pStyle w:val="a3"/>
              <w:jc w:val="center"/>
              <w:rPr>
                <w:sz w:val="28"/>
                <w:szCs w:val="28"/>
              </w:rPr>
            </w:pPr>
            <w:r w:rsidRPr="007C7766">
              <w:rPr>
                <w:sz w:val="28"/>
                <w:szCs w:val="28"/>
              </w:rPr>
              <w:t>муниципального образования</w:t>
            </w:r>
          </w:p>
          <w:p w:rsidR="007C7766" w:rsidRPr="007C7766" w:rsidRDefault="007C7766" w:rsidP="007C7766">
            <w:pPr>
              <w:pStyle w:val="a3"/>
              <w:jc w:val="center"/>
              <w:rPr>
                <w:sz w:val="28"/>
                <w:szCs w:val="28"/>
              </w:rPr>
            </w:pPr>
            <w:r w:rsidRPr="007C7766">
              <w:rPr>
                <w:sz w:val="28"/>
                <w:szCs w:val="28"/>
              </w:rPr>
              <w:t>Николаевский сельсовет</w:t>
            </w:r>
          </w:p>
          <w:p w:rsidR="007C7766" w:rsidRPr="007C7766" w:rsidRDefault="007C7766" w:rsidP="007C7766">
            <w:pPr>
              <w:pStyle w:val="a3"/>
              <w:jc w:val="center"/>
              <w:rPr>
                <w:sz w:val="28"/>
                <w:szCs w:val="28"/>
              </w:rPr>
            </w:pPr>
            <w:r w:rsidRPr="007C7766">
              <w:rPr>
                <w:sz w:val="28"/>
                <w:szCs w:val="28"/>
              </w:rPr>
              <w:t>Саракташского района</w:t>
            </w:r>
          </w:p>
          <w:p w:rsidR="007C7766" w:rsidRPr="007C7766" w:rsidRDefault="007C7766" w:rsidP="007C7766">
            <w:pPr>
              <w:pStyle w:val="a3"/>
              <w:jc w:val="center"/>
              <w:rPr>
                <w:sz w:val="28"/>
                <w:szCs w:val="28"/>
              </w:rPr>
            </w:pPr>
            <w:r w:rsidRPr="007C7766">
              <w:rPr>
                <w:sz w:val="28"/>
                <w:szCs w:val="28"/>
              </w:rPr>
              <w:t>Оренбургской области</w:t>
            </w:r>
          </w:p>
          <w:p w:rsidR="007C7766" w:rsidRDefault="007C7766">
            <w:pPr>
              <w:pStyle w:val="2"/>
              <w:spacing w:line="276" w:lineRule="auto"/>
              <w:jc w:val="center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ПОСТАНОВЛЕНИЕ</w:t>
            </w:r>
          </w:p>
        </w:tc>
      </w:tr>
      <w:tr w:rsidR="007C7766" w:rsidTr="007C7766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766" w:rsidRPr="007C7766" w:rsidRDefault="007C7766" w:rsidP="007C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76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01.03</w:t>
            </w:r>
            <w:r w:rsidRPr="007C7766">
              <w:rPr>
                <w:rFonts w:ascii="Times New Roman" w:hAnsi="Times New Roman" w:cs="Times New Roman"/>
                <w:sz w:val="28"/>
              </w:rPr>
              <w:t>.2017 г</w:t>
            </w:r>
          </w:p>
        </w:tc>
        <w:tc>
          <w:tcPr>
            <w:tcW w:w="720" w:type="dxa"/>
          </w:tcPr>
          <w:p w:rsidR="007C7766" w:rsidRPr="007C7766" w:rsidRDefault="007C77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C7766" w:rsidRPr="007C7766" w:rsidRDefault="007C7766" w:rsidP="007C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766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7C7766">
              <w:rPr>
                <w:rFonts w:ascii="Times New Roman" w:hAnsi="Times New Roman" w:cs="Times New Roman"/>
                <w:sz w:val="28"/>
              </w:rPr>
              <w:t>-п</w:t>
            </w:r>
          </w:p>
        </w:tc>
      </w:tr>
      <w:tr w:rsidR="007C7766" w:rsidTr="007C7766">
        <w:tc>
          <w:tcPr>
            <w:tcW w:w="4906" w:type="dxa"/>
            <w:gridSpan w:val="3"/>
            <w:hideMark/>
          </w:tcPr>
          <w:p w:rsidR="007C7766" w:rsidRDefault="007C77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6B4460" w:rsidRPr="006B4460" w:rsidRDefault="006B4460" w:rsidP="006B4460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</w:t>
      </w:r>
      <w:r w:rsidR="00B560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Pr="006B4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Правительства РФ от 18.05.2015 </w:t>
      </w:r>
      <w:r w:rsidR="00B560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6B44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476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ст. 42 Устава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постановляет: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Саракташского района Оренбургской области, содержанию указанных актов и обеспечению их исполнения согласно приложению.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оставляю за собой.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после его официального опубликования, и распространяется на правоотношения возникшие с 1 января 201</w:t>
      </w:r>
      <w:r w:rsidR="00B560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B4460" w:rsidRPr="006B4460" w:rsidRDefault="006B4460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6B4460" w:rsidRPr="006B4460" w:rsidRDefault="007C7766" w:rsidP="006B44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</w:t>
      </w:r>
      <w:r w:rsidR="006B4460"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Дудко С.Н.</w:t>
      </w:r>
    </w:p>
    <w:p w:rsidR="006B4460" w:rsidRPr="006B4460" w:rsidRDefault="006B4460" w:rsidP="006B44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администрация района, в прокуратуру, в дело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 xml:space="preserve">к постановлению </w:t>
      </w:r>
      <w:r w:rsidR="007C776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MS Mincho"/>
          <w:color w:val="000000" w:themeColor="text1"/>
          <w:sz w:val="28"/>
          <w:szCs w:val="28"/>
          <w:lang w:eastAsia="ja-JP"/>
        </w:rPr>
      </w:pPr>
      <w:r w:rsidRPr="006B4460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Pr="006B4460">
        <w:rPr>
          <w:color w:val="000000" w:themeColor="text1"/>
          <w:sz w:val="28"/>
          <w:szCs w:val="28"/>
        </w:rPr>
        <w:t xml:space="preserve"> </w:t>
      </w:r>
      <w:r w:rsidR="007C7766">
        <w:rPr>
          <w:color w:val="000000" w:themeColor="text1"/>
          <w:sz w:val="28"/>
          <w:szCs w:val="28"/>
        </w:rPr>
        <w:t>Николаевский</w:t>
      </w:r>
      <w:r w:rsidRPr="006B4460">
        <w:rPr>
          <w:color w:val="000000" w:themeColor="text1"/>
          <w:sz w:val="28"/>
          <w:szCs w:val="28"/>
        </w:rPr>
        <w:t xml:space="preserve"> сельсовет Саракташского района </w:t>
      </w:r>
    </w:p>
    <w:p w:rsidR="006B4460" w:rsidRPr="006B4460" w:rsidRDefault="006B4460" w:rsidP="006B4460">
      <w:pPr>
        <w:pStyle w:val="a3"/>
        <w:ind w:left="5245"/>
        <w:jc w:val="right"/>
        <w:rPr>
          <w:rFonts w:eastAsia="MS Mincho"/>
          <w:color w:val="000000" w:themeColor="text1"/>
          <w:sz w:val="28"/>
          <w:szCs w:val="28"/>
          <w:lang w:eastAsia="ja-JP"/>
        </w:rPr>
      </w:pPr>
      <w:r w:rsidRPr="006B4460">
        <w:rPr>
          <w:rFonts w:eastAsia="MS Mincho"/>
          <w:color w:val="000000" w:themeColor="text1"/>
          <w:sz w:val="28"/>
          <w:szCs w:val="28"/>
          <w:lang w:eastAsia="ja-JP"/>
        </w:rPr>
        <w:t xml:space="preserve"> Оренбургской области</w:t>
      </w:r>
    </w:p>
    <w:p w:rsidR="006B4460" w:rsidRPr="006B4460" w:rsidRDefault="00B56091" w:rsidP="006B4460">
      <w:pPr>
        <w:pStyle w:val="a3"/>
        <w:ind w:left="5245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 </w:t>
      </w:r>
      <w:r w:rsidR="007C7766">
        <w:rPr>
          <w:rFonts w:eastAsia="Calibri"/>
          <w:color w:val="000000" w:themeColor="text1"/>
          <w:sz w:val="28"/>
          <w:szCs w:val="28"/>
          <w:lang w:eastAsia="en-US"/>
        </w:rPr>
        <w:t>01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C7766">
        <w:rPr>
          <w:rFonts w:eastAsia="Calibri"/>
          <w:color w:val="000000" w:themeColor="text1"/>
          <w:sz w:val="28"/>
          <w:szCs w:val="28"/>
          <w:lang w:eastAsia="en-US"/>
        </w:rPr>
        <w:t>марта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2017г.  № </w:t>
      </w:r>
      <w:r w:rsidR="007C77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6B4460" w:rsidRPr="006B4460">
        <w:rPr>
          <w:rFonts w:eastAsia="Calibri"/>
          <w:color w:val="000000" w:themeColor="text1"/>
          <w:sz w:val="28"/>
          <w:szCs w:val="28"/>
          <w:lang w:eastAsia="en-US"/>
        </w:rPr>
        <w:t>-п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разработки и принятия правовых актов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о нормировании в сфере закупок, содержанию</w:t>
      </w:r>
    </w:p>
    <w:p w:rsidR="006B4460" w:rsidRPr="006B4460" w:rsidRDefault="006B4460" w:rsidP="006B4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актов и обеспечению их исполнения</w:t>
      </w:r>
    </w:p>
    <w:p w:rsidR="006B4460" w:rsidRPr="006B4460" w:rsidRDefault="006B4460" w:rsidP="006B44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9"/>
      <w:bookmarkEnd w:id="2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P40"/>
      <w:bookmarkEnd w:id="3"/>
      <w:r w:rsidRPr="006B4460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7C7766">
        <w:rPr>
          <w:color w:val="000000" w:themeColor="text1"/>
          <w:sz w:val="28"/>
          <w:szCs w:val="28"/>
        </w:rPr>
        <w:t>Николаевский</w:t>
      </w:r>
      <w:r w:rsidRPr="006B4460">
        <w:rPr>
          <w:color w:val="000000" w:themeColor="text1"/>
          <w:sz w:val="28"/>
          <w:szCs w:val="28"/>
        </w:rPr>
        <w:t xml:space="preserve"> сельсовет Саракташского района Оренбургской области, утверждающих: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б) муниципального органа – Администрации муниципального образования </w:t>
      </w:r>
      <w:r w:rsidR="007C7766">
        <w:rPr>
          <w:color w:val="000000" w:themeColor="text1"/>
          <w:sz w:val="28"/>
          <w:szCs w:val="28"/>
        </w:rPr>
        <w:t>Николаевский</w:t>
      </w:r>
      <w:r w:rsidRPr="006B4460">
        <w:rPr>
          <w:color w:val="000000" w:themeColor="text1"/>
          <w:sz w:val="28"/>
          <w:szCs w:val="28"/>
        </w:rPr>
        <w:t xml:space="preserve"> сельсовет Саракташского района Оренбургской области, утверждающих: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нормативные затраты на обеспечение функций муниципального органа (далее - нормативные затраты);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>2. Проекты правовых актов, указанные в </w:t>
      </w:r>
      <w:hyperlink r:id="rId6" w:anchor="block_1011" w:history="1">
        <w:r w:rsidRPr="006B4460">
          <w:rPr>
            <w:color w:val="000000" w:themeColor="text1"/>
            <w:sz w:val="28"/>
            <w:szCs w:val="28"/>
          </w:rPr>
          <w:t>подпункте</w:t>
        </w:r>
      </w:hyperlink>
      <w:r w:rsidRPr="006B4460">
        <w:rPr>
          <w:color w:val="000000" w:themeColor="text1"/>
          <w:sz w:val="28"/>
          <w:szCs w:val="28"/>
        </w:rPr>
        <w:t xml:space="preserve"> </w:t>
      </w:r>
      <w:hyperlink r:id="rId7" w:anchor="block_1012" w:history="1">
        <w:r w:rsidRPr="006B4460">
          <w:rPr>
            <w:color w:val="000000" w:themeColor="text1"/>
            <w:sz w:val="28"/>
            <w:szCs w:val="28"/>
          </w:rPr>
          <w:t>"а" пункта 1</w:t>
        </w:r>
      </w:hyperlink>
      <w:r w:rsidRPr="006B4460">
        <w:rPr>
          <w:color w:val="000000" w:themeColor="text1"/>
          <w:sz w:val="28"/>
          <w:szCs w:val="28"/>
        </w:rPr>
        <w:t xml:space="preserve"> настоящих Требований, разрабатываются Администрацией муниципального образования </w:t>
      </w:r>
      <w:r w:rsidR="007C7766">
        <w:rPr>
          <w:color w:val="000000" w:themeColor="text1"/>
          <w:sz w:val="28"/>
          <w:szCs w:val="28"/>
        </w:rPr>
        <w:t>Николаевский</w:t>
      </w:r>
      <w:r w:rsidRPr="006B4460">
        <w:rPr>
          <w:color w:val="000000" w:themeColor="text1"/>
          <w:sz w:val="28"/>
          <w:szCs w:val="28"/>
        </w:rPr>
        <w:t xml:space="preserve"> сельсовет Саракташского района Оренбургской области в форме проектов постановлений.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Проекты правовых актов, указанных в </w:t>
      </w:r>
      <w:hyperlink w:anchor="P49" w:history="1">
        <w:r w:rsidRPr="006B4460">
          <w:rPr>
            <w:color w:val="000000" w:themeColor="text1"/>
            <w:sz w:val="28"/>
            <w:szCs w:val="28"/>
          </w:rPr>
          <w:t>подпункте "б" пункта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разрабатываются Администрацией муниципального образования </w:t>
      </w:r>
      <w:r w:rsidR="007C7766">
        <w:rPr>
          <w:color w:val="000000" w:themeColor="text1"/>
          <w:sz w:val="28"/>
          <w:szCs w:val="28"/>
        </w:rPr>
        <w:t>Николаевский</w:t>
      </w:r>
      <w:r w:rsidRPr="006B4460">
        <w:rPr>
          <w:color w:val="000000" w:themeColor="text1"/>
          <w:sz w:val="28"/>
          <w:szCs w:val="28"/>
        </w:rPr>
        <w:t xml:space="preserve"> сельсовет Саракташского района Оренбургской области в форме распоряжений.</w:t>
      </w:r>
    </w:p>
    <w:p w:rsidR="006B4460" w:rsidRPr="006B4460" w:rsidRDefault="006B4460" w:rsidP="006B4460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4460">
        <w:rPr>
          <w:color w:val="000000" w:themeColor="text1"/>
          <w:sz w:val="28"/>
          <w:szCs w:val="28"/>
        </w:rPr>
        <w:t xml:space="preserve">3. </w:t>
      </w:r>
      <w:bookmarkStart w:id="4" w:name="P50"/>
      <w:bookmarkEnd w:id="4"/>
      <w:r w:rsidRPr="006B4460">
        <w:rPr>
          <w:color w:val="000000" w:themeColor="text1"/>
          <w:sz w:val="28"/>
          <w:szCs w:val="28"/>
        </w:rPr>
        <w:t xml:space="preserve">Проекты правовых актов, указанных в </w:t>
      </w:r>
      <w:hyperlink w:anchor="P45" w:history="1">
        <w:r w:rsidRPr="006B4460">
          <w:rPr>
            <w:color w:val="000000" w:themeColor="text1"/>
            <w:sz w:val="28"/>
            <w:szCs w:val="28"/>
          </w:rPr>
          <w:t>пункте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6B4460">
          <w:rPr>
            <w:color w:val="000000" w:themeColor="text1"/>
            <w:sz w:val="28"/>
            <w:szCs w:val="28"/>
          </w:rPr>
          <w:t>абзаце третьем подпункта "а"</w:t>
        </w:r>
      </w:hyperlink>
      <w:r w:rsidRPr="006B4460">
        <w:rPr>
          <w:color w:val="000000" w:themeColor="text1"/>
          <w:sz w:val="28"/>
          <w:szCs w:val="28"/>
        </w:rPr>
        <w:t xml:space="preserve"> и </w:t>
      </w:r>
      <w:hyperlink w:anchor="P51" w:history="1">
        <w:r w:rsidRPr="006B4460">
          <w:rPr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6B4460">
        <w:rPr>
          <w:color w:val="000000" w:themeColor="text1"/>
          <w:sz w:val="28"/>
          <w:szCs w:val="28"/>
        </w:rP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проведения общественного обсуждения проекта правового акта Администрация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Саракташского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1"/>
      <w:bookmarkEnd w:id="5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Администрация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4"/>
      <w:bookmarkEnd w:id="6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 результатам общественного обсуждения проекта правового акта Администрация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5"/>
      <w:bookmarkEnd w:id="7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После проведения общественного обсуждения проекта правового акта Администрация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в течение 3 рабочих дней со дня окончания срока проведения обсуждения проекта правового акта</w:t>
      </w:r>
      <w:r w:rsidR="00461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указанного проекта правового акта.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Докладчиками на заседании общественного совета по вопросу о рассмотрении проекта правового акта является руководитель или заместитель руководителя Администрации муниципального образования </w:t>
      </w:r>
      <w:r w:rsidR="007C7766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8"/>
      <w:bookmarkEnd w:id="8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о возможности принятия правового акта.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Решение, принятое общественным советом, оформляется протоколом, подписываемым председателем и секретарем общественного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совета, который не позднее 10 рабочих дней со дня принятия соответствующего решения размещается Администрацией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1"/>
      <w:bookmarkEnd w:id="9"/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случае принятия общественным советом решения, указанного в </w:t>
      </w:r>
      <w:hyperlink w:anchor="P58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а)пункта 11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Администрация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Администрация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в течение 7 рабочих дней со дня принятия правовых актов размещает их на официальном сайте.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Правовой акт Администрации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перечень отдельных видов товаров, работ, услуг;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(далее - ведомственный перечень);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в) форму ведомственного перечня.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Правовой акт Администрации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="0088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Саракташского района Оренбургской области, утверждающий правила определения нормативных затрат, должен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6B4460" w:rsidRPr="006B4460" w:rsidRDefault="0088673A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обязанность Администрац</w:t>
      </w:r>
      <w:r w:rsidR="006B4460"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ией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="006B4460"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определить порядок расчета нормативных затрат, для которых порядок расчета не установлен;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требование об определении Администрацией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Правовые акты Администрации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="007F061E"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Саракташского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Администрации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Администрация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Правовые акты Администрации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Саракташского района Оренбургской области, утверждающие нормативные затраты, должны содержать: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Изменения в правовые акты, указанные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могут быть внесены в следующих случаях: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объема финансового обеспечения муниципального органа;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полномочий муниципального органа;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Муниципальный орган вправе вносить изменения в правовые акты, указанные в </w:t>
      </w:r>
      <w:hyperlink w:anchor="P50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Внесение изменений в правовые акты, указанные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6B4460" w:rsidRPr="006B4460" w:rsidRDefault="006B4460" w:rsidP="006B4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Администрация муниципального образования </w:t>
      </w:r>
      <w:r w:rsidR="007F061E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</w:t>
      </w:r>
      <w:r w:rsidR="007F061E"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Саракташского района Оренбургской области в целях обеспечения исполнения правовых актов, указанных в </w:t>
      </w:r>
      <w:hyperlink w:anchor="P45" w:history="1">
        <w:r w:rsidRPr="006B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B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sectPr w:rsidR="006B4460" w:rsidRPr="006B4460" w:rsidSect="006B4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0"/>
    <w:rsid w:val="00165075"/>
    <w:rsid w:val="00243561"/>
    <w:rsid w:val="00443DA2"/>
    <w:rsid w:val="00461324"/>
    <w:rsid w:val="006B4460"/>
    <w:rsid w:val="007C7766"/>
    <w:rsid w:val="007F061E"/>
    <w:rsid w:val="0088673A"/>
    <w:rsid w:val="00B32BDD"/>
    <w:rsid w:val="00B56091"/>
    <w:rsid w:val="00D70173"/>
    <w:rsid w:val="00EA4B95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038C4-E7E7-4691-A4D5-2D3694E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6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7C776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6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4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6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B4460"/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C7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334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98/" TargetMode="External"/><Relationship Id="rId5" Type="http://schemas.openxmlformats.org/officeDocument/2006/relationships/hyperlink" Target="consultantplus://offline/ref=381F21DF962BA51A067A515A926BF0349C58A7ACD07903AAFA265E724396687D79DE573BB0DF88F7Y4vA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2017-03-02T06:13:00Z</cp:lastPrinted>
  <dcterms:created xsi:type="dcterms:W3CDTF">2017-03-05T17:18:00Z</dcterms:created>
  <dcterms:modified xsi:type="dcterms:W3CDTF">2017-03-05T17:18:00Z</dcterms:modified>
</cp:coreProperties>
</file>