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720"/>
        <w:gridCol w:w="1234"/>
      </w:tblGrid>
      <w:tr w:rsidR="000032CD" w:rsidTr="006576CB">
        <w:tc>
          <w:tcPr>
            <w:tcW w:w="4906" w:type="dxa"/>
            <w:gridSpan w:val="3"/>
          </w:tcPr>
          <w:p w:rsidR="000032CD" w:rsidRDefault="000032CD" w:rsidP="006576CB">
            <w:pPr>
              <w:rPr>
                <w:rFonts w:ascii="Arial" w:hAnsi="Arial"/>
                <w:sz w:val="28"/>
                <w:lang w:eastAsia="ar-SA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ab/>
            </w:r>
          </w:p>
          <w:p w:rsidR="000032CD" w:rsidRDefault="000032CD" w:rsidP="006576CB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АДМИНИСТРАЦИЯ</w:t>
            </w:r>
          </w:p>
          <w:p w:rsidR="000032CD" w:rsidRDefault="000032CD" w:rsidP="006576CB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муниципального образования</w:t>
            </w:r>
          </w:p>
          <w:p w:rsidR="000032CD" w:rsidRDefault="000032CD" w:rsidP="006576CB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Николаевский сельсовет</w:t>
            </w:r>
          </w:p>
          <w:p w:rsidR="000032CD" w:rsidRDefault="000032CD" w:rsidP="006576CB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Саракташского района</w:t>
            </w:r>
          </w:p>
          <w:p w:rsidR="000032CD" w:rsidRDefault="000032CD" w:rsidP="006576CB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Оренбургской области</w:t>
            </w:r>
          </w:p>
          <w:p w:rsidR="000032CD" w:rsidRDefault="000032CD" w:rsidP="006576CB">
            <w:pPr>
              <w:jc w:val="center"/>
              <w:rPr>
                <w:rFonts w:ascii="Arial" w:hAnsi="Arial"/>
                <w:sz w:val="28"/>
              </w:rPr>
            </w:pPr>
          </w:p>
          <w:p w:rsidR="000032CD" w:rsidRDefault="000032CD" w:rsidP="006576CB">
            <w:pPr>
              <w:pStyle w:val="2"/>
              <w:jc w:val="center"/>
            </w:pPr>
            <w:r>
              <w:t>ПОСТАНОВЛЕНИЕ</w:t>
            </w:r>
          </w:p>
        </w:tc>
      </w:tr>
      <w:tr w:rsidR="000032CD" w:rsidTr="006576CB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32CD" w:rsidRDefault="000032CD" w:rsidP="006576CB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от 22.07.2016г</w:t>
            </w:r>
          </w:p>
        </w:tc>
        <w:tc>
          <w:tcPr>
            <w:tcW w:w="720" w:type="dxa"/>
          </w:tcPr>
          <w:p w:rsidR="000032CD" w:rsidRDefault="000032CD" w:rsidP="006576CB">
            <w:pPr>
              <w:suppressAutoHyphens/>
              <w:jc w:val="both"/>
              <w:rPr>
                <w:sz w:val="28"/>
                <w:lang w:eastAsia="ar-SA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32CD" w:rsidRDefault="000032CD" w:rsidP="000032CD">
            <w:pPr>
              <w:suppressAutoHyphens/>
              <w:jc w:val="center"/>
              <w:rPr>
                <w:sz w:val="28"/>
                <w:lang w:eastAsia="ar-SA"/>
              </w:rPr>
            </w:pPr>
            <w:r>
              <w:rPr>
                <w:sz w:val="28"/>
              </w:rPr>
              <w:t>№ 80-п</w:t>
            </w:r>
          </w:p>
        </w:tc>
      </w:tr>
      <w:tr w:rsidR="000032CD" w:rsidTr="006576CB">
        <w:tc>
          <w:tcPr>
            <w:tcW w:w="4906" w:type="dxa"/>
            <w:gridSpan w:val="3"/>
          </w:tcPr>
          <w:p w:rsidR="000032CD" w:rsidRDefault="000032CD" w:rsidP="006576CB">
            <w:pPr>
              <w:suppressAutoHyphens/>
              <w:jc w:val="center"/>
              <w:rPr>
                <w:b/>
                <w:sz w:val="28"/>
                <w:lang w:eastAsia="ar-SA"/>
              </w:rPr>
            </w:pPr>
            <w:r>
              <w:rPr>
                <w:b/>
                <w:sz w:val="28"/>
              </w:rPr>
              <w:t>с. Николаевка</w:t>
            </w:r>
          </w:p>
        </w:tc>
      </w:tr>
    </w:tbl>
    <w:p w:rsidR="00AA7FF8" w:rsidRDefault="00AA7FF8" w:rsidP="00AA7FF8">
      <w:pPr>
        <w:rPr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1"/>
      </w:tblGrid>
      <w:tr w:rsidR="00AA7FF8" w:rsidTr="000032CD">
        <w:trPr>
          <w:jc w:val="center"/>
        </w:trPr>
        <w:tc>
          <w:tcPr>
            <w:tcW w:w="8221" w:type="dxa"/>
          </w:tcPr>
          <w:p w:rsidR="00AA7FF8" w:rsidRPr="006A7A0A" w:rsidRDefault="00AA7FF8" w:rsidP="000E6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перечня помещений, порядке их предоставления для проведения агитационных публичных мероприятий в форме собраний по выборам </w:t>
            </w:r>
            <w:r w:rsidRPr="000153FD">
              <w:rPr>
                <w:sz w:val="28"/>
                <w:szCs w:val="28"/>
              </w:rPr>
              <w:t xml:space="preserve">депутатов Государственной Думы Федерального Собрания Российской Федерации седьмого созыва, депутатов Законодательного Собрания Оренбургской области шестого созыва на территории муниципального образования </w:t>
            </w:r>
            <w:r w:rsidR="000032CD">
              <w:rPr>
                <w:sz w:val="28"/>
                <w:szCs w:val="28"/>
              </w:rPr>
              <w:t>Николаевский сельсовет Саракташского</w:t>
            </w:r>
            <w:r w:rsidRPr="000153FD">
              <w:rPr>
                <w:sz w:val="28"/>
                <w:szCs w:val="28"/>
              </w:rPr>
              <w:t xml:space="preserve"> район</w:t>
            </w:r>
            <w:r w:rsidR="000032CD">
              <w:rPr>
                <w:sz w:val="28"/>
                <w:szCs w:val="28"/>
              </w:rPr>
              <w:t>а</w:t>
            </w:r>
            <w:r w:rsidRPr="000153FD">
              <w:rPr>
                <w:sz w:val="28"/>
                <w:szCs w:val="28"/>
              </w:rPr>
              <w:t xml:space="preserve"> Оренбургской области</w:t>
            </w:r>
          </w:p>
        </w:tc>
      </w:tr>
    </w:tbl>
    <w:p w:rsidR="00AA7FF8" w:rsidRDefault="00AA7FF8" w:rsidP="00AA7F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AA7FF8" w:rsidRDefault="00AA7FF8" w:rsidP="00AA7F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Федеральными законами от 12.06.2002 № 67-ФЗ «Об основных гарантиях избирательных прав и права на участие в референдуме граждан Российской Федерации», 19.06.2004 № 54-ФЗ «О собраниях, митингах, демонстрациях, шествиях и пикетированиях», </w:t>
      </w:r>
      <w:r w:rsidRPr="000153FD">
        <w:rPr>
          <w:sz w:val="28"/>
          <w:szCs w:val="28"/>
        </w:rPr>
        <w:t>22 февраля 2014 года № 20-ФЗ «О выборах депутатов Государственной Думы Федерального Собрания Российской Федерации», Законом Оренбургской области от 16 ноября 2005 года № 2711/469-</w:t>
      </w:r>
      <w:r w:rsidRPr="000153FD">
        <w:rPr>
          <w:sz w:val="28"/>
          <w:szCs w:val="28"/>
          <w:lang w:val="en-US"/>
        </w:rPr>
        <w:t>III</w:t>
      </w:r>
      <w:r w:rsidRPr="000153FD">
        <w:rPr>
          <w:sz w:val="28"/>
          <w:szCs w:val="28"/>
        </w:rPr>
        <w:t>-ОЗ «О выборах депутатов Законодательного Собрания Оренбург</w:t>
      </w:r>
      <w:r>
        <w:rPr>
          <w:sz w:val="28"/>
          <w:szCs w:val="28"/>
        </w:rPr>
        <w:t>ской области», по согласованию с территориальной избирательной комиссией Саракташского района:</w:t>
      </w:r>
    </w:p>
    <w:p w:rsidR="008E7820" w:rsidRDefault="00AA7FF8" w:rsidP="008E78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по согласованию с </w:t>
      </w:r>
      <w:r w:rsidRPr="00321C47">
        <w:rPr>
          <w:sz w:val="28"/>
          <w:szCs w:val="28"/>
        </w:rPr>
        <w:t>территориальной избирательной комис</w:t>
      </w:r>
      <w:r>
        <w:rPr>
          <w:sz w:val="28"/>
          <w:szCs w:val="28"/>
        </w:rPr>
        <w:t>сией</w:t>
      </w:r>
      <w:r w:rsidRPr="00321C47">
        <w:rPr>
          <w:sz w:val="28"/>
          <w:szCs w:val="28"/>
        </w:rPr>
        <w:t xml:space="preserve"> </w:t>
      </w:r>
      <w:r w:rsidRPr="00EB6A1A">
        <w:rPr>
          <w:sz w:val="28"/>
          <w:szCs w:val="28"/>
        </w:rPr>
        <w:t>Саракташского</w:t>
      </w:r>
      <w:r w:rsidRPr="00321C47">
        <w:rPr>
          <w:sz w:val="28"/>
          <w:szCs w:val="28"/>
        </w:rPr>
        <w:t xml:space="preserve"> рай</w:t>
      </w:r>
      <w:r w:rsidRPr="00EB6A1A">
        <w:rPr>
          <w:sz w:val="28"/>
          <w:szCs w:val="28"/>
        </w:rPr>
        <w:t>она</w:t>
      </w:r>
      <w:r>
        <w:rPr>
          <w:sz w:val="28"/>
          <w:szCs w:val="28"/>
        </w:rPr>
        <w:t xml:space="preserve"> перечень помещений, пригодных для проведения агитационных публичных мероприятий в форме собраний и находящихся в муниципальной собственности </w:t>
      </w:r>
      <w:r w:rsidR="000032CD">
        <w:rPr>
          <w:sz w:val="28"/>
          <w:szCs w:val="28"/>
        </w:rPr>
        <w:t>Николаевского сельсовета</w:t>
      </w:r>
      <w:r>
        <w:rPr>
          <w:sz w:val="28"/>
          <w:szCs w:val="28"/>
        </w:rPr>
        <w:t xml:space="preserve">, предоставляемых безвозмездно на время, установленное </w:t>
      </w:r>
      <w:r w:rsidR="008E7820">
        <w:rPr>
          <w:sz w:val="28"/>
          <w:szCs w:val="28"/>
        </w:rPr>
        <w:t>определяемой законом комиссией</w:t>
      </w:r>
      <w:r>
        <w:rPr>
          <w:sz w:val="28"/>
          <w:szCs w:val="28"/>
        </w:rPr>
        <w:t xml:space="preserve">, зарегистрированному кандидату, его доверенным лицам, </w:t>
      </w:r>
      <w:r w:rsidR="008E7820">
        <w:rPr>
          <w:sz w:val="28"/>
          <w:szCs w:val="28"/>
        </w:rPr>
        <w:t>представителям избирательных объединений, зарегистрировавших списки кандидатов, для встреч с избирателями согласно приложению № 1.</w:t>
      </w:r>
    </w:p>
    <w:p w:rsidR="008E7820" w:rsidRDefault="008E7820" w:rsidP="008E78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порядок предоставления помещений зарегистрированному кандидату, его доверенным лицам, представителям избирательных объединений, зарегистрировавших списки кандидатов, с избирателями согласно приложению № 2.</w:t>
      </w:r>
    </w:p>
    <w:p w:rsidR="00AA7FF8" w:rsidRDefault="00AA7FF8" w:rsidP="00AA7F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 заместителя главы администрации </w:t>
      </w:r>
      <w:r w:rsidR="00A16833">
        <w:rPr>
          <w:sz w:val="28"/>
          <w:szCs w:val="28"/>
        </w:rPr>
        <w:t xml:space="preserve"> Захарову А.А.</w:t>
      </w:r>
    </w:p>
    <w:p w:rsidR="00714BFD" w:rsidRPr="00CE491C" w:rsidRDefault="00714BFD" w:rsidP="00714B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CE491C">
        <w:rPr>
          <w:szCs w:val="28"/>
        </w:rPr>
        <w:t xml:space="preserve"> </w:t>
      </w:r>
      <w:r w:rsidRPr="00CE491C">
        <w:rPr>
          <w:sz w:val="28"/>
          <w:szCs w:val="28"/>
        </w:rPr>
        <w:t>Настоящее постановление вступает в силу после обнародования на территории муниципального образования и подлежит размещению на официальном сайте администрации муниципального образования Николаевский сельсовет</w:t>
      </w:r>
    </w:p>
    <w:p w:rsidR="00AA7FF8" w:rsidRDefault="00AA7FF8" w:rsidP="00714BFD">
      <w:pPr>
        <w:ind w:firstLine="720"/>
        <w:jc w:val="both"/>
        <w:rPr>
          <w:sz w:val="28"/>
          <w:szCs w:val="28"/>
        </w:rPr>
      </w:pPr>
    </w:p>
    <w:p w:rsidR="00AA7FF8" w:rsidRDefault="00AA7FF8" w:rsidP="00AA7F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14BFD">
        <w:rPr>
          <w:sz w:val="28"/>
          <w:szCs w:val="28"/>
        </w:rPr>
        <w:t>Николаевского сельсовета                               С.Н.Дудко</w:t>
      </w:r>
    </w:p>
    <w:p w:rsidR="00714BFD" w:rsidRDefault="00714BFD" w:rsidP="00AA7FF8">
      <w:pPr>
        <w:jc w:val="both"/>
        <w:rPr>
          <w:sz w:val="28"/>
          <w:szCs w:val="28"/>
        </w:rPr>
      </w:pPr>
    </w:p>
    <w:p w:rsidR="00714BFD" w:rsidRDefault="00714BFD" w:rsidP="00AA7FF8">
      <w:pPr>
        <w:jc w:val="both"/>
        <w:rPr>
          <w:sz w:val="28"/>
          <w:szCs w:val="28"/>
        </w:rPr>
      </w:pPr>
    </w:p>
    <w:p w:rsidR="00AA7FF8" w:rsidRDefault="00AA7FF8" w:rsidP="00AA7FF8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</w:t>
      </w:r>
      <w:r w:rsidR="00714BFD">
        <w:rPr>
          <w:sz w:val="28"/>
          <w:szCs w:val="28"/>
        </w:rPr>
        <w:t>:</w:t>
      </w:r>
      <w:r>
        <w:rPr>
          <w:sz w:val="28"/>
          <w:szCs w:val="28"/>
        </w:rPr>
        <w:t xml:space="preserve"> территориальной избирательной комиссии Саракташского района, официальный сайт администрации </w:t>
      </w:r>
      <w:r w:rsidR="00714BFD">
        <w:rPr>
          <w:sz w:val="28"/>
          <w:szCs w:val="28"/>
        </w:rPr>
        <w:t xml:space="preserve">сельсовета,  руководителям учреждений Культуры </w:t>
      </w:r>
    </w:p>
    <w:p w:rsidR="00AA7FF8" w:rsidRDefault="00AA7FF8" w:rsidP="00AA7FF8">
      <w:pPr>
        <w:jc w:val="both"/>
        <w:rPr>
          <w:sz w:val="28"/>
          <w:szCs w:val="28"/>
        </w:rPr>
      </w:pPr>
    </w:p>
    <w:p w:rsidR="00AA7FF8" w:rsidRDefault="00AA7FF8" w:rsidP="00AA7FF8">
      <w:pPr>
        <w:jc w:val="both"/>
        <w:rPr>
          <w:sz w:val="28"/>
          <w:szCs w:val="28"/>
        </w:rPr>
      </w:pPr>
    </w:p>
    <w:p w:rsidR="00AA7FF8" w:rsidRDefault="00AA7FF8" w:rsidP="00AA7FF8">
      <w:pPr>
        <w:jc w:val="both"/>
        <w:rPr>
          <w:sz w:val="28"/>
          <w:szCs w:val="28"/>
        </w:rPr>
      </w:pPr>
    </w:p>
    <w:p w:rsidR="00AA7FF8" w:rsidRDefault="00AA7FF8" w:rsidP="00AA7FF8">
      <w:pPr>
        <w:jc w:val="both"/>
        <w:rPr>
          <w:sz w:val="28"/>
          <w:szCs w:val="28"/>
        </w:rPr>
      </w:pPr>
    </w:p>
    <w:p w:rsidR="00AA7FF8" w:rsidRDefault="00AA7FF8" w:rsidP="00AA7FF8">
      <w:pPr>
        <w:jc w:val="both"/>
        <w:rPr>
          <w:sz w:val="28"/>
          <w:szCs w:val="28"/>
        </w:rPr>
      </w:pPr>
    </w:p>
    <w:p w:rsidR="00AA7FF8" w:rsidRDefault="00AA7FF8" w:rsidP="00AA7FF8">
      <w:pPr>
        <w:jc w:val="both"/>
        <w:rPr>
          <w:sz w:val="28"/>
          <w:szCs w:val="28"/>
        </w:rPr>
      </w:pPr>
    </w:p>
    <w:p w:rsidR="00AA7FF8" w:rsidRDefault="00AA7FF8" w:rsidP="00AA7FF8">
      <w:pPr>
        <w:jc w:val="both"/>
        <w:rPr>
          <w:sz w:val="28"/>
          <w:szCs w:val="28"/>
        </w:rPr>
      </w:pPr>
    </w:p>
    <w:p w:rsidR="00AA7FF8" w:rsidRDefault="00AA7FF8" w:rsidP="00AA7FF8">
      <w:pPr>
        <w:jc w:val="both"/>
        <w:rPr>
          <w:sz w:val="28"/>
          <w:szCs w:val="28"/>
        </w:rPr>
      </w:pPr>
    </w:p>
    <w:p w:rsidR="00AA7FF8" w:rsidRDefault="00AA7FF8" w:rsidP="00AA7FF8">
      <w:pPr>
        <w:jc w:val="both"/>
        <w:rPr>
          <w:sz w:val="28"/>
          <w:szCs w:val="28"/>
        </w:rPr>
      </w:pPr>
    </w:p>
    <w:p w:rsidR="00AA7FF8" w:rsidRDefault="00AA7FF8" w:rsidP="00AA7FF8">
      <w:pPr>
        <w:jc w:val="both"/>
        <w:rPr>
          <w:sz w:val="28"/>
          <w:szCs w:val="28"/>
        </w:rPr>
      </w:pPr>
    </w:p>
    <w:p w:rsidR="00AA7FF8" w:rsidRDefault="00AA7FF8" w:rsidP="00AA7FF8">
      <w:pPr>
        <w:jc w:val="both"/>
        <w:rPr>
          <w:sz w:val="28"/>
          <w:szCs w:val="28"/>
        </w:rPr>
      </w:pPr>
    </w:p>
    <w:p w:rsidR="00AA7FF8" w:rsidRDefault="00AA7FF8" w:rsidP="00AA7FF8">
      <w:pPr>
        <w:jc w:val="both"/>
        <w:rPr>
          <w:sz w:val="28"/>
          <w:szCs w:val="28"/>
        </w:rPr>
      </w:pPr>
    </w:p>
    <w:p w:rsidR="00AA7FF8" w:rsidRDefault="00AA7FF8" w:rsidP="00AA7FF8">
      <w:pPr>
        <w:jc w:val="both"/>
        <w:rPr>
          <w:sz w:val="28"/>
          <w:szCs w:val="28"/>
        </w:rPr>
      </w:pPr>
    </w:p>
    <w:p w:rsidR="00AA7FF8" w:rsidRDefault="00AA7FF8" w:rsidP="00AA7FF8">
      <w:pPr>
        <w:jc w:val="both"/>
        <w:rPr>
          <w:sz w:val="28"/>
          <w:szCs w:val="28"/>
        </w:rPr>
      </w:pPr>
    </w:p>
    <w:p w:rsidR="00AA7FF8" w:rsidRDefault="00AA7FF8" w:rsidP="00AA7FF8">
      <w:pPr>
        <w:jc w:val="both"/>
        <w:rPr>
          <w:sz w:val="28"/>
          <w:szCs w:val="28"/>
        </w:rPr>
      </w:pPr>
    </w:p>
    <w:p w:rsidR="00AA7FF8" w:rsidRDefault="00AA7FF8" w:rsidP="00AA7FF8">
      <w:pPr>
        <w:jc w:val="both"/>
        <w:rPr>
          <w:sz w:val="28"/>
          <w:szCs w:val="28"/>
        </w:rPr>
      </w:pPr>
    </w:p>
    <w:p w:rsidR="00AA7FF8" w:rsidRDefault="00AA7FF8" w:rsidP="00AA7FF8">
      <w:pPr>
        <w:jc w:val="both"/>
        <w:rPr>
          <w:sz w:val="28"/>
          <w:szCs w:val="28"/>
        </w:rPr>
      </w:pPr>
    </w:p>
    <w:p w:rsidR="00AA7FF8" w:rsidRDefault="00AA7FF8" w:rsidP="00AA7FF8">
      <w:pPr>
        <w:jc w:val="both"/>
        <w:rPr>
          <w:sz w:val="28"/>
          <w:szCs w:val="28"/>
        </w:rPr>
      </w:pPr>
    </w:p>
    <w:p w:rsidR="00AA7FF8" w:rsidRDefault="00AA7FF8" w:rsidP="00AA7FF8">
      <w:pPr>
        <w:jc w:val="both"/>
        <w:rPr>
          <w:sz w:val="28"/>
          <w:szCs w:val="28"/>
        </w:rPr>
      </w:pPr>
    </w:p>
    <w:p w:rsidR="00AA7FF8" w:rsidRDefault="00AA7FF8" w:rsidP="00AA7FF8">
      <w:pPr>
        <w:jc w:val="both"/>
        <w:rPr>
          <w:sz w:val="28"/>
          <w:szCs w:val="28"/>
        </w:rPr>
      </w:pPr>
    </w:p>
    <w:p w:rsidR="00AA7FF8" w:rsidRDefault="00AA7FF8" w:rsidP="00AA7FF8">
      <w:pPr>
        <w:jc w:val="both"/>
        <w:rPr>
          <w:sz w:val="28"/>
          <w:szCs w:val="28"/>
        </w:rPr>
      </w:pPr>
    </w:p>
    <w:p w:rsidR="00AA7FF8" w:rsidRDefault="00AA7FF8" w:rsidP="00AA7FF8">
      <w:pPr>
        <w:jc w:val="both"/>
        <w:rPr>
          <w:sz w:val="28"/>
          <w:szCs w:val="28"/>
        </w:rPr>
      </w:pPr>
    </w:p>
    <w:p w:rsidR="00AA7FF8" w:rsidRDefault="00AA7FF8" w:rsidP="00AA7FF8">
      <w:pPr>
        <w:jc w:val="both"/>
        <w:rPr>
          <w:sz w:val="28"/>
          <w:szCs w:val="28"/>
        </w:rPr>
      </w:pPr>
    </w:p>
    <w:p w:rsidR="00AA7FF8" w:rsidRDefault="00AA7FF8" w:rsidP="00AA7FF8">
      <w:pPr>
        <w:jc w:val="both"/>
        <w:rPr>
          <w:sz w:val="28"/>
          <w:szCs w:val="28"/>
        </w:rPr>
      </w:pPr>
    </w:p>
    <w:p w:rsidR="00AA7FF8" w:rsidRDefault="00AA7FF8" w:rsidP="00AA7FF8">
      <w:pPr>
        <w:jc w:val="both"/>
        <w:rPr>
          <w:sz w:val="28"/>
          <w:szCs w:val="28"/>
        </w:rPr>
      </w:pPr>
    </w:p>
    <w:p w:rsidR="00AA7FF8" w:rsidRDefault="00AA7FF8" w:rsidP="00AA7FF8">
      <w:pPr>
        <w:jc w:val="both"/>
        <w:rPr>
          <w:sz w:val="28"/>
          <w:szCs w:val="28"/>
        </w:rPr>
      </w:pPr>
    </w:p>
    <w:p w:rsidR="00AA7FF8" w:rsidRDefault="00AA7FF8" w:rsidP="00AA7FF8">
      <w:pPr>
        <w:jc w:val="both"/>
        <w:rPr>
          <w:sz w:val="28"/>
          <w:szCs w:val="28"/>
        </w:rPr>
      </w:pPr>
    </w:p>
    <w:p w:rsidR="00AA7FF8" w:rsidRDefault="00AA7FF8" w:rsidP="00AA7FF8">
      <w:pPr>
        <w:jc w:val="both"/>
        <w:rPr>
          <w:sz w:val="28"/>
          <w:szCs w:val="28"/>
        </w:rPr>
      </w:pPr>
    </w:p>
    <w:p w:rsidR="00AA7FF8" w:rsidRDefault="00AA7FF8" w:rsidP="00AA7FF8">
      <w:pPr>
        <w:jc w:val="both"/>
        <w:rPr>
          <w:sz w:val="28"/>
          <w:szCs w:val="28"/>
        </w:rPr>
      </w:pPr>
    </w:p>
    <w:p w:rsidR="00714BFD" w:rsidRDefault="00714BFD" w:rsidP="00AA7FF8">
      <w:pPr>
        <w:jc w:val="both"/>
        <w:rPr>
          <w:sz w:val="28"/>
          <w:szCs w:val="28"/>
        </w:rPr>
      </w:pPr>
    </w:p>
    <w:p w:rsidR="00714BFD" w:rsidRDefault="00714BFD" w:rsidP="00AA7FF8">
      <w:pPr>
        <w:jc w:val="both"/>
        <w:rPr>
          <w:sz w:val="28"/>
          <w:szCs w:val="28"/>
        </w:rPr>
      </w:pPr>
    </w:p>
    <w:p w:rsidR="00714BFD" w:rsidRDefault="00714BFD" w:rsidP="00AA7FF8">
      <w:pPr>
        <w:jc w:val="both"/>
        <w:rPr>
          <w:sz w:val="28"/>
          <w:szCs w:val="28"/>
        </w:rPr>
      </w:pPr>
    </w:p>
    <w:p w:rsidR="00AA7FF8" w:rsidRDefault="00AA7FF8" w:rsidP="00AA7FF8">
      <w:pPr>
        <w:jc w:val="both"/>
        <w:rPr>
          <w:sz w:val="28"/>
          <w:szCs w:val="28"/>
        </w:rPr>
      </w:pPr>
    </w:p>
    <w:p w:rsidR="00AA7FF8" w:rsidRDefault="00AA7FF8" w:rsidP="00AA7FF8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A7FF8" w:rsidRPr="006432C2" w:rsidTr="000E616F">
        <w:tc>
          <w:tcPr>
            <w:tcW w:w="4785" w:type="dxa"/>
          </w:tcPr>
          <w:p w:rsidR="00AA7FF8" w:rsidRPr="006432C2" w:rsidRDefault="00AA7FF8" w:rsidP="000E616F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AA7FF8" w:rsidRPr="006432C2" w:rsidRDefault="00AA7FF8" w:rsidP="000E616F">
            <w:pPr>
              <w:rPr>
                <w:sz w:val="28"/>
                <w:szCs w:val="28"/>
              </w:rPr>
            </w:pPr>
            <w:r w:rsidRPr="006432C2">
              <w:rPr>
                <w:sz w:val="28"/>
                <w:szCs w:val="28"/>
              </w:rPr>
              <w:t>Приложение № 1</w:t>
            </w:r>
          </w:p>
          <w:p w:rsidR="00AA7FF8" w:rsidRPr="006432C2" w:rsidRDefault="00AA7FF8" w:rsidP="000E616F">
            <w:pPr>
              <w:rPr>
                <w:sz w:val="28"/>
                <w:szCs w:val="28"/>
              </w:rPr>
            </w:pPr>
            <w:r w:rsidRPr="006432C2">
              <w:rPr>
                <w:sz w:val="28"/>
                <w:szCs w:val="28"/>
              </w:rPr>
              <w:t xml:space="preserve">к постановлению </w:t>
            </w:r>
          </w:p>
          <w:p w:rsidR="00AA7FF8" w:rsidRPr="006432C2" w:rsidRDefault="00AA7FF8" w:rsidP="000E616F">
            <w:pPr>
              <w:rPr>
                <w:sz w:val="28"/>
                <w:szCs w:val="28"/>
              </w:rPr>
            </w:pPr>
            <w:r w:rsidRPr="006432C2">
              <w:rPr>
                <w:sz w:val="28"/>
                <w:szCs w:val="28"/>
              </w:rPr>
              <w:t xml:space="preserve">администрации </w:t>
            </w:r>
            <w:r w:rsidR="00714BFD">
              <w:rPr>
                <w:sz w:val="28"/>
                <w:szCs w:val="28"/>
              </w:rPr>
              <w:t>сельсовета</w:t>
            </w:r>
          </w:p>
          <w:p w:rsidR="00AA7FF8" w:rsidRPr="00D74108" w:rsidRDefault="00AA7FF8" w:rsidP="00714BFD">
            <w:pPr>
              <w:rPr>
                <w:sz w:val="28"/>
                <w:szCs w:val="28"/>
              </w:rPr>
            </w:pPr>
            <w:r w:rsidRPr="00D74108">
              <w:rPr>
                <w:sz w:val="28"/>
                <w:szCs w:val="28"/>
              </w:rPr>
              <w:t>от  2</w:t>
            </w:r>
            <w:r w:rsidR="00714BFD">
              <w:rPr>
                <w:sz w:val="28"/>
                <w:szCs w:val="28"/>
              </w:rPr>
              <w:t>2</w:t>
            </w:r>
            <w:r w:rsidRPr="00D74108">
              <w:rPr>
                <w:sz w:val="28"/>
                <w:szCs w:val="28"/>
              </w:rPr>
              <w:t xml:space="preserve">.07.2016   №  </w:t>
            </w:r>
            <w:r w:rsidR="00714BFD">
              <w:rPr>
                <w:sz w:val="28"/>
                <w:szCs w:val="28"/>
              </w:rPr>
              <w:t>80</w:t>
            </w:r>
            <w:r w:rsidRPr="00D74108">
              <w:rPr>
                <w:sz w:val="28"/>
                <w:szCs w:val="28"/>
              </w:rPr>
              <w:t>-п</w:t>
            </w:r>
          </w:p>
        </w:tc>
      </w:tr>
    </w:tbl>
    <w:p w:rsidR="00AA7FF8" w:rsidRDefault="00AA7FF8" w:rsidP="00AA7FF8">
      <w:pPr>
        <w:rPr>
          <w:sz w:val="28"/>
          <w:szCs w:val="28"/>
        </w:rPr>
      </w:pPr>
    </w:p>
    <w:p w:rsidR="00AA7FF8" w:rsidRPr="000F79DE" w:rsidRDefault="00AA7FF8" w:rsidP="00AA7FF8">
      <w:pPr>
        <w:rPr>
          <w:sz w:val="28"/>
          <w:szCs w:val="28"/>
        </w:rPr>
      </w:pPr>
    </w:p>
    <w:p w:rsidR="00AA7FF8" w:rsidRDefault="00AA7FF8" w:rsidP="00AA7FF8">
      <w:pPr>
        <w:jc w:val="center"/>
        <w:rPr>
          <w:sz w:val="28"/>
          <w:szCs w:val="28"/>
        </w:rPr>
      </w:pPr>
      <w:r>
        <w:rPr>
          <w:sz w:val="28"/>
          <w:szCs w:val="28"/>
        </w:rPr>
        <w:t>П Е Р Е Ч Е Н Ь</w:t>
      </w:r>
    </w:p>
    <w:p w:rsidR="00AA7FF8" w:rsidRPr="00A04FC1" w:rsidRDefault="00AA7FF8" w:rsidP="00AA7F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помещений, предоставляемых для проведения агитационных публичных мероприятий на </w:t>
      </w:r>
      <w:r w:rsidRPr="00A04FC1">
        <w:rPr>
          <w:sz w:val="28"/>
          <w:szCs w:val="28"/>
        </w:rPr>
        <w:t xml:space="preserve">выборах депутатов Государственной Думы Федерального Собрания Российской Федерации седьмого созыва, депутатов Законодательного Собрания Оренбургской области шестого созыва на территории муниципального образования </w:t>
      </w:r>
      <w:r w:rsidR="00714BFD">
        <w:rPr>
          <w:sz w:val="28"/>
          <w:szCs w:val="28"/>
        </w:rPr>
        <w:t>Николаевский сельсовет Саракташского</w:t>
      </w:r>
      <w:r w:rsidRPr="00A04FC1">
        <w:rPr>
          <w:sz w:val="28"/>
          <w:szCs w:val="28"/>
        </w:rPr>
        <w:t xml:space="preserve"> район</w:t>
      </w:r>
      <w:r w:rsidR="00714BFD">
        <w:rPr>
          <w:sz w:val="28"/>
          <w:szCs w:val="28"/>
        </w:rPr>
        <w:t>а</w:t>
      </w:r>
      <w:r w:rsidRPr="00A04FC1">
        <w:rPr>
          <w:sz w:val="28"/>
          <w:szCs w:val="28"/>
        </w:rPr>
        <w:t xml:space="preserve"> Оренбургской области</w:t>
      </w:r>
    </w:p>
    <w:p w:rsidR="000032CD" w:rsidRPr="00714BFD" w:rsidRDefault="000032CD" w:rsidP="00714BF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</w:t>
      </w:r>
    </w:p>
    <w:p w:rsidR="000032CD" w:rsidRDefault="000032CD" w:rsidP="000032CD">
      <w:pPr>
        <w:jc w:val="center"/>
        <w:rPr>
          <w:sz w:val="28"/>
        </w:rPr>
      </w:pPr>
    </w:p>
    <w:p w:rsidR="000032CD" w:rsidRDefault="000032CD" w:rsidP="000032CD">
      <w:pPr>
        <w:rPr>
          <w:sz w:val="28"/>
          <w:szCs w:val="20"/>
        </w:rPr>
      </w:pPr>
    </w:p>
    <w:p w:rsidR="000032CD" w:rsidRDefault="000032CD" w:rsidP="000032C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4111"/>
        <w:gridCol w:w="1665"/>
      </w:tblGrid>
      <w:tr w:rsidR="00AA7FF8" w:rsidRPr="006432C2" w:rsidTr="000E616F">
        <w:tc>
          <w:tcPr>
            <w:tcW w:w="817" w:type="dxa"/>
          </w:tcPr>
          <w:p w:rsidR="00AA7FF8" w:rsidRPr="006432C2" w:rsidRDefault="00AA7FF8" w:rsidP="000E616F">
            <w:pPr>
              <w:jc w:val="center"/>
            </w:pPr>
            <w:r w:rsidRPr="006432C2">
              <w:t>№№ п/п</w:t>
            </w:r>
          </w:p>
        </w:tc>
        <w:tc>
          <w:tcPr>
            <w:tcW w:w="2977" w:type="dxa"/>
          </w:tcPr>
          <w:p w:rsidR="00AA7FF8" w:rsidRPr="006432C2" w:rsidRDefault="00AA7FF8" w:rsidP="000E616F">
            <w:pPr>
              <w:jc w:val="center"/>
            </w:pPr>
            <w:r w:rsidRPr="006432C2">
              <w:t>Наименование</w:t>
            </w:r>
          </w:p>
        </w:tc>
        <w:tc>
          <w:tcPr>
            <w:tcW w:w="4111" w:type="dxa"/>
          </w:tcPr>
          <w:p w:rsidR="00AA7FF8" w:rsidRPr="006432C2" w:rsidRDefault="00AA7FF8" w:rsidP="000E616F">
            <w:pPr>
              <w:jc w:val="center"/>
            </w:pPr>
            <w:r w:rsidRPr="006432C2">
              <w:t>Адрес</w:t>
            </w:r>
          </w:p>
        </w:tc>
        <w:tc>
          <w:tcPr>
            <w:tcW w:w="1665" w:type="dxa"/>
          </w:tcPr>
          <w:p w:rsidR="00AA7FF8" w:rsidRPr="006432C2" w:rsidRDefault="00AA7FF8" w:rsidP="000E616F">
            <w:pPr>
              <w:jc w:val="center"/>
            </w:pPr>
            <w:r w:rsidRPr="006432C2">
              <w:t>Примечание</w:t>
            </w:r>
          </w:p>
        </w:tc>
      </w:tr>
      <w:tr w:rsidR="00AA7FF8" w:rsidRPr="006432C2" w:rsidTr="000E616F">
        <w:tc>
          <w:tcPr>
            <w:tcW w:w="817" w:type="dxa"/>
          </w:tcPr>
          <w:p w:rsidR="00AA7FF8" w:rsidRDefault="00AA7FF8" w:rsidP="000E6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AA7FF8" w:rsidRDefault="00AA7FF8" w:rsidP="00714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 w:rsidR="00714BFD">
              <w:rPr>
                <w:sz w:val="28"/>
                <w:szCs w:val="28"/>
              </w:rPr>
              <w:t xml:space="preserve">Николаевского  Дома Культуры, </w:t>
            </w:r>
            <w:r>
              <w:rPr>
                <w:sz w:val="28"/>
                <w:szCs w:val="28"/>
              </w:rPr>
              <w:t xml:space="preserve"> зрительный зал</w:t>
            </w:r>
          </w:p>
        </w:tc>
        <w:tc>
          <w:tcPr>
            <w:tcW w:w="4111" w:type="dxa"/>
          </w:tcPr>
          <w:p w:rsidR="00714BFD" w:rsidRDefault="00714BFD" w:rsidP="00714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Николаевка,</w:t>
            </w:r>
            <w:r w:rsidR="00AA7FF8">
              <w:rPr>
                <w:sz w:val="28"/>
                <w:szCs w:val="28"/>
              </w:rPr>
              <w:t xml:space="preserve"> </w:t>
            </w:r>
          </w:p>
          <w:p w:rsidR="00AA7FF8" w:rsidRDefault="00AA7FF8" w:rsidP="00714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714BFD">
              <w:rPr>
                <w:sz w:val="28"/>
                <w:szCs w:val="28"/>
              </w:rPr>
              <w:t>Парковая</w:t>
            </w:r>
            <w:r>
              <w:rPr>
                <w:sz w:val="28"/>
                <w:szCs w:val="28"/>
              </w:rPr>
              <w:t>, д. 1</w:t>
            </w:r>
            <w:r w:rsidR="00714BFD">
              <w:rPr>
                <w:sz w:val="28"/>
                <w:szCs w:val="28"/>
              </w:rPr>
              <w:t>7</w:t>
            </w:r>
          </w:p>
        </w:tc>
        <w:tc>
          <w:tcPr>
            <w:tcW w:w="1665" w:type="dxa"/>
          </w:tcPr>
          <w:p w:rsidR="00AA7FF8" w:rsidRPr="006432C2" w:rsidRDefault="00AA7FF8" w:rsidP="000E616F">
            <w:pPr>
              <w:rPr>
                <w:sz w:val="28"/>
                <w:szCs w:val="28"/>
              </w:rPr>
            </w:pPr>
          </w:p>
        </w:tc>
      </w:tr>
      <w:tr w:rsidR="00AA7FF8" w:rsidRPr="006432C2" w:rsidTr="000E616F">
        <w:tc>
          <w:tcPr>
            <w:tcW w:w="817" w:type="dxa"/>
          </w:tcPr>
          <w:p w:rsidR="00AA7FF8" w:rsidRDefault="00AA7FF8" w:rsidP="000E6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714BFD" w:rsidRDefault="00AA7FF8" w:rsidP="00714BFD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 w:rsidR="00714BFD">
              <w:rPr>
                <w:sz w:val="28"/>
              </w:rPr>
              <w:t>Кабановского Дома Культуры, зрительный зал</w:t>
            </w:r>
          </w:p>
          <w:p w:rsidR="00AA7FF8" w:rsidRDefault="00AA7FF8" w:rsidP="00714BFD">
            <w:pPr>
              <w:rPr>
                <w:sz w:val="28"/>
                <w:szCs w:val="28"/>
              </w:rPr>
            </w:pPr>
          </w:p>
          <w:p w:rsidR="00714BFD" w:rsidRDefault="00714BFD" w:rsidP="00714BFD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A7FF8" w:rsidRDefault="00714BFD" w:rsidP="000E6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Кабанкино, ул. Мира, д.12</w:t>
            </w:r>
          </w:p>
        </w:tc>
        <w:tc>
          <w:tcPr>
            <w:tcW w:w="1665" w:type="dxa"/>
          </w:tcPr>
          <w:p w:rsidR="00AA7FF8" w:rsidRPr="006432C2" w:rsidRDefault="00AA7FF8" w:rsidP="000E616F">
            <w:pPr>
              <w:rPr>
                <w:sz w:val="28"/>
                <w:szCs w:val="28"/>
              </w:rPr>
            </w:pPr>
          </w:p>
        </w:tc>
      </w:tr>
      <w:tr w:rsidR="00AA7FF8" w:rsidRPr="006432C2" w:rsidTr="000E616F">
        <w:tc>
          <w:tcPr>
            <w:tcW w:w="817" w:type="dxa"/>
          </w:tcPr>
          <w:p w:rsidR="00AA7FF8" w:rsidRDefault="00AA7FF8" w:rsidP="000E6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AA7FF8" w:rsidRDefault="00AA7FF8" w:rsidP="00714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 w:rsidR="00714BFD">
              <w:rPr>
                <w:sz w:val="28"/>
                <w:szCs w:val="28"/>
              </w:rPr>
              <w:t>Биктимировского  клуба</w:t>
            </w:r>
          </w:p>
        </w:tc>
        <w:tc>
          <w:tcPr>
            <w:tcW w:w="4111" w:type="dxa"/>
          </w:tcPr>
          <w:p w:rsidR="00AA7FF8" w:rsidRDefault="00714BFD" w:rsidP="000E6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Биктимирово, ул. Центральная, д.34</w:t>
            </w:r>
          </w:p>
        </w:tc>
        <w:tc>
          <w:tcPr>
            <w:tcW w:w="1665" w:type="dxa"/>
          </w:tcPr>
          <w:p w:rsidR="00AA7FF8" w:rsidRPr="006432C2" w:rsidRDefault="00AA7FF8" w:rsidP="000E616F">
            <w:pPr>
              <w:rPr>
                <w:sz w:val="28"/>
                <w:szCs w:val="28"/>
              </w:rPr>
            </w:pPr>
          </w:p>
        </w:tc>
      </w:tr>
      <w:tr w:rsidR="00AA7FF8" w:rsidRPr="006432C2" w:rsidTr="000E616F">
        <w:tc>
          <w:tcPr>
            <w:tcW w:w="817" w:type="dxa"/>
          </w:tcPr>
          <w:p w:rsidR="00AA7FF8" w:rsidRDefault="00AA7FF8" w:rsidP="000E6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AA7FF8" w:rsidRDefault="00AA7FF8" w:rsidP="00714B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</w:t>
            </w:r>
            <w:r w:rsidR="00714BFD">
              <w:rPr>
                <w:sz w:val="28"/>
                <w:szCs w:val="28"/>
              </w:rPr>
              <w:t>Рождественского клуба</w:t>
            </w:r>
          </w:p>
        </w:tc>
        <w:tc>
          <w:tcPr>
            <w:tcW w:w="4111" w:type="dxa"/>
          </w:tcPr>
          <w:p w:rsidR="00AA7FF8" w:rsidRDefault="00714BFD" w:rsidP="000E6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Рождественка, ул. Центральная,16,</w:t>
            </w:r>
            <w:r>
              <w:rPr>
                <w:color w:val="000000"/>
                <w:sz w:val="28"/>
                <w:szCs w:val="28"/>
              </w:rPr>
              <w:t xml:space="preserve">  пом № 2</w:t>
            </w:r>
          </w:p>
        </w:tc>
        <w:tc>
          <w:tcPr>
            <w:tcW w:w="1665" w:type="dxa"/>
          </w:tcPr>
          <w:p w:rsidR="00AA7FF8" w:rsidRPr="006432C2" w:rsidRDefault="00AA7FF8" w:rsidP="000E616F">
            <w:pPr>
              <w:rPr>
                <w:sz w:val="28"/>
                <w:szCs w:val="28"/>
              </w:rPr>
            </w:pPr>
          </w:p>
        </w:tc>
      </w:tr>
    </w:tbl>
    <w:p w:rsidR="00AA7FF8" w:rsidRPr="00582BE0" w:rsidRDefault="00AA7FF8" w:rsidP="00AA7FF8">
      <w:pPr>
        <w:rPr>
          <w:sz w:val="28"/>
          <w:szCs w:val="28"/>
        </w:rPr>
      </w:pPr>
    </w:p>
    <w:p w:rsidR="00AA7FF8" w:rsidRDefault="00AA7FF8" w:rsidP="00AA7FF8">
      <w:pPr>
        <w:jc w:val="both"/>
        <w:rPr>
          <w:sz w:val="16"/>
          <w:szCs w:val="16"/>
        </w:rPr>
      </w:pPr>
    </w:p>
    <w:p w:rsidR="00AA7FF8" w:rsidRDefault="00AA7FF8" w:rsidP="00AA7FF8">
      <w:pPr>
        <w:jc w:val="both"/>
        <w:rPr>
          <w:sz w:val="16"/>
          <w:szCs w:val="16"/>
        </w:rPr>
      </w:pPr>
    </w:p>
    <w:p w:rsidR="00AA7FF8" w:rsidRDefault="00AA7FF8" w:rsidP="00AA7FF8">
      <w:pPr>
        <w:jc w:val="both"/>
        <w:rPr>
          <w:sz w:val="16"/>
          <w:szCs w:val="16"/>
        </w:rPr>
      </w:pPr>
    </w:p>
    <w:p w:rsidR="00AA7FF8" w:rsidRDefault="00AA7FF8" w:rsidP="00AA7FF8">
      <w:pPr>
        <w:jc w:val="both"/>
        <w:rPr>
          <w:sz w:val="16"/>
          <w:szCs w:val="16"/>
        </w:rPr>
      </w:pPr>
    </w:p>
    <w:p w:rsidR="00AA7FF8" w:rsidRDefault="00AA7FF8" w:rsidP="00AA7FF8">
      <w:pPr>
        <w:jc w:val="both"/>
        <w:rPr>
          <w:sz w:val="16"/>
          <w:szCs w:val="16"/>
        </w:rPr>
      </w:pPr>
    </w:p>
    <w:p w:rsidR="00AA7FF8" w:rsidRDefault="00AA7FF8" w:rsidP="00AA7FF8">
      <w:pPr>
        <w:jc w:val="both"/>
        <w:rPr>
          <w:sz w:val="16"/>
          <w:szCs w:val="16"/>
        </w:rPr>
      </w:pPr>
    </w:p>
    <w:p w:rsidR="00AA7FF8" w:rsidRDefault="00AA7FF8" w:rsidP="00AA7FF8">
      <w:pPr>
        <w:jc w:val="both"/>
        <w:rPr>
          <w:sz w:val="16"/>
          <w:szCs w:val="16"/>
        </w:rPr>
      </w:pPr>
    </w:p>
    <w:p w:rsidR="00AA7FF8" w:rsidRDefault="00AA7FF8" w:rsidP="00AA7FF8">
      <w:pPr>
        <w:jc w:val="both"/>
        <w:rPr>
          <w:sz w:val="16"/>
          <w:szCs w:val="16"/>
        </w:rPr>
      </w:pPr>
    </w:p>
    <w:p w:rsidR="00AA7FF8" w:rsidRDefault="00AA7FF8" w:rsidP="00AA7FF8">
      <w:pPr>
        <w:jc w:val="both"/>
        <w:rPr>
          <w:sz w:val="16"/>
          <w:szCs w:val="16"/>
        </w:rPr>
      </w:pPr>
    </w:p>
    <w:p w:rsidR="00AA7FF8" w:rsidRDefault="00AA7FF8" w:rsidP="00AA7FF8">
      <w:pPr>
        <w:jc w:val="both"/>
        <w:rPr>
          <w:sz w:val="16"/>
          <w:szCs w:val="16"/>
        </w:rPr>
      </w:pPr>
    </w:p>
    <w:p w:rsidR="00AA7FF8" w:rsidRDefault="00AA7FF8" w:rsidP="00AA7FF8">
      <w:pPr>
        <w:jc w:val="both"/>
        <w:rPr>
          <w:sz w:val="16"/>
          <w:szCs w:val="16"/>
        </w:rPr>
      </w:pPr>
    </w:p>
    <w:p w:rsidR="00AA7FF8" w:rsidRDefault="00AA7FF8" w:rsidP="00AA7FF8">
      <w:pPr>
        <w:jc w:val="both"/>
        <w:rPr>
          <w:sz w:val="16"/>
          <w:szCs w:val="16"/>
        </w:rPr>
      </w:pPr>
    </w:p>
    <w:p w:rsidR="00AA7FF8" w:rsidRDefault="00AA7FF8" w:rsidP="00AA7FF8">
      <w:pPr>
        <w:jc w:val="both"/>
        <w:rPr>
          <w:sz w:val="16"/>
          <w:szCs w:val="16"/>
        </w:rPr>
      </w:pPr>
    </w:p>
    <w:p w:rsidR="00AA7FF8" w:rsidRDefault="00AA7FF8" w:rsidP="00AA7FF8">
      <w:pPr>
        <w:jc w:val="both"/>
        <w:rPr>
          <w:sz w:val="16"/>
          <w:szCs w:val="16"/>
        </w:rPr>
      </w:pPr>
    </w:p>
    <w:p w:rsidR="00AA7FF8" w:rsidRDefault="00AA7FF8" w:rsidP="00AA7FF8">
      <w:pPr>
        <w:jc w:val="both"/>
        <w:rPr>
          <w:sz w:val="16"/>
          <w:szCs w:val="16"/>
        </w:rPr>
      </w:pPr>
    </w:p>
    <w:p w:rsidR="00AA7FF8" w:rsidRDefault="00AA7FF8" w:rsidP="00AA7FF8">
      <w:pPr>
        <w:jc w:val="both"/>
        <w:rPr>
          <w:sz w:val="16"/>
          <w:szCs w:val="16"/>
        </w:rPr>
      </w:pPr>
    </w:p>
    <w:p w:rsidR="00AA7FF8" w:rsidRDefault="00AA7FF8" w:rsidP="00AA7FF8">
      <w:pPr>
        <w:jc w:val="both"/>
        <w:rPr>
          <w:sz w:val="16"/>
          <w:szCs w:val="16"/>
        </w:rPr>
      </w:pPr>
    </w:p>
    <w:p w:rsidR="00AA7FF8" w:rsidRDefault="00AA7FF8" w:rsidP="00AA7FF8">
      <w:pPr>
        <w:jc w:val="both"/>
        <w:rPr>
          <w:sz w:val="16"/>
          <w:szCs w:val="16"/>
        </w:rPr>
      </w:pPr>
    </w:p>
    <w:p w:rsidR="00AA7FF8" w:rsidRDefault="00AA7FF8" w:rsidP="00AA7FF8">
      <w:pPr>
        <w:jc w:val="both"/>
        <w:rPr>
          <w:sz w:val="16"/>
          <w:szCs w:val="16"/>
        </w:rPr>
      </w:pPr>
    </w:p>
    <w:p w:rsidR="00AA7FF8" w:rsidRDefault="00AA7FF8" w:rsidP="00AA7FF8">
      <w:pPr>
        <w:jc w:val="both"/>
        <w:rPr>
          <w:sz w:val="16"/>
          <w:szCs w:val="16"/>
        </w:rPr>
      </w:pPr>
    </w:p>
    <w:p w:rsidR="00AA7FF8" w:rsidRDefault="00AA7FF8" w:rsidP="00AA7FF8">
      <w:pPr>
        <w:jc w:val="both"/>
        <w:rPr>
          <w:sz w:val="16"/>
          <w:szCs w:val="16"/>
        </w:rPr>
      </w:pPr>
    </w:p>
    <w:p w:rsidR="00AA7FF8" w:rsidRPr="00FA198C" w:rsidRDefault="00AA7FF8" w:rsidP="00AA7FF8">
      <w:pPr>
        <w:jc w:val="both"/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51"/>
        <w:gridCol w:w="4820"/>
      </w:tblGrid>
      <w:tr w:rsidR="00AA7FF8" w:rsidRPr="008A30DC" w:rsidTr="000E616F">
        <w:tc>
          <w:tcPr>
            <w:tcW w:w="4927" w:type="dxa"/>
          </w:tcPr>
          <w:p w:rsidR="00AA7FF8" w:rsidRPr="008A30DC" w:rsidRDefault="00AA7FF8" w:rsidP="000E616F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A7FF8" w:rsidRPr="008A30DC" w:rsidRDefault="00AA7FF8" w:rsidP="001D0CF9">
            <w:pPr>
              <w:jc w:val="right"/>
              <w:rPr>
                <w:sz w:val="28"/>
                <w:szCs w:val="28"/>
              </w:rPr>
            </w:pPr>
            <w:r w:rsidRPr="008A30DC">
              <w:rPr>
                <w:sz w:val="28"/>
                <w:szCs w:val="28"/>
              </w:rPr>
              <w:t>Приложение № 2</w:t>
            </w:r>
          </w:p>
          <w:p w:rsidR="00AA7FF8" w:rsidRPr="008A30DC" w:rsidRDefault="00AA7FF8" w:rsidP="001D0CF9">
            <w:pPr>
              <w:jc w:val="right"/>
              <w:rPr>
                <w:sz w:val="28"/>
                <w:szCs w:val="28"/>
              </w:rPr>
            </w:pPr>
            <w:r w:rsidRPr="008A30DC">
              <w:rPr>
                <w:sz w:val="28"/>
                <w:szCs w:val="28"/>
              </w:rPr>
              <w:t xml:space="preserve">к постановлению </w:t>
            </w:r>
          </w:p>
          <w:p w:rsidR="00AA7FF8" w:rsidRPr="008A30DC" w:rsidRDefault="00AA7FF8" w:rsidP="001D0CF9">
            <w:pPr>
              <w:jc w:val="right"/>
              <w:rPr>
                <w:sz w:val="28"/>
                <w:szCs w:val="28"/>
              </w:rPr>
            </w:pPr>
            <w:r w:rsidRPr="008A30DC">
              <w:rPr>
                <w:sz w:val="28"/>
                <w:szCs w:val="28"/>
              </w:rPr>
              <w:t xml:space="preserve">администрации </w:t>
            </w:r>
            <w:r w:rsidR="00714BFD">
              <w:rPr>
                <w:sz w:val="28"/>
                <w:szCs w:val="28"/>
              </w:rPr>
              <w:t>сельсовета</w:t>
            </w:r>
          </w:p>
          <w:p w:rsidR="00AA7FF8" w:rsidRPr="008A30DC" w:rsidRDefault="00AA7FF8" w:rsidP="001D0CF9">
            <w:pPr>
              <w:jc w:val="right"/>
              <w:rPr>
                <w:sz w:val="28"/>
                <w:szCs w:val="28"/>
              </w:rPr>
            </w:pPr>
            <w:r w:rsidRPr="008A30D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2</w:t>
            </w:r>
            <w:r w:rsidR="00714BF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.07.2016</w:t>
            </w:r>
            <w:r w:rsidRPr="008A30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8A30D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</w:t>
            </w:r>
            <w:r w:rsidR="00714BFD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-п</w:t>
            </w:r>
          </w:p>
        </w:tc>
      </w:tr>
    </w:tbl>
    <w:p w:rsidR="00AA7FF8" w:rsidRDefault="00AA7FF8" w:rsidP="00AA7F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AA7FF8" w:rsidRDefault="00AA7FF8" w:rsidP="00AA7FF8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Р Я Д О К</w:t>
      </w:r>
    </w:p>
    <w:p w:rsidR="008E7820" w:rsidRDefault="00AA7FF8" w:rsidP="008E78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помещений, пригодных для проведения агитационных публичных мероприятий в форме собраний и находящихся в муниципальной собственности </w:t>
      </w:r>
      <w:r w:rsidR="00714BFD">
        <w:rPr>
          <w:sz w:val="28"/>
          <w:szCs w:val="28"/>
        </w:rPr>
        <w:t>Николаевского сельсовета</w:t>
      </w:r>
      <w:r>
        <w:rPr>
          <w:sz w:val="28"/>
          <w:szCs w:val="28"/>
        </w:rPr>
        <w:t xml:space="preserve"> для встреч зарегистрированному кандидату, его доверенным лицам, </w:t>
      </w:r>
      <w:r w:rsidR="008E7820">
        <w:rPr>
          <w:sz w:val="28"/>
          <w:szCs w:val="28"/>
        </w:rPr>
        <w:t xml:space="preserve">представителям избирательных объединений, зарегистрировавших списки кандидатов, с избирателями </w:t>
      </w:r>
    </w:p>
    <w:p w:rsidR="00AA7FF8" w:rsidRPr="00FA198C" w:rsidRDefault="00AA7FF8" w:rsidP="008E7820">
      <w:pPr>
        <w:jc w:val="center"/>
        <w:rPr>
          <w:sz w:val="16"/>
          <w:szCs w:val="16"/>
        </w:rPr>
      </w:pPr>
    </w:p>
    <w:p w:rsidR="008E7820" w:rsidRPr="00BA3F04" w:rsidRDefault="00AA7FF8" w:rsidP="008E7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соответствии с Федеральными законами от 12.06.2002 № 67-ФЗ «Об основных гарантиях избирательных прав и права на участие в референдуме граждан Российской Федерации», 19.06.2004 № 54-ФЗ «О собраниях, митингах, демонстрациях, шествиях и пикетированиях», </w:t>
      </w:r>
      <w:r w:rsidRPr="000153FD">
        <w:rPr>
          <w:sz w:val="28"/>
          <w:szCs w:val="28"/>
        </w:rPr>
        <w:t>22 февраля 2014 года № 20-ФЗ «О выборах депутатов Государственной Думы Федерального Собрания Российской Федерации», Законом Оренбургской области от 16 ноября 2005 года № 2711/469-</w:t>
      </w:r>
      <w:r w:rsidRPr="000153FD">
        <w:rPr>
          <w:sz w:val="28"/>
          <w:szCs w:val="28"/>
          <w:lang w:val="en-US"/>
        </w:rPr>
        <w:t>III</w:t>
      </w:r>
      <w:r w:rsidRPr="000153FD">
        <w:rPr>
          <w:sz w:val="28"/>
          <w:szCs w:val="28"/>
        </w:rPr>
        <w:t>-ОЗ «О выборах депутатов Законодательного Собрания Оренбург</w:t>
      </w:r>
      <w:r>
        <w:rPr>
          <w:sz w:val="28"/>
          <w:szCs w:val="28"/>
        </w:rPr>
        <w:t xml:space="preserve">ской области» и регламентирует рассмотрение администрацией муниципального образования </w:t>
      </w:r>
      <w:r w:rsidR="001D0CF9">
        <w:rPr>
          <w:sz w:val="28"/>
          <w:szCs w:val="28"/>
        </w:rPr>
        <w:t xml:space="preserve">Николаевский сельсовет </w:t>
      </w:r>
      <w:r w:rsidR="008E7820">
        <w:rPr>
          <w:sz w:val="28"/>
          <w:szCs w:val="28"/>
        </w:rPr>
        <w:t xml:space="preserve">заявок зарегистрированного кандидата, его доверенных  лиц, представителей избирательных объединений, зарегистрировавших списки кандидатов, о предоставлении помещений для проведения публичных мероприятий, проводимых в рамках собрания </w:t>
      </w:r>
      <w:r>
        <w:rPr>
          <w:sz w:val="28"/>
          <w:szCs w:val="28"/>
        </w:rPr>
        <w:t xml:space="preserve">и находящихся в муниципальной собственности или владении муниципального образования </w:t>
      </w:r>
      <w:r w:rsidR="001D0CF9">
        <w:rPr>
          <w:sz w:val="28"/>
          <w:szCs w:val="28"/>
        </w:rPr>
        <w:t>Николаевский сельсовет</w:t>
      </w:r>
      <w:r>
        <w:rPr>
          <w:sz w:val="28"/>
          <w:szCs w:val="28"/>
        </w:rPr>
        <w:t>, на время, установленное территориальной избирательной комиссией Саракташского района, для встреч зарегистрированному кандидату, его довере</w:t>
      </w:r>
      <w:r w:rsidRPr="00BA3F04">
        <w:rPr>
          <w:sz w:val="28"/>
          <w:szCs w:val="28"/>
        </w:rPr>
        <w:t xml:space="preserve">нным лицам, представителям избирательного объединения, </w:t>
      </w:r>
      <w:r w:rsidR="008E7820">
        <w:rPr>
          <w:sz w:val="28"/>
          <w:szCs w:val="28"/>
        </w:rPr>
        <w:t>зарегистрировавших списки кандидатов</w:t>
      </w:r>
      <w:r w:rsidR="008E7820" w:rsidRPr="00BA3F04">
        <w:rPr>
          <w:sz w:val="28"/>
          <w:szCs w:val="28"/>
        </w:rPr>
        <w:t xml:space="preserve">, с избирателями. </w:t>
      </w:r>
    </w:p>
    <w:p w:rsidR="008E7820" w:rsidRPr="00582306" w:rsidRDefault="008E7820" w:rsidP="008E7820">
      <w:pPr>
        <w:ind w:firstLine="709"/>
        <w:jc w:val="both"/>
        <w:rPr>
          <w:sz w:val="16"/>
          <w:szCs w:val="16"/>
        </w:rPr>
      </w:pPr>
    </w:p>
    <w:p w:rsidR="00AA7FF8" w:rsidRPr="00582306" w:rsidRDefault="00AA7FF8" w:rsidP="00AA7FF8">
      <w:pPr>
        <w:ind w:firstLine="709"/>
        <w:jc w:val="both"/>
        <w:rPr>
          <w:sz w:val="16"/>
          <w:szCs w:val="16"/>
        </w:rPr>
      </w:pPr>
    </w:p>
    <w:p w:rsidR="00AA7FF8" w:rsidRDefault="00AA7FF8" w:rsidP="00AA7F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Заявку о выделении помещений для проведения публичных мероприятий, проводимых в рамках собрания, для встреч зарегистрированному кандидату, избирательному объединению, выдвинувшему зарегистрированного кандидата, с избирателями подаётся на имя главы </w:t>
      </w:r>
      <w:r w:rsidR="001D0CF9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(Приложение №1 к Порядку), рассматривается администрацией муниципального образования </w:t>
      </w:r>
      <w:r w:rsidR="001D0CF9">
        <w:rPr>
          <w:sz w:val="28"/>
          <w:szCs w:val="28"/>
        </w:rPr>
        <w:t>Николаевский сельсовет</w:t>
      </w:r>
      <w:r>
        <w:rPr>
          <w:sz w:val="28"/>
          <w:szCs w:val="28"/>
        </w:rPr>
        <w:t xml:space="preserve"> в течение трёх дней со дня её подачи.</w:t>
      </w:r>
      <w:r w:rsidRPr="00CE3C55">
        <w:rPr>
          <w:rFonts w:ascii="Tahoma" w:hAnsi="Tahoma" w:cs="Tahoma"/>
          <w:color w:val="333333"/>
          <w:sz w:val="19"/>
          <w:szCs w:val="19"/>
        </w:rPr>
        <w:t xml:space="preserve"> </w:t>
      </w:r>
      <w:r w:rsidRPr="00321C47">
        <w:rPr>
          <w:sz w:val="28"/>
          <w:szCs w:val="28"/>
        </w:rPr>
        <w:t>В заявке должны быть указаны место, дата, время и продолжительность проведения встречи с избирателями.</w:t>
      </w:r>
    </w:p>
    <w:p w:rsidR="00753685" w:rsidRDefault="00AA7FF8" w:rsidP="00AA7FF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A7FF8" w:rsidRDefault="00753685" w:rsidP="00AA7FF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F8">
        <w:rPr>
          <w:sz w:val="28"/>
          <w:szCs w:val="28"/>
        </w:rPr>
        <w:t>3</w:t>
      </w:r>
      <w:r w:rsidR="00AA7FF8" w:rsidRPr="00321C47">
        <w:rPr>
          <w:sz w:val="28"/>
          <w:szCs w:val="28"/>
        </w:rPr>
        <w:t xml:space="preserve">.   По заявкам зарегистрированных кандидатов, их уполномоченных представителей, уполномоченных представителей избирательных </w:t>
      </w:r>
      <w:r w:rsidR="00AA7FF8" w:rsidRPr="00321C47">
        <w:rPr>
          <w:sz w:val="28"/>
          <w:szCs w:val="28"/>
        </w:rPr>
        <w:lastRenderedPageBreak/>
        <w:t>объединений,  помещения, пригодные для проведения массовых мероприятий и находящиеся в муниципальной собственности, безвозмездно предоставляются собственником, владельцем помещения для собрания (встречи) на время, установленное</w:t>
      </w:r>
      <w:r w:rsidR="00AA7FF8">
        <w:rPr>
          <w:sz w:val="28"/>
          <w:szCs w:val="28"/>
        </w:rPr>
        <w:t xml:space="preserve"> решением</w:t>
      </w:r>
      <w:r w:rsidR="00AA7FF8" w:rsidRPr="00321C47">
        <w:rPr>
          <w:sz w:val="28"/>
          <w:szCs w:val="28"/>
        </w:rPr>
        <w:t xml:space="preserve"> территориальной избирательной комиссии </w:t>
      </w:r>
      <w:r w:rsidR="00AA7FF8" w:rsidRPr="00EB6A1A">
        <w:rPr>
          <w:sz w:val="28"/>
          <w:szCs w:val="28"/>
        </w:rPr>
        <w:t>Саракташского</w:t>
      </w:r>
      <w:r w:rsidR="00AA7FF8" w:rsidRPr="00321C47">
        <w:rPr>
          <w:sz w:val="28"/>
          <w:szCs w:val="28"/>
        </w:rPr>
        <w:t xml:space="preserve"> рай</w:t>
      </w:r>
      <w:r w:rsidR="00AA7FF8" w:rsidRPr="00EB6A1A">
        <w:rPr>
          <w:sz w:val="28"/>
          <w:szCs w:val="28"/>
        </w:rPr>
        <w:t>она от</w:t>
      </w:r>
      <w:r w:rsidR="00AA7FF8">
        <w:rPr>
          <w:sz w:val="28"/>
          <w:szCs w:val="28"/>
        </w:rPr>
        <w:t xml:space="preserve"> 19.07.2016  № 8/45-4</w:t>
      </w:r>
      <w:r w:rsidR="00AA7FF8" w:rsidRPr="00321C47">
        <w:rPr>
          <w:sz w:val="28"/>
          <w:szCs w:val="28"/>
        </w:rPr>
        <w:t>, с обеспечением равных условий для всех зарегистрированных кандидатов, всех избирательных объединений при проведении таких мероприятий.</w:t>
      </w:r>
    </w:p>
    <w:p w:rsidR="00AA7FF8" w:rsidRDefault="00AA7FF8" w:rsidP="00AA7FF8">
      <w:pPr>
        <w:shd w:val="clear" w:color="auto" w:fill="FFFFFF"/>
        <w:jc w:val="both"/>
        <w:rPr>
          <w:sz w:val="28"/>
          <w:szCs w:val="28"/>
        </w:rPr>
      </w:pPr>
    </w:p>
    <w:p w:rsidR="00AA7FF8" w:rsidRDefault="00AA7FF8" w:rsidP="00AA7F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Предоставление пригодных для проведения массовых мероприятий помещений оформляется распоряжением главы муниципального образования </w:t>
      </w:r>
      <w:r w:rsidR="001D0CF9">
        <w:rPr>
          <w:sz w:val="28"/>
          <w:szCs w:val="28"/>
        </w:rPr>
        <w:t>Николаевский сельсовет</w:t>
      </w:r>
      <w:r>
        <w:rPr>
          <w:sz w:val="28"/>
          <w:szCs w:val="28"/>
        </w:rPr>
        <w:t>, в котором указывается:</w:t>
      </w:r>
    </w:p>
    <w:p w:rsidR="00AA7FF8" w:rsidRDefault="00AA7FF8" w:rsidP="00AA7F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место, дата и время, на которое предоставляются помещения;</w:t>
      </w:r>
    </w:p>
    <w:p w:rsidR="00AA7FF8" w:rsidRDefault="00AA7FF8" w:rsidP="00AA7F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уполномоченные представители администрации муниципального образования </w:t>
      </w:r>
      <w:r w:rsidR="001D0CF9">
        <w:rPr>
          <w:sz w:val="28"/>
          <w:szCs w:val="28"/>
        </w:rPr>
        <w:t>Николаевский сельсовет</w:t>
      </w:r>
      <w:r>
        <w:rPr>
          <w:sz w:val="28"/>
          <w:szCs w:val="28"/>
        </w:rPr>
        <w:t xml:space="preserve"> в целях оказания содействия в проведении встреч;</w:t>
      </w:r>
    </w:p>
    <w:p w:rsidR="00AA7FF8" w:rsidRDefault="00AA7FF8" w:rsidP="00AA7F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рекомендации МО МВД РФ «Саракташский» об обеспечении порядка и безопасности граждан при проведении встреч зарегистрированного кандидата, его доверенных лиц, представителей политической партии, выдвинувшей зарегистрированного кандидата с избирателями.</w:t>
      </w:r>
    </w:p>
    <w:p w:rsidR="00AA7FF8" w:rsidRDefault="00AA7FF8" w:rsidP="00AA7F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Уведомление (Приложение № 2 к  Порядку) о предоставлении помещения направляется в территориальную избирательную комиссию Саракташского района не позднее дня, следующего за днём предоставления помещения. </w:t>
      </w:r>
    </w:p>
    <w:p w:rsidR="00AA7FF8" w:rsidRPr="00321C47" w:rsidRDefault="00AA7FF8" w:rsidP="00AA7FF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Pr="00EB6A1A">
        <w:rPr>
          <w:sz w:val="28"/>
          <w:szCs w:val="28"/>
        </w:rPr>
        <w:t>.</w:t>
      </w:r>
      <w:r w:rsidRPr="00321C47">
        <w:rPr>
          <w:sz w:val="28"/>
          <w:szCs w:val="28"/>
        </w:rPr>
        <w:t xml:space="preserve">, получившая уведомление о факте предоставления помещения зарегистрированному кандидату, избирательному объединению в течение двух суток с момента получения уведомления, размещает содержащуюся в нем информацию  на странице ТИК на официальном сайте администрации </w:t>
      </w:r>
      <w:r>
        <w:rPr>
          <w:sz w:val="28"/>
          <w:szCs w:val="28"/>
        </w:rPr>
        <w:t>Саракташского</w:t>
      </w:r>
      <w:r w:rsidRPr="00321C47">
        <w:rPr>
          <w:sz w:val="28"/>
          <w:szCs w:val="28"/>
        </w:rPr>
        <w:t xml:space="preserve"> района в информационно-телекоммуникационной сети общего пользования «Интернет».</w:t>
      </w:r>
    </w:p>
    <w:p w:rsidR="00AA7FF8" w:rsidRDefault="00AA7FF8" w:rsidP="00AA7FF8">
      <w:pPr>
        <w:ind w:firstLine="709"/>
        <w:jc w:val="both"/>
        <w:rPr>
          <w:sz w:val="28"/>
          <w:szCs w:val="28"/>
        </w:rPr>
      </w:pPr>
    </w:p>
    <w:p w:rsidR="00AA7FF8" w:rsidRDefault="00AA7FF8" w:rsidP="00AA7FF8">
      <w:pPr>
        <w:jc w:val="both"/>
        <w:rPr>
          <w:sz w:val="28"/>
          <w:szCs w:val="28"/>
        </w:rPr>
      </w:pPr>
    </w:p>
    <w:p w:rsidR="00AA7FF8" w:rsidRDefault="00AA7FF8" w:rsidP="00AA7FF8">
      <w:pPr>
        <w:jc w:val="both"/>
        <w:rPr>
          <w:sz w:val="28"/>
          <w:szCs w:val="28"/>
        </w:rPr>
      </w:pPr>
    </w:p>
    <w:p w:rsidR="00AA7FF8" w:rsidRDefault="00AA7FF8" w:rsidP="00AA7FF8">
      <w:pPr>
        <w:jc w:val="both"/>
        <w:rPr>
          <w:sz w:val="28"/>
          <w:szCs w:val="28"/>
        </w:rPr>
      </w:pPr>
    </w:p>
    <w:p w:rsidR="00AA7FF8" w:rsidRDefault="00AA7FF8" w:rsidP="00AA7FF8">
      <w:pPr>
        <w:jc w:val="both"/>
        <w:rPr>
          <w:sz w:val="28"/>
          <w:szCs w:val="28"/>
        </w:rPr>
      </w:pPr>
    </w:p>
    <w:p w:rsidR="00AA7FF8" w:rsidRDefault="00AA7FF8" w:rsidP="00AA7FF8">
      <w:pPr>
        <w:jc w:val="both"/>
        <w:rPr>
          <w:sz w:val="28"/>
          <w:szCs w:val="28"/>
        </w:rPr>
      </w:pPr>
    </w:p>
    <w:p w:rsidR="00AA7FF8" w:rsidRDefault="00AA7FF8" w:rsidP="00AA7FF8">
      <w:pPr>
        <w:jc w:val="both"/>
        <w:rPr>
          <w:sz w:val="28"/>
          <w:szCs w:val="28"/>
        </w:rPr>
      </w:pPr>
    </w:p>
    <w:p w:rsidR="00AA7FF8" w:rsidRDefault="00AA7FF8" w:rsidP="00AA7FF8">
      <w:pPr>
        <w:jc w:val="both"/>
        <w:rPr>
          <w:sz w:val="28"/>
          <w:szCs w:val="28"/>
        </w:rPr>
      </w:pPr>
    </w:p>
    <w:p w:rsidR="00AA7FF8" w:rsidRDefault="00AA7FF8" w:rsidP="00AA7FF8">
      <w:pPr>
        <w:jc w:val="both"/>
        <w:rPr>
          <w:sz w:val="28"/>
          <w:szCs w:val="28"/>
        </w:rPr>
      </w:pPr>
    </w:p>
    <w:p w:rsidR="00AA7FF8" w:rsidRDefault="00AA7FF8" w:rsidP="00AA7FF8">
      <w:pPr>
        <w:jc w:val="both"/>
        <w:rPr>
          <w:sz w:val="28"/>
          <w:szCs w:val="28"/>
        </w:rPr>
      </w:pPr>
    </w:p>
    <w:p w:rsidR="00AA7FF8" w:rsidRDefault="00AA7FF8" w:rsidP="00AA7FF8">
      <w:pPr>
        <w:jc w:val="both"/>
        <w:rPr>
          <w:sz w:val="28"/>
          <w:szCs w:val="28"/>
        </w:rPr>
      </w:pPr>
    </w:p>
    <w:p w:rsidR="00AA7FF8" w:rsidRDefault="00AA7FF8" w:rsidP="00AA7FF8">
      <w:pPr>
        <w:jc w:val="both"/>
        <w:rPr>
          <w:sz w:val="28"/>
          <w:szCs w:val="28"/>
        </w:rPr>
      </w:pPr>
    </w:p>
    <w:p w:rsidR="00AA7FF8" w:rsidRDefault="00AA7FF8" w:rsidP="00AA7FF8">
      <w:pPr>
        <w:jc w:val="both"/>
        <w:rPr>
          <w:sz w:val="28"/>
          <w:szCs w:val="28"/>
        </w:rPr>
      </w:pPr>
    </w:p>
    <w:p w:rsidR="00AA7FF8" w:rsidRDefault="00AA7FF8" w:rsidP="00AA7FF8">
      <w:pPr>
        <w:jc w:val="both"/>
        <w:rPr>
          <w:sz w:val="28"/>
          <w:szCs w:val="28"/>
        </w:rPr>
      </w:pPr>
    </w:p>
    <w:p w:rsidR="00AA7FF8" w:rsidRDefault="00AA7FF8" w:rsidP="00AA7FF8">
      <w:pPr>
        <w:jc w:val="both"/>
        <w:rPr>
          <w:sz w:val="28"/>
          <w:szCs w:val="28"/>
        </w:rPr>
      </w:pPr>
    </w:p>
    <w:p w:rsidR="00AA7FF8" w:rsidRPr="00101D79" w:rsidRDefault="00AA7FF8" w:rsidP="00AA7FF8">
      <w:pPr>
        <w:pStyle w:val="21"/>
        <w:tabs>
          <w:tab w:val="left" w:pos="5103"/>
        </w:tabs>
        <w:spacing w:line="240" w:lineRule="auto"/>
        <w:ind w:firstLine="2832"/>
        <w:jc w:val="right"/>
        <w:rPr>
          <w:sz w:val="28"/>
          <w:szCs w:val="28"/>
        </w:rPr>
      </w:pPr>
      <w:r w:rsidRPr="00101D7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AA7FF8" w:rsidRPr="00B104EE" w:rsidRDefault="00AA7FF8" w:rsidP="00AA7FF8">
      <w:pPr>
        <w:jc w:val="right"/>
        <w:rPr>
          <w:bCs/>
        </w:rPr>
      </w:pPr>
      <w:r w:rsidRPr="00CD3075">
        <w:rPr>
          <w:bCs/>
        </w:rPr>
        <w:lastRenderedPageBreak/>
        <w:t xml:space="preserve">к </w:t>
      </w:r>
      <w:r w:rsidRPr="00E274CF">
        <w:rPr>
          <w:bCs/>
        </w:rPr>
        <w:t xml:space="preserve"> Порядку </w:t>
      </w:r>
      <w:r w:rsidRPr="00E274CF">
        <w:t>предоставления помещений, пригодных</w:t>
      </w:r>
    </w:p>
    <w:p w:rsidR="00AA7FF8" w:rsidRPr="00E274CF" w:rsidRDefault="00AA7FF8" w:rsidP="00AA7FF8">
      <w:pPr>
        <w:jc w:val="right"/>
      </w:pPr>
      <w:r w:rsidRPr="00E274CF">
        <w:t xml:space="preserve"> для проведения агитационных публичных </w:t>
      </w:r>
    </w:p>
    <w:p w:rsidR="00AA7FF8" w:rsidRDefault="00AA7FF8" w:rsidP="00AA7FF8">
      <w:pPr>
        <w:jc w:val="right"/>
      </w:pPr>
      <w:r w:rsidRPr="00E274CF">
        <w:t>мероприятий в форме собраний и находящихся в муниципальной</w:t>
      </w:r>
    </w:p>
    <w:p w:rsidR="00AA7FF8" w:rsidRDefault="00AA7FF8" w:rsidP="00AA7FF8">
      <w:pPr>
        <w:jc w:val="right"/>
      </w:pPr>
      <w:r w:rsidRPr="00E274CF">
        <w:t xml:space="preserve"> собственности </w:t>
      </w:r>
      <w:r w:rsidR="001D0CF9">
        <w:t>Николаевского сельсовета</w:t>
      </w:r>
      <w:r w:rsidRPr="00E274CF">
        <w:t xml:space="preserve"> для встреч </w:t>
      </w:r>
    </w:p>
    <w:p w:rsidR="00AA7FF8" w:rsidRDefault="00AA7FF8" w:rsidP="00AA7FF8">
      <w:pPr>
        <w:jc w:val="right"/>
      </w:pPr>
      <w:r w:rsidRPr="00E274CF">
        <w:t>зарегистрированному кандидату, его доверенным лицам, представителям</w:t>
      </w:r>
    </w:p>
    <w:p w:rsidR="00AA7FF8" w:rsidRDefault="00AA7FF8" w:rsidP="00AA7FF8">
      <w:pPr>
        <w:jc w:val="right"/>
      </w:pPr>
      <w:r w:rsidRPr="00E274CF">
        <w:t xml:space="preserve"> </w:t>
      </w:r>
      <w:r>
        <w:t>избирательного объединения</w:t>
      </w:r>
      <w:r w:rsidRPr="00E274CF">
        <w:t>, выдвинувше</w:t>
      </w:r>
      <w:r>
        <w:t>го</w:t>
      </w:r>
      <w:r w:rsidRPr="00E274CF">
        <w:t xml:space="preserve"> зарегистрированного </w:t>
      </w:r>
    </w:p>
    <w:p w:rsidR="00AA7FF8" w:rsidRPr="00E274CF" w:rsidRDefault="00AA7FF8" w:rsidP="00AA7FF8">
      <w:pPr>
        <w:jc w:val="right"/>
      </w:pPr>
      <w:r w:rsidRPr="00E274CF">
        <w:t xml:space="preserve">кандидата, с избирателями </w:t>
      </w:r>
    </w:p>
    <w:p w:rsidR="00AA7FF8" w:rsidRPr="00CD3075" w:rsidRDefault="00AA7FF8" w:rsidP="00AA7FF8">
      <w:pPr>
        <w:pStyle w:val="21"/>
        <w:spacing w:line="240" w:lineRule="auto"/>
        <w:ind w:left="3420"/>
        <w:jc w:val="center"/>
        <w:rPr>
          <w:bCs/>
        </w:rPr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6120"/>
      </w:tblGrid>
      <w:tr w:rsidR="00AA7FF8" w:rsidRPr="00546C24" w:rsidTr="000E616F">
        <w:tc>
          <w:tcPr>
            <w:tcW w:w="6120" w:type="dxa"/>
            <w:tcBorders>
              <w:bottom w:val="single" w:sz="4" w:space="0" w:color="auto"/>
            </w:tcBorders>
          </w:tcPr>
          <w:p w:rsidR="00AA7FF8" w:rsidRPr="00546C24" w:rsidRDefault="00AA7FF8" w:rsidP="000E616F">
            <w:pPr>
              <w:pStyle w:val="ConsPlusNonformat"/>
              <w:widowControl/>
              <w:rPr>
                <w:sz w:val="28"/>
                <w:szCs w:val="28"/>
              </w:rPr>
            </w:pPr>
          </w:p>
        </w:tc>
      </w:tr>
      <w:tr w:rsidR="00AA7FF8" w:rsidRPr="00546C24" w:rsidTr="000E616F">
        <w:tc>
          <w:tcPr>
            <w:tcW w:w="6120" w:type="dxa"/>
            <w:tcBorders>
              <w:top w:val="single" w:sz="4" w:space="0" w:color="auto"/>
            </w:tcBorders>
          </w:tcPr>
          <w:p w:rsidR="00AA7FF8" w:rsidRPr="00546C24" w:rsidRDefault="00AA7FF8" w:rsidP="000E61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 xml:space="preserve">наименование органа государственной власти </w:t>
            </w:r>
          </w:p>
          <w:p w:rsidR="00AA7FF8" w:rsidRPr="00546C24" w:rsidRDefault="00AA7FF8" w:rsidP="000E616F">
            <w:pPr>
              <w:pStyle w:val="ConsPlusNonformat"/>
              <w:widowControl/>
              <w:jc w:val="center"/>
              <w:rPr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(органа местного самоуправления)</w:t>
            </w:r>
          </w:p>
        </w:tc>
      </w:tr>
      <w:tr w:rsidR="00AA7FF8" w:rsidRPr="00546C24" w:rsidTr="000E616F">
        <w:tc>
          <w:tcPr>
            <w:tcW w:w="6120" w:type="dxa"/>
          </w:tcPr>
          <w:p w:rsidR="00AA7FF8" w:rsidRPr="00546C24" w:rsidRDefault="00AA7FF8" w:rsidP="000E61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A7FF8" w:rsidRPr="00546C24" w:rsidTr="000E616F">
        <w:tc>
          <w:tcPr>
            <w:tcW w:w="6120" w:type="dxa"/>
          </w:tcPr>
          <w:p w:rsidR="00AA7FF8" w:rsidRPr="00546C24" w:rsidRDefault="00AA7FF8" w:rsidP="000E616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кандидата в депутаты ____________________</w:t>
            </w:r>
          </w:p>
        </w:tc>
      </w:tr>
      <w:tr w:rsidR="00AA7FF8" w:rsidRPr="00546C24" w:rsidTr="000E616F">
        <w:tc>
          <w:tcPr>
            <w:tcW w:w="6120" w:type="dxa"/>
          </w:tcPr>
          <w:p w:rsidR="00AA7FF8" w:rsidRDefault="00AA7FF8" w:rsidP="000E616F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FF8" w:rsidRPr="00546C24" w:rsidTr="000E616F">
        <w:tc>
          <w:tcPr>
            <w:tcW w:w="6120" w:type="dxa"/>
            <w:tcBorders>
              <w:bottom w:val="single" w:sz="4" w:space="0" w:color="auto"/>
            </w:tcBorders>
          </w:tcPr>
          <w:p w:rsidR="00AA7FF8" w:rsidRPr="00546C24" w:rsidRDefault="00AA7FF8" w:rsidP="000E616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FF8" w:rsidRPr="00546C24" w:rsidTr="000E616F">
        <w:tc>
          <w:tcPr>
            <w:tcW w:w="6120" w:type="dxa"/>
            <w:tcBorders>
              <w:top w:val="single" w:sz="4" w:space="0" w:color="auto"/>
            </w:tcBorders>
          </w:tcPr>
          <w:p w:rsidR="00AA7FF8" w:rsidRPr="00546C24" w:rsidRDefault="00AA7FF8" w:rsidP="000E61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(фамилия, имя, отчество кандидата)</w:t>
            </w:r>
          </w:p>
        </w:tc>
      </w:tr>
      <w:tr w:rsidR="00AA7FF8" w:rsidRPr="00546C24" w:rsidTr="000E616F">
        <w:tc>
          <w:tcPr>
            <w:tcW w:w="6120" w:type="dxa"/>
          </w:tcPr>
          <w:p w:rsidR="00AA7FF8" w:rsidRPr="00546C24" w:rsidRDefault="00AA7FF8" w:rsidP="000E61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A7FF8" w:rsidRPr="00546C24" w:rsidTr="000E616F">
        <w:tc>
          <w:tcPr>
            <w:tcW w:w="6120" w:type="dxa"/>
          </w:tcPr>
          <w:p w:rsidR="00AA7FF8" w:rsidRPr="00546C24" w:rsidRDefault="00AA7FF8" w:rsidP="000E61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или</w:t>
            </w:r>
          </w:p>
        </w:tc>
      </w:tr>
      <w:tr w:rsidR="00AA7FF8" w:rsidRPr="00546C24" w:rsidTr="000E616F">
        <w:tc>
          <w:tcPr>
            <w:tcW w:w="6120" w:type="dxa"/>
          </w:tcPr>
          <w:p w:rsidR="00AA7FF8" w:rsidRPr="00546C24" w:rsidRDefault="00AA7FF8" w:rsidP="000E61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A7FF8" w:rsidRPr="00546C24" w:rsidTr="000E616F">
        <w:tc>
          <w:tcPr>
            <w:tcW w:w="6120" w:type="dxa"/>
          </w:tcPr>
          <w:p w:rsidR="00AA7FF8" w:rsidRPr="00546C24" w:rsidRDefault="00AA7FF8" w:rsidP="000E61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46C24">
              <w:rPr>
                <w:rFonts w:ascii="Times New Roman" w:hAnsi="Times New Roman" w:cs="Times New Roman"/>
                <w:sz w:val="28"/>
                <w:szCs w:val="28"/>
              </w:rPr>
              <w:t>полномоченного представителя</w:t>
            </w:r>
          </w:p>
        </w:tc>
      </w:tr>
      <w:tr w:rsidR="00AA7FF8" w:rsidRPr="00546C24" w:rsidTr="000E616F">
        <w:tc>
          <w:tcPr>
            <w:tcW w:w="6120" w:type="dxa"/>
            <w:tcBorders>
              <w:bottom w:val="single" w:sz="4" w:space="0" w:color="auto"/>
            </w:tcBorders>
          </w:tcPr>
          <w:p w:rsidR="00AA7FF8" w:rsidRPr="00546C24" w:rsidRDefault="00AA7FF8" w:rsidP="000E61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A7FF8" w:rsidRPr="00546C24" w:rsidTr="000E616F">
        <w:tc>
          <w:tcPr>
            <w:tcW w:w="6120" w:type="dxa"/>
            <w:tcBorders>
              <w:top w:val="single" w:sz="4" w:space="0" w:color="auto"/>
            </w:tcBorders>
          </w:tcPr>
          <w:p w:rsidR="00AA7FF8" w:rsidRPr="00546C24" w:rsidRDefault="00AA7FF8" w:rsidP="000E61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(наименование избирательного объединения)</w:t>
            </w:r>
          </w:p>
        </w:tc>
      </w:tr>
    </w:tbl>
    <w:p w:rsidR="00AA7FF8" w:rsidRPr="00D70F10" w:rsidRDefault="00AA7FF8" w:rsidP="00AA7FF8">
      <w:pPr>
        <w:pStyle w:val="ConsPlusNonformat"/>
        <w:widowControl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F10">
        <w:rPr>
          <w:rFonts w:ascii="Times New Roman" w:hAnsi="Times New Roman" w:cs="Times New Roman"/>
          <w:b/>
          <w:bCs/>
          <w:sz w:val="28"/>
          <w:szCs w:val="28"/>
        </w:rPr>
        <w:t>Заявка на выделение помещения</w:t>
      </w:r>
    </w:p>
    <w:p w:rsidR="00AA7FF8" w:rsidRPr="00B46AAA" w:rsidRDefault="00AA7FF8" w:rsidP="00AA7FF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AAA">
        <w:rPr>
          <w:rFonts w:ascii="Times New Roman" w:hAnsi="Times New Roman" w:cs="Times New Roman"/>
          <w:sz w:val="28"/>
          <w:szCs w:val="28"/>
        </w:rPr>
        <w:t>В соответствии со статьей 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46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B104E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04EE">
        <w:rPr>
          <w:rFonts w:ascii="Times New Roman" w:hAnsi="Times New Roman" w:cs="Times New Roman"/>
          <w:sz w:val="28"/>
          <w:szCs w:val="28"/>
        </w:rPr>
        <w:t xml:space="preserve"> от 12.06.2002 N 67-ФЗ (ред. от 05.04.2016) "Об основных гарантиях избирательных прав и права на участие в референдуме граждан Российской Федерации"</w:t>
      </w:r>
      <w:r w:rsidRPr="00B46AAA">
        <w:rPr>
          <w:rFonts w:ascii="Times New Roman" w:hAnsi="Times New Roman" w:cs="Times New Roman"/>
          <w:sz w:val="28"/>
          <w:szCs w:val="28"/>
        </w:rPr>
        <w:t xml:space="preserve"> прошу</w:t>
      </w:r>
      <w:r w:rsidRPr="00B46AAA">
        <w:rPr>
          <w:rFonts w:ascii="Times New Roman" w:hAnsi="Times New Roman" w:cs="Times New Roman"/>
          <w:sz w:val="24"/>
          <w:szCs w:val="24"/>
        </w:rPr>
        <w:t xml:space="preserve"> </w:t>
      </w:r>
      <w:r w:rsidRPr="00B46AAA">
        <w:rPr>
          <w:rFonts w:ascii="Times New Roman" w:hAnsi="Times New Roman" w:cs="Times New Roman"/>
          <w:sz w:val="28"/>
          <w:szCs w:val="28"/>
        </w:rPr>
        <w:t>предоставить помещение по адресу:</w:t>
      </w:r>
    </w:p>
    <w:p w:rsidR="00AA7FF8" w:rsidRPr="00CD3075" w:rsidRDefault="00AA7FF8" w:rsidP="00AA7FF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3075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A7FF8" w:rsidRPr="00B46AAA" w:rsidRDefault="00AA7FF8" w:rsidP="00AA7FF8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B46AAA">
        <w:rPr>
          <w:rFonts w:ascii="Times New Roman" w:hAnsi="Times New Roman" w:cs="Times New Roman"/>
          <w:i/>
        </w:rPr>
        <w:t>(указать место проведения собрания)</w:t>
      </w:r>
    </w:p>
    <w:p w:rsidR="00AA7FF8" w:rsidRPr="00CD3075" w:rsidRDefault="00AA7FF8" w:rsidP="00AA7FF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6AAA">
        <w:rPr>
          <w:rFonts w:ascii="Times New Roman" w:hAnsi="Times New Roman" w:cs="Times New Roman"/>
          <w:sz w:val="28"/>
          <w:szCs w:val="28"/>
        </w:rPr>
        <w:t>для проведения агитационного публичного мероприятия в форме собрания, которое</w:t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  <w:r w:rsidRPr="00B46AAA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4"/>
          <w:szCs w:val="24"/>
        </w:rPr>
        <w:t xml:space="preserve"> "___" _________</w:t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  <w:r w:rsidRPr="00B46AAA">
        <w:rPr>
          <w:rFonts w:ascii="Times New Roman" w:hAnsi="Times New Roman" w:cs="Times New Roman"/>
          <w:sz w:val="28"/>
          <w:szCs w:val="28"/>
        </w:rPr>
        <w:t>201___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FF8" w:rsidRPr="00CD3075" w:rsidRDefault="00AA7FF8" w:rsidP="00AA7F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6AAA">
        <w:rPr>
          <w:rFonts w:ascii="Times New Roman" w:hAnsi="Times New Roman" w:cs="Times New Roman"/>
          <w:sz w:val="28"/>
          <w:szCs w:val="28"/>
        </w:rPr>
        <w:t>в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D3075">
        <w:rPr>
          <w:rFonts w:ascii="Times New Roman" w:hAnsi="Times New Roman" w:cs="Times New Roman"/>
          <w:sz w:val="24"/>
          <w:szCs w:val="24"/>
        </w:rPr>
        <w:t>,</w:t>
      </w:r>
      <w:r w:rsidRPr="00F96FED">
        <w:rPr>
          <w:rFonts w:ascii="Times New Roman" w:hAnsi="Times New Roman" w:cs="Times New Roman"/>
          <w:sz w:val="24"/>
          <w:szCs w:val="24"/>
        </w:rPr>
        <w:t xml:space="preserve"> </w:t>
      </w:r>
      <w:r w:rsidRPr="00F96FED">
        <w:rPr>
          <w:rFonts w:ascii="Times New Roman" w:hAnsi="Times New Roman" w:cs="Times New Roman"/>
          <w:sz w:val="28"/>
          <w:szCs w:val="28"/>
        </w:rPr>
        <w:t>продолжительностью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AA7FF8" w:rsidRPr="00B46AAA" w:rsidRDefault="00AA7FF8" w:rsidP="00AA7FF8">
      <w:pPr>
        <w:pStyle w:val="ConsPlusNonformat"/>
        <w:widowControl/>
        <w:rPr>
          <w:rFonts w:ascii="Times New Roman" w:hAnsi="Times New Roman" w:cs="Times New Roman"/>
          <w:i/>
        </w:rPr>
      </w:pPr>
      <w:r w:rsidRPr="00B46AAA">
        <w:rPr>
          <w:rFonts w:ascii="Times New Roman" w:hAnsi="Times New Roman" w:cs="Times New Roman"/>
          <w:i/>
        </w:rPr>
        <w:t>(указать время начала проведения собрания)</w:t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>(</w:t>
      </w:r>
      <w:r w:rsidRPr="00B46AAA">
        <w:rPr>
          <w:rFonts w:ascii="Times New Roman" w:hAnsi="Times New Roman" w:cs="Times New Roman"/>
          <w:i/>
        </w:rPr>
        <w:t>указать продолжительность собрания</w:t>
      </w:r>
      <w:r>
        <w:rPr>
          <w:rFonts w:ascii="Times New Roman" w:hAnsi="Times New Roman" w:cs="Times New Roman"/>
          <w:i/>
        </w:rPr>
        <w:t>)</w:t>
      </w:r>
    </w:p>
    <w:p w:rsidR="00AA7FF8" w:rsidRPr="00CD3075" w:rsidRDefault="00AA7FF8" w:rsidP="00AA7F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7FF8" w:rsidRPr="00CD3075" w:rsidRDefault="00AA7FF8" w:rsidP="00AA7F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Примерное число участников</w:t>
      </w:r>
      <w:r w:rsidRPr="00CD3075">
        <w:rPr>
          <w:rFonts w:ascii="Times New Roman" w:hAnsi="Times New Roman" w:cs="Times New Roman"/>
          <w:sz w:val="24"/>
          <w:szCs w:val="24"/>
        </w:rPr>
        <w:t>: 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D3075">
        <w:rPr>
          <w:rFonts w:ascii="Times New Roman" w:hAnsi="Times New Roman" w:cs="Times New Roman"/>
          <w:sz w:val="24"/>
          <w:szCs w:val="24"/>
        </w:rPr>
        <w:t>.</w:t>
      </w:r>
    </w:p>
    <w:p w:rsidR="00AA7FF8" w:rsidRPr="00CD3075" w:rsidRDefault="00AA7FF8" w:rsidP="00AA7F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7FF8" w:rsidRPr="00CD3075" w:rsidRDefault="00AA7FF8" w:rsidP="00AA7F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Ответственный за проведение мероприятия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CD3075">
        <w:rPr>
          <w:rFonts w:ascii="Times New Roman" w:hAnsi="Times New Roman" w:cs="Times New Roman"/>
          <w:sz w:val="24"/>
          <w:szCs w:val="24"/>
        </w:rPr>
        <w:t>,</w:t>
      </w:r>
    </w:p>
    <w:p w:rsidR="00AA7FF8" w:rsidRPr="00684FFE" w:rsidRDefault="00AA7FF8" w:rsidP="00AA7FF8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684FFE">
        <w:rPr>
          <w:rFonts w:ascii="Times New Roman" w:hAnsi="Times New Roman" w:cs="Times New Roman"/>
          <w:i/>
          <w:sz w:val="24"/>
          <w:szCs w:val="24"/>
        </w:rPr>
        <w:t>(указать Ф.И.О., статус)</w:t>
      </w:r>
    </w:p>
    <w:p w:rsidR="00AA7FF8" w:rsidRPr="00CD3075" w:rsidRDefault="00AA7FF8" w:rsidP="00AA7F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______________________________________________.</w:t>
      </w:r>
    </w:p>
    <w:p w:rsidR="00AA7FF8" w:rsidRPr="00CD3075" w:rsidRDefault="00AA7FF8" w:rsidP="00AA7F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7FF8" w:rsidRPr="00CD3075" w:rsidRDefault="00AA7FF8" w:rsidP="00AA7F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Дата подачи заявки</w:t>
      </w:r>
      <w:r w:rsidRPr="00CD307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«_____» __________ 201__ г.</w:t>
      </w:r>
    </w:p>
    <w:p w:rsidR="00AA7FF8" w:rsidRPr="00CD3075" w:rsidRDefault="00AA7FF8" w:rsidP="00AA7F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A7FF8" w:rsidRPr="00CD3075" w:rsidRDefault="00AA7FF8" w:rsidP="00AA7F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3075">
        <w:rPr>
          <w:rFonts w:ascii="Times New Roman" w:hAnsi="Times New Roman" w:cs="Times New Roman"/>
          <w:sz w:val="24"/>
          <w:szCs w:val="24"/>
        </w:rPr>
        <w:t>Подпись зарегистрированного</w:t>
      </w:r>
    </w:p>
    <w:p w:rsidR="00AA7FF8" w:rsidRPr="00CD3075" w:rsidRDefault="00AA7FF8" w:rsidP="00AA7F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3075">
        <w:rPr>
          <w:rFonts w:ascii="Times New Roman" w:hAnsi="Times New Roman" w:cs="Times New Roman"/>
          <w:sz w:val="24"/>
          <w:szCs w:val="24"/>
        </w:rPr>
        <w:t>кандидата (уполномоченного</w:t>
      </w:r>
    </w:p>
    <w:p w:rsidR="00AA7FF8" w:rsidRPr="00CD3075" w:rsidRDefault="00AA7FF8" w:rsidP="00AA7F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D3075">
        <w:rPr>
          <w:rFonts w:ascii="Times New Roman" w:hAnsi="Times New Roman" w:cs="Times New Roman"/>
          <w:sz w:val="24"/>
          <w:szCs w:val="24"/>
        </w:rPr>
        <w:t>представителя избирательного</w:t>
      </w:r>
    </w:p>
    <w:p w:rsidR="00AA7FF8" w:rsidRPr="00CD3075" w:rsidRDefault="00AA7FF8" w:rsidP="00AA7FF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объединения</w:t>
      </w:r>
      <w:r w:rsidRPr="00CD3075">
        <w:rPr>
          <w:rFonts w:ascii="Times New Roman" w:hAnsi="Times New Roman" w:cs="Times New Roman"/>
          <w:sz w:val="24"/>
          <w:szCs w:val="24"/>
        </w:rPr>
        <w:t>) 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D3075">
        <w:rPr>
          <w:rFonts w:ascii="Times New Roman" w:hAnsi="Times New Roman" w:cs="Times New Roman"/>
          <w:sz w:val="24"/>
          <w:szCs w:val="24"/>
        </w:rPr>
        <w:t>Ф.И.О. кандидата,</w:t>
      </w:r>
    </w:p>
    <w:p w:rsidR="00AA7FF8" w:rsidRPr="00CD3075" w:rsidRDefault="00AA7FF8" w:rsidP="00AA7FF8">
      <w:pPr>
        <w:pStyle w:val="ConsPlu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  <w:t>уполномоченного</w:t>
      </w:r>
      <w:r w:rsidRPr="00B92C26">
        <w:rPr>
          <w:rFonts w:ascii="Times New Roman" w:hAnsi="Times New Roman" w:cs="Times New Roman"/>
          <w:sz w:val="24"/>
          <w:szCs w:val="24"/>
        </w:rPr>
        <w:t xml:space="preserve"> </w:t>
      </w:r>
      <w:r w:rsidRPr="00CD3075">
        <w:rPr>
          <w:rFonts w:ascii="Times New Roman" w:hAnsi="Times New Roman" w:cs="Times New Roman"/>
          <w:sz w:val="24"/>
          <w:szCs w:val="24"/>
        </w:rPr>
        <w:t>представителя</w:t>
      </w:r>
    </w:p>
    <w:p w:rsidR="00AA7FF8" w:rsidRDefault="00AA7FF8" w:rsidP="00AA7FF8">
      <w:pPr>
        <w:jc w:val="both"/>
      </w:pPr>
      <w:r>
        <w:tab/>
      </w:r>
      <w:r>
        <w:tab/>
      </w:r>
      <w:r>
        <w:tab/>
      </w:r>
      <w:r>
        <w:tab/>
      </w:r>
      <w:r w:rsidRPr="00CD3075">
        <w:tab/>
      </w:r>
      <w:r w:rsidRPr="00CD3075">
        <w:tab/>
      </w:r>
      <w:r w:rsidRPr="00CD3075">
        <w:tab/>
      </w:r>
      <w:r w:rsidRPr="00CD3075">
        <w:tab/>
        <w:t>избирательного</w:t>
      </w:r>
      <w:r>
        <w:t xml:space="preserve"> объединения</w:t>
      </w:r>
      <w:r>
        <w:tab/>
      </w:r>
    </w:p>
    <w:p w:rsidR="00AA7FF8" w:rsidRDefault="00AA7FF8" w:rsidP="00AA7FF8">
      <w:pPr>
        <w:pStyle w:val="ConsPlusNonformat"/>
        <w:widowControl/>
        <w:ind w:left="271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D13B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DD13BB">
        <w:rPr>
          <w:rFonts w:ascii="Times New Roman" w:hAnsi="Times New Roman" w:cs="Times New Roman"/>
          <w:sz w:val="28"/>
          <w:szCs w:val="28"/>
        </w:rPr>
        <w:t>2</w:t>
      </w:r>
    </w:p>
    <w:p w:rsidR="00AA7FF8" w:rsidRPr="00E274CF" w:rsidRDefault="00AA7FF8" w:rsidP="00AA7FF8">
      <w:pPr>
        <w:jc w:val="right"/>
      </w:pPr>
      <w:r w:rsidRPr="00E274CF">
        <w:rPr>
          <w:bCs/>
        </w:rPr>
        <w:lastRenderedPageBreak/>
        <w:t xml:space="preserve">к Порядку </w:t>
      </w:r>
      <w:r w:rsidRPr="00E274CF">
        <w:t>предоставления помещений, пригодных</w:t>
      </w:r>
    </w:p>
    <w:p w:rsidR="00AA7FF8" w:rsidRPr="00E274CF" w:rsidRDefault="00AA7FF8" w:rsidP="00AA7FF8">
      <w:pPr>
        <w:jc w:val="right"/>
      </w:pPr>
      <w:r w:rsidRPr="00E274CF">
        <w:t xml:space="preserve"> для проведения агитационных публичных </w:t>
      </w:r>
    </w:p>
    <w:p w:rsidR="00AA7FF8" w:rsidRDefault="00AA7FF8" w:rsidP="00AA7FF8">
      <w:pPr>
        <w:jc w:val="right"/>
      </w:pPr>
      <w:r w:rsidRPr="00E274CF">
        <w:t>мероприятий в форме собраний и находящихся в муниципальной</w:t>
      </w:r>
    </w:p>
    <w:p w:rsidR="00AA7FF8" w:rsidRDefault="00AA7FF8" w:rsidP="00AA7FF8">
      <w:pPr>
        <w:jc w:val="right"/>
      </w:pPr>
      <w:r w:rsidRPr="00E274CF">
        <w:t xml:space="preserve"> собственности </w:t>
      </w:r>
      <w:r w:rsidR="001D0CF9">
        <w:t>Николаевского сельсовета</w:t>
      </w:r>
      <w:r w:rsidRPr="00E274CF">
        <w:t xml:space="preserve"> для встреч </w:t>
      </w:r>
    </w:p>
    <w:p w:rsidR="00AA7FF8" w:rsidRDefault="00AA7FF8" w:rsidP="00AA7FF8">
      <w:pPr>
        <w:jc w:val="right"/>
      </w:pPr>
      <w:r w:rsidRPr="00E274CF">
        <w:t>зарегистрированному кандидату, его доверенным лицам, представителям</w:t>
      </w:r>
    </w:p>
    <w:p w:rsidR="00AA7FF8" w:rsidRDefault="00AA7FF8" w:rsidP="00AA7FF8">
      <w:pPr>
        <w:jc w:val="right"/>
      </w:pPr>
      <w:r w:rsidRPr="00E274CF">
        <w:t xml:space="preserve"> </w:t>
      </w:r>
      <w:r>
        <w:t>избирательного объединения</w:t>
      </w:r>
      <w:r w:rsidRPr="00E274CF">
        <w:t>, выдвинувше</w:t>
      </w:r>
      <w:r>
        <w:t>го</w:t>
      </w:r>
      <w:r w:rsidRPr="00E274CF">
        <w:t xml:space="preserve"> зарегистрированного </w:t>
      </w:r>
    </w:p>
    <w:p w:rsidR="00AA7FF8" w:rsidRPr="00E274CF" w:rsidRDefault="00AA7FF8" w:rsidP="00AA7FF8">
      <w:pPr>
        <w:jc w:val="right"/>
      </w:pPr>
      <w:r w:rsidRPr="00E274CF">
        <w:t xml:space="preserve">кандидата, с избирателями </w:t>
      </w:r>
    </w:p>
    <w:p w:rsidR="00AA7FF8" w:rsidRDefault="00AA7FF8" w:rsidP="00AA7FF8">
      <w:pPr>
        <w:pStyle w:val="21"/>
        <w:spacing w:line="240" w:lineRule="auto"/>
        <w:ind w:left="3420"/>
        <w:jc w:val="center"/>
        <w:rPr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7"/>
        <w:gridCol w:w="9194"/>
      </w:tblGrid>
      <w:tr w:rsidR="00AA7FF8" w:rsidRPr="00B11DEC" w:rsidTr="00685101">
        <w:tc>
          <w:tcPr>
            <w:tcW w:w="9571" w:type="dxa"/>
            <w:gridSpan w:val="2"/>
          </w:tcPr>
          <w:p w:rsidR="00AA7FF8" w:rsidRPr="00B11DEC" w:rsidRDefault="00AA7FF8" w:rsidP="000E616F">
            <w:pPr>
              <w:pStyle w:val="21"/>
              <w:spacing w:line="240" w:lineRule="auto"/>
              <w:jc w:val="center"/>
              <w:rPr>
                <w:bCs/>
                <w:i/>
                <w:sz w:val="20"/>
                <w:szCs w:val="20"/>
              </w:rPr>
            </w:pPr>
            <w:r w:rsidRPr="00B11DEC">
              <w:rPr>
                <w:bCs/>
                <w:i/>
                <w:sz w:val="20"/>
                <w:szCs w:val="20"/>
              </w:rPr>
              <w:t>Бланк организации</w:t>
            </w:r>
          </w:p>
        </w:tc>
      </w:tr>
      <w:tr w:rsidR="00AA7FF8" w:rsidRPr="00561FC5" w:rsidTr="00685101">
        <w:tc>
          <w:tcPr>
            <w:tcW w:w="377" w:type="dxa"/>
          </w:tcPr>
          <w:p w:rsidR="00AA7FF8" w:rsidRPr="00561FC5" w:rsidRDefault="00AA7FF8" w:rsidP="000E616F">
            <w:pPr>
              <w:pStyle w:val="21"/>
              <w:spacing w:before="240" w:line="240" w:lineRule="auto"/>
              <w:jc w:val="both"/>
              <w:rPr>
                <w:bCs/>
              </w:rPr>
            </w:pPr>
            <w:r w:rsidRPr="00561FC5">
              <w:rPr>
                <w:bCs/>
              </w:rPr>
              <w:t>В</w:t>
            </w:r>
          </w:p>
        </w:tc>
        <w:tc>
          <w:tcPr>
            <w:tcW w:w="9194" w:type="dxa"/>
            <w:tcBorders>
              <w:bottom w:val="single" w:sz="4" w:space="0" w:color="auto"/>
            </w:tcBorders>
          </w:tcPr>
          <w:p w:rsidR="00AA7FF8" w:rsidRPr="00561FC5" w:rsidRDefault="00AA7FF8" w:rsidP="000E616F">
            <w:pPr>
              <w:pStyle w:val="21"/>
              <w:spacing w:line="240" w:lineRule="auto"/>
              <w:jc w:val="both"/>
              <w:rPr>
                <w:bCs/>
              </w:rPr>
            </w:pPr>
          </w:p>
        </w:tc>
      </w:tr>
      <w:tr w:rsidR="00AA7FF8" w:rsidRPr="00561FC5" w:rsidTr="00685101">
        <w:tc>
          <w:tcPr>
            <w:tcW w:w="9571" w:type="dxa"/>
            <w:gridSpan w:val="2"/>
          </w:tcPr>
          <w:p w:rsidR="00AA7FF8" w:rsidRPr="00561FC5" w:rsidRDefault="00AA7FF8" w:rsidP="000E616F">
            <w:pPr>
              <w:jc w:val="center"/>
              <w:rPr>
                <w:i/>
                <w:sz w:val="20"/>
                <w:szCs w:val="20"/>
              </w:rPr>
            </w:pPr>
            <w:r w:rsidRPr="00561FC5">
              <w:rPr>
                <w:i/>
                <w:sz w:val="20"/>
                <w:szCs w:val="20"/>
              </w:rPr>
              <w:t>(наименование избирательной комиссии)</w:t>
            </w:r>
          </w:p>
          <w:p w:rsidR="00AA7FF8" w:rsidRPr="00561FC5" w:rsidRDefault="00AA7FF8" w:rsidP="000E616F">
            <w:pPr>
              <w:pStyle w:val="21"/>
              <w:spacing w:line="240" w:lineRule="auto"/>
              <w:jc w:val="both"/>
              <w:rPr>
                <w:bCs/>
              </w:rPr>
            </w:pPr>
          </w:p>
        </w:tc>
      </w:tr>
    </w:tbl>
    <w:p w:rsidR="00AA7FF8" w:rsidRPr="006370CD" w:rsidRDefault="00AA7FF8" w:rsidP="00AA7FF8">
      <w:pPr>
        <w:jc w:val="center"/>
        <w:rPr>
          <w:b/>
          <w:sz w:val="28"/>
          <w:szCs w:val="28"/>
        </w:rPr>
      </w:pPr>
      <w:r w:rsidRPr="006370CD">
        <w:rPr>
          <w:b/>
          <w:sz w:val="28"/>
          <w:szCs w:val="28"/>
        </w:rPr>
        <w:t>УВЕДОМЛЕНИЕ</w:t>
      </w:r>
    </w:p>
    <w:p w:rsidR="00AA7FF8" w:rsidRPr="006370CD" w:rsidRDefault="00AA7FF8" w:rsidP="00AA7FF8">
      <w:pPr>
        <w:spacing w:before="240"/>
        <w:jc w:val="both"/>
        <w:rPr>
          <w:sz w:val="28"/>
          <w:szCs w:val="28"/>
        </w:rPr>
      </w:pPr>
      <w:r w:rsidRPr="006370CD">
        <w:rPr>
          <w:sz w:val="28"/>
          <w:szCs w:val="28"/>
        </w:rPr>
        <w:t xml:space="preserve"> ___________________</w:t>
      </w:r>
      <w:r>
        <w:rPr>
          <w:sz w:val="28"/>
          <w:szCs w:val="28"/>
        </w:rPr>
        <w:t>______________________________________________</w:t>
      </w:r>
    </w:p>
    <w:p w:rsidR="00AA7FF8" w:rsidRPr="00684FFE" w:rsidRDefault="00AA7FF8" w:rsidP="00AA7FF8">
      <w:pPr>
        <w:tabs>
          <w:tab w:val="left" w:pos="2180"/>
        </w:tabs>
        <w:spacing w:after="120"/>
        <w:jc w:val="center"/>
        <w:rPr>
          <w:i/>
          <w:sz w:val="20"/>
          <w:szCs w:val="20"/>
        </w:rPr>
      </w:pPr>
      <w:r w:rsidRPr="00684FFE">
        <w:rPr>
          <w:i/>
        </w:rPr>
        <w:t>(н</w:t>
      </w:r>
      <w:r w:rsidRPr="00684FFE">
        <w:rPr>
          <w:i/>
          <w:sz w:val="20"/>
          <w:szCs w:val="20"/>
        </w:rPr>
        <w:t xml:space="preserve">аименование </w:t>
      </w:r>
      <w:r>
        <w:rPr>
          <w:i/>
          <w:sz w:val="20"/>
          <w:szCs w:val="20"/>
        </w:rPr>
        <w:t>собственника помещения</w:t>
      </w:r>
      <w:r w:rsidRPr="00684FFE">
        <w:rPr>
          <w:i/>
          <w:sz w:val="20"/>
          <w:szCs w:val="20"/>
        </w:rPr>
        <w:t>)</w:t>
      </w:r>
    </w:p>
    <w:p w:rsidR="00AA7FF8" w:rsidRDefault="00AA7FF8" w:rsidP="00AA7FF8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уведомляет, что в соответствии </w:t>
      </w:r>
      <w:r w:rsidRPr="00B46AAA">
        <w:rPr>
          <w:sz w:val="28"/>
          <w:szCs w:val="28"/>
        </w:rPr>
        <w:t>со статьей 5</w:t>
      </w:r>
      <w:r>
        <w:rPr>
          <w:sz w:val="28"/>
          <w:szCs w:val="28"/>
        </w:rPr>
        <w:t>3</w:t>
      </w:r>
      <w:r w:rsidRPr="00B46AA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B104E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104EE">
        <w:rPr>
          <w:sz w:val="28"/>
          <w:szCs w:val="28"/>
        </w:rPr>
        <w:t xml:space="preserve"> от 12.06.2002 N 67-ФЗ (ред. от 05.04.2016) "Об основных гарантиях избирательных прав и права на участие в референдуме граждан Российской Федерации"</w:t>
      </w:r>
      <w:r w:rsidRPr="00B46A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«__»  ______ 201__ года  с «__</w:t>
      </w:r>
      <w:r w:rsidRPr="006370CD">
        <w:rPr>
          <w:sz w:val="28"/>
          <w:szCs w:val="28"/>
        </w:rPr>
        <w:t>» час. по  «__</w:t>
      </w:r>
      <w:r>
        <w:rPr>
          <w:sz w:val="28"/>
          <w:szCs w:val="28"/>
        </w:rPr>
        <w:t xml:space="preserve">_» час.  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08"/>
        <w:gridCol w:w="6840"/>
      </w:tblGrid>
      <w:tr w:rsidR="00AA7FF8" w:rsidRPr="00561FC5" w:rsidTr="000E616F">
        <w:tc>
          <w:tcPr>
            <w:tcW w:w="2808" w:type="dxa"/>
          </w:tcPr>
          <w:p w:rsidR="00AA7FF8" w:rsidRPr="00561FC5" w:rsidRDefault="00AA7FF8" w:rsidP="000E616F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  <w:r w:rsidRPr="00561FC5">
              <w:rPr>
                <w:sz w:val="28"/>
                <w:szCs w:val="28"/>
              </w:rPr>
              <w:t>помещение по адресу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AA7FF8" w:rsidRPr="00561FC5" w:rsidRDefault="00AA7FF8" w:rsidP="000E616F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</w:tr>
      <w:tr w:rsidR="00AA7FF8" w:rsidRPr="00561FC5" w:rsidTr="000E616F">
        <w:tc>
          <w:tcPr>
            <w:tcW w:w="9648" w:type="dxa"/>
            <w:gridSpan w:val="2"/>
          </w:tcPr>
          <w:p w:rsidR="00AA7FF8" w:rsidRPr="00561FC5" w:rsidRDefault="00AA7FF8" w:rsidP="000E616F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  <w:r w:rsidRPr="00561FC5">
              <w:rPr>
                <w:i/>
              </w:rPr>
              <w:t>(</w:t>
            </w:r>
            <w:r w:rsidRPr="00561FC5">
              <w:rPr>
                <w:i/>
                <w:sz w:val="20"/>
                <w:szCs w:val="20"/>
              </w:rPr>
              <w:t>указать место проведения собрания)</w:t>
            </w:r>
          </w:p>
        </w:tc>
      </w:tr>
    </w:tbl>
    <w:p w:rsidR="00AA7FF8" w:rsidRDefault="00AA7FF8" w:rsidP="00AA7FF8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предоставлено для проведения агитационного публичного мероприятия в форме собрания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AA7FF8" w:rsidRPr="00561FC5" w:rsidTr="000E616F">
        <w:tc>
          <w:tcPr>
            <w:tcW w:w="9571" w:type="dxa"/>
            <w:tcBorders>
              <w:bottom w:val="single" w:sz="4" w:space="0" w:color="auto"/>
            </w:tcBorders>
          </w:tcPr>
          <w:p w:rsidR="00AA7FF8" w:rsidRPr="00561FC5" w:rsidRDefault="00AA7FF8" w:rsidP="000E616F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</w:tr>
      <w:tr w:rsidR="00AA7FF8" w:rsidRPr="00561FC5" w:rsidTr="000E616F">
        <w:tc>
          <w:tcPr>
            <w:tcW w:w="9571" w:type="dxa"/>
            <w:tcBorders>
              <w:top w:val="single" w:sz="4" w:space="0" w:color="auto"/>
            </w:tcBorders>
          </w:tcPr>
          <w:p w:rsidR="00AA7FF8" w:rsidRPr="00561FC5" w:rsidRDefault="00AA7FF8" w:rsidP="000E616F">
            <w:pPr>
              <w:tabs>
                <w:tab w:val="left" w:pos="2180"/>
              </w:tabs>
              <w:jc w:val="center"/>
              <w:rPr>
                <w:i/>
                <w:sz w:val="20"/>
                <w:szCs w:val="20"/>
              </w:rPr>
            </w:pPr>
            <w:r w:rsidRPr="00561FC5">
              <w:rPr>
                <w:i/>
                <w:sz w:val="20"/>
                <w:szCs w:val="20"/>
              </w:rPr>
              <w:t>(фамилия, имя, отчество зарегистрированного кандидата)</w:t>
            </w:r>
          </w:p>
        </w:tc>
      </w:tr>
    </w:tbl>
    <w:p w:rsidR="00AA7FF8" w:rsidRPr="00231321" w:rsidRDefault="00AA7FF8" w:rsidP="00AA7FF8">
      <w:pPr>
        <w:tabs>
          <w:tab w:val="left" w:pos="2180"/>
        </w:tabs>
        <w:jc w:val="both"/>
        <w:rPr>
          <w:i/>
          <w:sz w:val="28"/>
          <w:szCs w:val="28"/>
        </w:rPr>
      </w:pPr>
      <w:r w:rsidRPr="00231321">
        <w:rPr>
          <w:i/>
          <w:sz w:val="28"/>
          <w:szCs w:val="28"/>
        </w:rPr>
        <w:t>или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AA7FF8" w:rsidRPr="00561FC5" w:rsidTr="000E616F">
        <w:tc>
          <w:tcPr>
            <w:tcW w:w="9571" w:type="dxa"/>
            <w:tcBorders>
              <w:bottom w:val="single" w:sz="4" w:space="0" w:color="auto"/>
            </w:tcBorders>
          </w:tcPr>
          <w:p w:rsidR="00AA7FF8" w:rsidRPr="00561FC5" w:rsidRDefault="00AA7FF8" w:rsidP="000E616F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</w:tr>
      <w:tr w:rsidR="00AA7FF8" w:rsidRPr="00561FC5" w:rsidTr="000E616F">
        <w:tc>
          <w:tcPr>
            <w:tcW w:w="9571" w:type="dxa"/>
            <w:tcBorders>
              <w:top w:val="single" w:sz="4" w:space="0" w:color="auto"/>
            </w:tcBorders>
          </w:tcPr>
          <w:p w:rsidR="00AA7FF8" w:rsidRPr="00561FC5" w:rsidRDefault="00AA7FF8" w:rsidP="000E616F">
            <w:pPr>
              <w:tabs>
                <w:tab w:val="left" w:pos="2180"/>
              </w:tabs>
              <w:jc w:val="center"/>
              <w:rPr>
                <w:i/>
                <w:sz w:val="20"/>
                <w:szCs w:val="20"/>
              </w:rPr>
            </w:pPr>
            <w:r w:rsidRPr="00561FC5">
              <w:rPr>
                <w:i/>
                <w:sz w:val="20"/>
                <w:szCs w:val="20"/>
              </w:rPr>
              <w:t>(наименование избирательного объединения, зарег</w:t>
            </w:r>
            <w:r>
              <w:rPr>
                <w:i/>
                <w:sz w:val="20"/>
                <w:szCs w:val="20"/>
              </w:rPr>
              <w:t>истрировавшего областной список</w:t>
            </w:r>
            <w:r w:rsidRPr="00561FC5">
              <w:rPr>
                <w:i/>
                <w:sz w:val="20"/>
                <w:szCs w:val="20"/>
              </w:rPr>
              <w:t>)</w:t>
            </w:r>
          </w:p>
        </w:tc>
      </w:tr>
    </w:tbl>
    <w:p w:rsidR="00AA7FF8" w:rsidRDefault="00AA7FF8" w:rsidP="00AA7FF8">
      <w:pPr>
        <w:tabs>
          <w:tab w:val="left" w:pos="1770"/>
        </w:tabs>
        <w:jc w:val="both"/>
        <w:rPr>
          <w:sz w:val="22"/>
          <w:szCs w:val="22"/>
        </w:rPr>
      </w:pPr>
      <w:r w:rsidRPr="00684FFE">
        <w:rPr>
          <w:sz w:val="28"/>
          <w:szCs w:val="28"/>
        </w:rPr>
        <w:t>на  условиях</w:t>
      </w:r>
      <w:r>
        <w:rPr>
          <w:sz w:val="22"/>
          <w:szCs w:val="22"/>
        </w:rPr>
        <w:t xml:space="preserve"> ______________________________________________________________________.</w:t>
      </w:r>
    </w:p>
    <w:p w:rsidR="00AA7FF8" w:rsidRPr="007858A3" w:rsidRDefault="00AA7FF8" w:rsidP="00AA7FF8">
      <w:pPr>
        <w:tabs>
          <w:tab w:val="left" w:pos="1770"/>
        </w:tabs>
        <w:jc w:val="center"/>
        <w:rPr>
          <w:i/>
          <w:sz w:val="20"/>
          <w:szCs w:val="20"/>
        </w:rPr>
      </w:pPr>
      <w:r w:rsidRPr="007858A3">
        <w:rPr>
          <w:i/>
          <w:sz w:val="20"/>
          <w:szCs w:val="20"/>
        </w:rPr>
        <w:t>(безвозмездно, оплата за 1 час (рублей), иное)</w:t>
      </w:r>
    </w:p>
    <w:p w:rsidR="00AA7FF8" w:rsidRDefault="00AA7FF8" w:rsidP="00AA7FF8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Данное помещение может быть предоставлено другим </w:t>
      </w:r>
      <w:r w:rsidRPr="00684FFE">
        <w:rPr>
          <w:sz w:val="28"/>
          <w:szCs w:val="28"/>
        </w:rPr>
        <w:t>кандидатам</w:t>
      </w:r>
      <w:r>
        <w:rPr>
          <w:sz w:val="28"/>
          <w:szCs w:val="28"/>
        </w:rPr>
        <w:t>, избирательным объединениям на тех же условиях в течение агитационного</w:t>
      </w:r>
      <w:r w:rsidRPr="00684FFE">
        <w:rPr>
          <w:sz w:val="28"/>
          <w:szCs w:val="28"/>
        </w:rPr>
        <w:t xml:space="preserve"> периода</w:t>
      </w:r>
      <w:r>
        <w:rPr>
          <w:sz w:val="22"/>
          <w:szCs w:val="22"/>
        </w:rPr>
        <w:t xml:space="preserve"> _____________________________________________________________________________</w:t>
      </w:r>
    </w:p>
    <w:p w:rsidR="00AA7FF8" w:rsidRPr="00B9172A" w:rsidRDefault="00AA7FF8" w:rsidP="00AA7FF8">
      <w:pPr>
        <w:tabs>
          <w:tab w:val="left" w:pos="1770"/>
        </w:tabs>
        <w:jc w:val="center"/>
        <w:rPr>
          <w:i/>
          <w:sz w:val="20"/>
          <w:szCs w:val="20"/>
        </w:rPr>
      </w:pPr>
      <w:r w:rsidRPr="00B9172A">
        <w:rPr>
          <w:i/>
          <w:sz w:val="20"/>
          <w:szCs w:val="20"/>
        </w:rPr>
        <w:t>(указать  даты</w:t>
      </w:r>
      <w:r>
        <w:rPr>
          <w:i/>
          <w:sz w:val="20"/>
          <w:szCs w:val="20"/>
        </w:rPr>
        <w:t xml:space="preserve"> предоставления помещения</w:t>
      </w:r>
      <w:r w:rsidRPr="00B9172A">
        <w:rPr>
          <w:i/>
          <w:sz w:val="20"/>
          <w:szCs w:val="20"/>
        </w:rPr>
        <w:t>)</w:t>
      </w:r>
    </w:p>
    <w:p w:rsidR="00AA7FF8" w:rsidRDefault="00AA7FF8" w:rsidP="00AA7FF8">
      <w:pPr>
        <w:tabs>
          <w:tab w:val="left" w:pos="1770"/>
        </w:tabs>
        <w:jc w:val="both"/>
        <w:rPr>
          <w:sz w:val="22"/>
          <w:szCs w:val="22"/>
        </w:rPr>
      </w:pPr>
    </w:p>
    <w:tbl>
      <w:tblPr>
        <w:tblW w:w="7848" w:type="dxa"/>
        <w:tblLook w:val="00A0" w:firstRow="1" w:lastRow="0" w:firstColumn="1" w:lastColumn="0" w:noHBand="0" w:noVBand="0"/>
      </w:tblPr>
      <w:tblGrid>
        <w:gridCol w:w="2448"/>
        <w:gridCol w:w="360"/>
        <w:gridCol w:w="1980"/>
        <w:gridCol w:w="270"/>
        <w:gridCol w:w="2790"/>
      </w:tblGrid>
      <w:tr w:rsidR="00AA7FF8" w:rsidTr="000E616F">
        <w:tc>
          <w:tcPr>
            <w:tcW w:w="2448" w:type="dxa"/>
            <w:tcBorders>
              <w:bottom w:val="single" w:sz="4" w:space="0" w:color="auto"/>
            </w:tcBorders>
          </w:tcPr>
          <w:p w:rsidR="00AA7FF8" w:rsidRDefault="00AA7FF8" w:rsidP="000E616F">
            <w:pPr>
              <w:jc w:val="center"/>
              <w:rPr>
                <w:sz w:val="28"/>
              </w:rPr>
            </w:pPr>
          </w:p>
        </w:tc>
        <w:tc>
          <w:tcPr>
            <w:tcW w:w="360" w:type="dxa"/>
            <w:vAlign w:val="bottom"/>
          </w:tcPr>
          <w:p w:rsidR="00AA7FF8" w:rsidRDefault="00AA7FF8" w:rsidP="000E616F">
            <w:pPr>
              <w:pStyle w:val="2"/>
              <w:rPr>
                <w:bCs w:val="0"/>
                <w:iCs w:val="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AA7FF8" w:rsidRDefault="00AA7FF8" w:rsidP="000E616F">
            <w:pPr>
              <w:pStyle w:val="2"/>
              <w:rPr>
                <w:bCs w:val="0"/>
                <w:iCs w:val="0"/>
              </w:rPr>
            </w:pPr>
          </w:p>
        </w:tc>
        <w:tc>
          <w:tcPr>
            <w:tcW w:w="270" w:type="dxa"/>
            <w:vAlign w:val="bottom"/>
          </w:tcPr>
          <w:p w:rsidR="00AA7FF8" w:rsidRDefault="00AA7FF8" w:rsidP="000E616F">
            <w:pPr>
              <w:pStyle w:val="2"/>
              <w:rPr>
                <w:bCs w:val="0"/>
                <w:iCs w:val="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AA7FF8" w:rsidRDefault="00AA7FF8" w:rsidP="000E616F">
            <w:pPr>
              <w:pStyle w:val="2"/>
              <w:rPr>
                <w:bCs w:val="0"/>
                <w:iCs w:val="0"/>
              </w:rPr>
            </w:pPr>
          </w:p>
        </w:tc>
      </w:tr>
      <w:tr w:rsidR="00AA7FF8" w:rsidTr="000E616F">
        <w:tc>
          <w:tcPr>
            <w:tcW w:w="2448" w:type="dxa"/>
            <w:tcBorders>
              <w:top w:val="single" w:sz="4" w:space="0" w:color="auto"/>
            </w:tcBorders>
          </w:tcPr>
          <w:p w:rsidR="00AA7FF8" w:rsidRPr="00036A73" w:rsidRDefault="00AA7FF8" w:rsidP="000E616F">
            <w:pPr>
              <w:pStyle w:val="2"/>
              <w:jc w:val="center"/>
              <w:rPr>
                <w:bCs w:val="0"/>
                <w:i w:val="0"/>
                <w:iCs w:val="0"/>
                <w:sz w:val="20"/>
                <w:szCs w:val="20"/>
              </w:rPr>
            </w:pPr>
            <w:r w:rsidRPr="00036A73">
              <w:rPr>
                <w:bCs w:val="0"/>
                <w:i w:val="0"/>
                <w:iCs w:val="0"/>
                <w:sz w:val="20"/>
                <w:szCs w:val="20"/>
              </w:rPr>
              <w:t>(наименование должности</w:t>
            </w:r>
            <w:r>
              <w:rPr>
                <w:bCs w:val="0"/>
                <w:i w:val="0"/>
                <w:iCs w:val="0"/>
                <w:sz w:val="20"/>
                <w:szCs w:val="20"/>
              </w:rPr>
              <w:t>)</w:t>
            </w:r>
          </w:p>
        </w:tc>
        <w:tc>
          <w:tcPr>
            <w:tcW w:w="360" w:type="dxa"/>
            <w:vAlign w:val="bottom"/>
          </w:tcPr>
          <w:p w:rsidR="00AA7FF8" w:rsidRDefault="00AA7FF8" w:rsidP="000E616F">
            <w:pPr>
              <w:pStyle w:val="2"/>
              <w:rPr>
                <w:bCs w:val="0"/>
                <w:iCs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AA7FF8" w:rsidRPr="00651F20" w:rsidRDefault="00AA7FF8" w:rsidP="000E616F">
            <w:pPr>
              <w:pStyle w:val="2"/>
              <w:jc w:val="center"/>
              <w:rPr>
                <w:bCs w:val="0"/>
                <w:i w:val="0"/>
                <w:iCs w:val="0"/>
                <w:sz w:val="20"/>
                <w:szCs w:val="20"/>
              </w:rPr>
            </w:pPr>
            <w:r w:rsidRPr="00651F20">
              <w:rPr>
                <w:bCs w:val="0"/>
                <w:i w:val="0"/>
                <w:iCs w:val="0"/>
                <w:sz w:val="20"/>
                <w:szCs w:val="20"/>
              </w:rPr>
              <w:t>(подпись)</w:t>
            </w:r>
          </w:p>
        </w:tc>
        <w:tc>
          <w:tcPr>
            <w:tcW w:w="270" w:type="dxa"/>
            <w:vAlign w:val="bottom"/>
          </w:tcPr>
          <w:p w:rsidR="00AA7FF8" w:rsidRPr="00651F20" w:rsidRDefault="00AA7FF8" w:rsidP="000E616F">
            <w:pPr>
              <w:pStyle w:val="2"/>
              <w:jc w:val="center"/>
              <w:rPr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bottom"/>
          </w:tcPr>
          <w:p w:rsidR="00AA7FF8" w:rsidRPr="00651F20" w:rsidRDefault="00AA7FF8" w:rsidP="000E616F">
            <w:pPr>
              <w:pStyle w:val="2"/>
              <w:jc w:val="center"/>
              <w:rPr>
                <w:bCs w:val="0"/>
                <w:i w:val="0"/>
                <w:iCs w:val="0"/>
                <w:sz w:val="20"/>
                <w:szCs w:val="20"/>
              </w:rPr>
            </w:pPr>
            <w:r w:rsidRPr="00651F20">
              <w:rPr>
                <w:bCs w:val="0"/>
                <w:i w:val="0"/>
                <w:iCs w:val="0"/>
                <w:sz w:val="20"/>
                <w:szCs w:val="20"/>
              </w:rPr>
              <w:t>(инициалы, фамилия)</w:t>
            </w:r>
          </w:p>
        </w:tc>
      </w:tr>
      <w:tr w:rsidR="00AA7FF8" w:rsidTr="000E616F">
        <w:tc>
          <w:tcPr>
            <w:tcW w:w="2448" w:type="dxa"/>
          </w:tcPr>
          <w:p w:rsidR="00AA7FF8" w:rsidRPr="00651F20" w:rsidRDefault="00AA7FF8" w:rsidP="000E616F">
            <w:pPr>
              <w:jc w:val="center"/>
              <w:rPr>
                <w:sz w:val="20"/>
                <w:szCs w:val="20"/>
              </w:rPr>
            </w:pPr>
            <w:r w:rsidRPr="00651F20">
              <w:rPr>
                <w:sz w:val="20"/>
                <w:szCs w:val="20"/>
              </w:rPr>
              <w:t>МП</w:t>
            </w:r>
          </w:p>
        </w:tc>
        <w:tc>
          <w:tcPr>
            <w:tcW w:w="360" w:type="dxa"/>
            <w:vAlign w:val="bottom"/>
          </w:tcPr>
          <w:p w:rsidR="00AA7FF8" w:rsidRDefault="00AA7FF8" w:rsidP="000E616F">
            <w:pPr>
              <w:pStyle w:val="2"/>
              <w:rPr>
                <w:bCs w:val="0"/>
                <w:iCs w:val="0"/>
              </w:rPr>
            </w:pPr>
          </w:p>
        </w:tc>
        <w:tc>
          <w:tcPr>
            <w:tcW w:w="1980" w:type="dxa"/>
            <w:vAlign w:val="bottom"/>
          </w:tcPr>
          <w:p w:rsidR="00AA7FF8" w:rsidRPr="00651F20" w:rsidRDefault="00AA7FF8" w:rsidP="000E616F">
            <w:pPr>
              <w:pStyle w:val="2"/>
              <w:jc w:val="center"/>
              <w:rPr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:rsidR="00AA7FF8" w:rsidRPr="00651F20" w:rsidRDefault="00AA7FF8" w:rsidP="000E616F">
            <w:pPr>
              <w:pStyle w:val="2"/>
              <w:jc w:val="center"/>
              <w:rPr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:rsidR="00AA7FF8" w:rsidRPr="00651F20" w:rsidRDefault="00AA7FF8" w:rsidP="000E616F">
            <w:pPr>
              <w:pStyle w:val="2"/>
              <w:jc w:val="center"/>
              <w:rPr>
                <w:bCs w:val="0"/>
                <w:i w:val="0"/>
                <w:iCs w:val="0"/>
                <w:sz w:val="20"/>
                <w:szCs w:val="20"/>
              </w:rPr>
            </w:pPr>
          </w:p>
        </w:tc>
      </w:tr>
    </w:tbl>
    <w:p w:rsidR="00AA7FF8" w:rsidRDefault="00AA7FF8" w:rsidP="00B874FA">
      <w:pPr>
        <w:jc w:val="both"/>
        <w:rPr>
          <w:sz w:val="28"/>
          <w:szCs w:val="28"/>
        </w:rPr>
      </w:pPr>
    </w:p>
    <w:sectPr w:rsidR="00AA7FF8" w:rsidSect="0080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F8"/>
    <w:rsid w:val="000032CD"/>
    <w:rsid w:val="001413CA"/>
    <w:rsid w:val="00196F15"/>
    <w:rsid w:val="001D0CF9"/>
    <w:rsid w:val="00283F5D"/>
    <w:rsid w:val="002F53D5"/>
    <w:rsid w:val="0032027E"/>
    <w:rsid w:val="00404D98"/>
    <w:rsid w:val="0058248F"/>
    <w:rsid w:val="00685101"/>
    <w:rsid w:val="006B2413"/>
    <w:rsid w:val="00714BFD"/>
    <w:rsid w:val="00753685"/>
    <w:rsid w:val="007A733E"/>
    <w:rsid w:val="008018F9"/>
    <w:rsid w:val="008E7820"/>
    <w:rsid w:val="00905620"/>
    <w:rsid w:val="009F32D2"/>
    <w:rsid w:val="00A16833"/>
    <w:rsid w:val="00A169C7"/>
    <w:rsid w:val="00AA7FF8"/>
    <w:rsid w:val="00AC0650"/>
    <w:rsid w:val="00B874FA"/>
    <w:rsid w:val="00C37AB9"/>
    <w:rsid w:val="00C56A9B"/>
    <w:rsid w:val="00CD07A9"/>
    <w:rsid w:val="00E061C9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07FEA-4DA3-45DE-8E67-0BBA4BE3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A7F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AA7F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A7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A7F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A7F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003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5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3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5DBD4-8621-4C83-AD4E-BB9E9B79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cp:lastPrinted>2016-07-22T11:06:00Z</cp:lastPrinted>
  <dcterms:created xsi:type="dcterms:W3CDTF">2016-09-03T10:33:00Z</dcterms:created>
  <dcterms:modified xsi:type="dcterms:W3CDTF">2016-09-03T10:33:00Z</dcterms:modified>
</cp:coreProperties>
</file>